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bookmarkStart w:id="75" w:name="_GoBack"/>
      <w:bookmarkEnd w:id="75"/>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jc w:val="center"/>
        <w:rPr>
          <w:rFonts w:ascii="黑体" w:hAnsi="黑体" w:eastAsia="黑体" w:cs="黑体"/>
          <w:sz w:val="48"/>
          <w:szCs w:val="48"/>
        </w:rPr>
      </w:pPr>
      <w:r>
        <w:rPr>
          <w:rFonts w:hint="eastAsia" w:ascii="黑体" w:hAnsi="黑体" w:eastAsia="黑体" w:cs="Times New Roman"/>
          <w:sz w:val="42"/>
          <w:szCs w:val="42"/>
        </w:rPr>
        <w:t>杭州萧山国际机场母婴室及问询台、失物招领、行李寄存服务用品采购项目</w:t>
      </w:r>
    </w:p>
    <w:p>
      <w:pPr>
        <w:jc w:val="center"/>
        <w:rPr>
          <w:rFonts w:ascii="黑体" w:hAnsi="黑体" w:eastAsia="黑体" w:cs="黑体"/>
          <w:sz w:val="48"/>
          <w:szCs w:val="48"/>
        </w:rPr>
      </w:pPr>
    </w:p>
    <w:p>
      <w:pPr>
        <w:spacing w:before="62" w:beforeLines="20" w:after="62" w:afterLines="20" w:line="360" w:lineRule="auto"/>
        <w:jc w:val="center"/>
        <w:rPr>
          <w:rFonts w:hint="eastAsia" w:ascii="黑体" w:hAnsi="黑体" w:eastAsia="黑体" w:cs="Times New Roman"/>
          <w:b w:val="0"/>
          <w:bCs w:val="0"/>
          <w:sz w:val="72"/>
          <w:szCs w:val="72"/>
        </w:rPr>
      </w:pPr>
      <w:r>
        <w:rPr>
          <w:rFonts w:hint="eastAsia" w:ascii="黑体" w:hAnsi="黑体" w:eastAsia="黑体" w:cs="Times New Roman"/>
          <w:b w:val="0"/>
          <w:bCs w:val="0"/>
          <w:sz w:val="72"/>
          <w:szCs w:val="72"/>
        </w:rPr>
        <w:t>招标文件</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r>
        <w:rPr>
          <w:rFonts w:hint="eastAsia" w:ascii="黑体" w:hAnsi="黑体" w:eastAsia="黑体" w:cs="宋体"/>
          <w:sz w:val="32"/>
          <w:szCs w:val="32"/>
        </w:rPr>
        <w:t>杭州萧山国际机场有限公司</w:t>
      </w:r>
    </w:p>
    <w:p>
      <w:pPr>
        <w:pStyle w:val="6"/>
        <w:jc w:val="center"/>
        <w:rPr>
          <w:rFonts w:ascii="黑体" w:hAnsi="黑体" w:eastAsia="黑体"/>
          <w:sz w:val="36"/>
          <w:szCs w:val="36"/>
        </w:rPr>
      </w:pPr>
      <w:r>
        <w:rPr>
          <w:rFonts w:hint="eastAsia" w:ascii="黑体" w:hAnsi="黑体" w:eastAsia="黑体" w:cs="宋体"/>
          <w:sz w:val="32"/>
          <w:szCs w:val="32"/>
          <w:lang w:val="en-US" w:eastAsia="zh-CN"/>
        </w:rPr>
        <w:t>2024</w:t>
      </w:r>
      <w:r>
        <w:rPr>
          <w:rFonts w:hint="eastAsia" w:ascii="黑体" w:hAnsi="黑体" w:eastAsia="黑体" w:cs="宋体"/>
          <w:sz w:val="32"/>
          <w:szCs w:val="32"/>
        </w:rPr>
        <w:t>年</w:t>
      </w:r>
      <w:r>
        <w:rPr>
          <w:rFonts w:hint="eastAsia" w:ascii="黑体" w:hAnsi="黑体" w:eastAsia="黑体" w:cs="宋体"/>
          <w:sz w:val="32"/>
          <w:szCs w:val="32"/>
          <w:lang w:val="en-US" w:eastAsia="zh-CN"/>
        </w:rPr>
        <w:t>5</w:t>
      </w:r>
      <w:r>
        <w:rPr>
          <w:rFonts w:hint="eastAsia" w:ascii="黑体" w:hAnsi="黑体" w:eastAsia="黑体" w:cs="宋体"/>
          <w:sz w:val="32"/>
          <w:szCs w:val="32"/>
        </w:rPr>
        <w:t>月</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2"/>
        <w:tabs>
          <w:tab w:val="right" w:leader="dot" w:pos="9639"/>
        </w:tabs>
        <w:adjustRightInd w:val="0"/>
        <w:snapToGrid w:val="0"/>
        <w:spacing w:before="0" w:after="0" w:line="360" w:lineRule="auto"/>
        <w:jc w:val="center"/>
        <w:rPr>
          <w:b w:val="0"/>
          <w:bCs w:val="0"/>
          <w:sz w:val="32"/>
          <w:szCs w:val="32"/>
        </w:rPr>
      </w:pPr>
      <w:bookmarkStart w:id="0" w:name="_Toc52726301"/>
      <w:r>
        <w:rPr>
          <w:rStyle w:val="18"/>
          <w:rFonts w:eastAsia="宋体" w:cs="Times New Roman"/>
        </w:rPr>
        <w:t>第一章 招标公告</w:t>
      </w:r>
      <w:bookmarkEnd w:id="0"/>
    </w:p>
    <w:p>
      <w:pPr>
        <w:pStyle w:val="5"/>
        <w:spacing w:line="400" w:lineRule="exact"/>
        <w:ind w:firstLine="422" w:firstLineChars="200"/>
        <w:rPr>
          <w:rFonts w:ascii="宋体" w:hAnsi="宋体" w:eastAsia="宋体" w:cs="宋体"/>
          <w:szCs w:val="21"/>
        </w:rPr>
      </w:pPr>
      <w:bookmarkStart w:id="1" w:name="_bookmark2"/>
      <w:bookmarkEnd w:id="1"/>
      <w:r>
        <w:rPr>
          <w:rFonts w:hint="eastAsia" w:ascii="宋体" w:hAnsi="宋体" w:eastAsia="宋体" w:cs="宋体"/>
          <w:szCs w:val="21"/>
        </w:rPr>
        <w:t>1.招标条件</w:t>
      </w:r>
    </w:p>
    <w:p>
      <w:pPr>
        <w:pStyle w:val="7"/>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 w:val="21"/>
          <w:szCs w:val="21"/>
          <w:u w:val="single"/>
        </w:rPr>
        <w:t>杭州萧山国际机场母婴室及问询台、失物招领、行李寄存服务用品采购项目</w:t>
      </w:r>
      <w:r>
        <w:rPr>
          <w:rFonts w:hint="eastAsia" w:ascii="宋体" w:hAnsi="宋体" w:eastAsia="宋体" w:cs="宋体"/>
          <w:spacing w:val="-1"/>
          <w:szCs w:val="21"/>
        </w:rPr>
        <w:t>(项目名称)招标人为杭州萧山国际机场有限公司，招标项目资金自筹，出资比例为100 %。该项目已具备招标条件，现对本项目进行公开招标。</w:t>
      </w:r>
    </w:p>
    <w:p>
      <w:pPr>
        <w:pStyle w:val="5"/>
        <w:spacing w:line="400" w:lineRule="exact"/>
        <w:ind w:firstLine="422" w:firstLineChars="20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15"/>
        <w:spacing w:after="0" w:line="400" w:lineRule="exact"/>
        <w:ind w:firstLineChars="200"/>
        <w:rPr>
          <w:rFonts w:hint="eastAsia" w:ascii="宋体" w:hAnsi="宋体" w:eastAsia="宋体" w:cs="宋体"/>
          <w:bCs w:val="0"/>
          <w:spacing w:val="-1"/>
          <w:szCs w:val="21"/>
        </w:rPr>
      </w:pPr>
      <w:r>
        <w:rPr>
          <w:rFonts w:hint="eastAsia" w:ascii="宋体" w:hAnsi="宋体" w:eastAsia="宋体" w:cs="宋体"/>
          <w:bCs w:val="0"/>
          <w:spacing w:val="-1"/>
          <w:szCs w:val="21"/>
        </w:rPr>
        <w:t>本项目拟对</w:t>
      </w:r>
      <w:r>
        <w:rPr>
          <w:rFonts w:hint="eastAsia" w:ascii="宋体" w:hAnsi="宋体" w:eastAsia="宋体" w:cs="宋体"/>
          <w:bCs w:val="0"/>
          <w:spacing w:val="-1"/>
          <w:szCs w:val="21"/>
          <w:lang w:eastAsia="zh-CN"/>
        </w:rPr>
        <w:t>杭州机场航站楼</w:t>
      </w:r>
      <w:r>
        <w:rPr>
          <w:rFonts w:hint="eastAsia" w:ascii="宋体" w:hAnsi="宋体" w:eastAsia="宋体" w:cs="宋体"/>
          <w:spacing w:val="-1"/>
          <w:sz w:val="21"/>
          <w:szCs w:val="21"/>
          <w:u w:val="none"/>
        </w:rPr>
        <w:t>母婴室及问询台、失物招领、行李寄存服务用品</w:t>
      </w:r>
      <w:r>
        <w:rPr>
          <w:rFonts w:hint="eastAsia" w:ascii="宋体" w:hAnsi="宋体" w:eastAsia="宋体" w:cs="宋体"/>
          <w:bCs w:val="0"/>
          <w:spacing w:val="-1"/>
          <w:szCs w:val="21"/>
        </w:rPr>
        <w:t>进行采购：</w:t>
      </w:r>
    </w:p>
    <w:tbl>
      <w:tblPr>
        <w:tblStyle w:val="17"/>
        <w:tblW w:w="1096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65"/>
        <w:gridCol w:w="847"/>
        <w:gridCol w:w="848"/>
        <w:gridCol w:w="3101"/>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1365"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用品名称</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848"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采购</w:t>
            </w:r>
          </w:p>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数量</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图片</w:t>
            </w:r>
          </w:p>
        </w:tc>
        <w:tc>
          <w:tcPr>
            <w:tcW w:w="3954" w:type="dxa"/>
            <w:vAlign w:val="center"/>
          </w:tcPr>
          <w:p>
            <w:pPr>
              <w:pStyle w:val="15"/>
              <w:spacing w:after="0" w:line="400" w:lineRule="exact"/>
              <w:ind w:firstLine="0" w:firstLineChars="0"/>
              <w:jc w:val="center"/>
              <w:rPr>
                <w:rFonts w:ascii="宋体" w:hAnsi="宋体" w:eastAsia="宋体" w:cs="宋体"/>
                <w:bCs/>
                <w:szCs w:val="21"/>
              </w:rPr>
            </w:pPr>
            <w:r>
              <w:rPr>
                <w:rFonts w:ascii="宋体" w:hAnsi="宋体" w:eastAsia="宋体" w:cs="宋体"/>
                <w:bCs/>
                <w:szCs w:val="21"/>
              </w:rPr>
              <w:t>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365"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default" w:ascii="宋体" w:hAnsi="宋体" w:eastAsia="宋体" w:cs="宋体"/>
                <w:bCs/>
                <w:sz w:val="21"/>
                <w:szCs w:val="21"/>
                <w:vertAlign w:val="baseline"/>
                <w:lang w:eastAsia="zh-CN"/>
              </w:rPr>
              <w:t>哺乳椅</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default" w:ascii="宋体" w:hAnsi="宋体" w:eastAsia="宋体" w:cs="宋体"/>
                <w:bCs/>
                <w:szCs w:val="21"/>
                <w:lang w:eastAsia="zh-CN"/>
              </w:rPr>
              <w:t>张</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default" w:ascii="宋体" w:hAnsi="宋体" w:eastAsia="宋体" w:cs="宋体"/>
                <w:bCs/>
                <w:szCs w:val="21"/>
                <w:lang w:val="en-US" w:eastAsia="zh-CN"/>
              </w:rPr>
              <w:t>5</w:t>
            </w:r>
          </w:p>
        </w:tc>
        <w:tc>
          <w:tcPr>
            <w:tcW w:w="3101" w:type="dxa"/>
            <w:vAlign w:val="center"/>
          </w:tcPr>
          <w:p>
            <w:pPr>
              <w:pStyle w:val="15"/>
              <w:spacing w:after="0" w:line="400" w:lineRule="exact"/>
              <w:ind w:firstLine="0" w:firstLineChars="0"/>
              <w:jc w:val="center"/>
              <w:rPr>
                <w:rFonts w:hint="eastAsia" w:ascii="宋体" w:hAnsi="宋体" w:eastAsia="宋体" w:cs="宋体"/>
                <w:b/>
                <w:bCs/>
                <w:szCs w:val="21"/>
              </w:rPr>
            </w:pPr>
            <w:r>
              <w:rPr>
                <w:rFonts w:hint="eastAsia" w:ascii="宋体" w:hAnsi="宋体" w:eastAsia="宋体" w:cs="宋体"/>
                <w:b/>
                <w:bCs/>
                <w:szCs w:val="21"/>
                <w:lang w:eastAsia="zh-CN"/>
              </w:rPr>
              <w:drawing>
                <wp:anchor distT="0" distB="0" distL="114300" distR="114300" simplePos="0" relativeHeight="252049408" behindDoc="1" locked="0" layoutInCell="1" allowOverlap="1">
                  <wp:simplePos x="0" y="0"/>
                  <wp:positionH relativeFrom="column">
                    <wp:posOffset>458470</wp:posOffset>
                  </wp:positionH>
                  <wp:positionV relativeFrom="paragraph">
                    <wp:posOffset>98425</wp:posOffset>
                  </wp:positionV>
                  <wp:extent cx="1080135" cy="1080135"/>
                  <wp:effectExtent l="0" t="0" r="5715" b="5715"/>
                  <wp:wrapTight wrapText="bothSides">
                    <wp:wrapPolygon>
                      <wp:start x="0" y="0"/>
                      <wp:lineTo x="0" y="21333"/>
                      <wp:lineTo x="21333" y="21333"/>
                      <wp:lineTo x="21333" y="0"/>
                      <wp:lineTo x="0" y="0"/>
                    </wp:wrapPolygon>
                  </wp:wrapTight>
                  <wp:docPr id="17" name="图片 17" descr="b488b7f067a3b77748024cde50d05a3"/>
                  <wp:cNvGraphicFramePr/>
                  <a:graphic xmlns:a="http://schemas.openxmlformats.org/drawingml/2006/main">
                    <a:graphicData uri="http://schemas.openxmlformats.org/drawingml/2006/picture">
                      <pic:pic xmlns:pic="http://schemas.openxmlformats.org/drawingml/2006/picture">
                        <pic:nvPicPr>
                          <pic:cNvPr id="17" name="图片 17" descr="b488b7f067a3b77748024cde50d05a3"/>
                          <pic:cNvPicPr/>
                        </pic:nvPicPr>
                        <pic:blipFill>
                          <a:blip r:embed="rId4"/>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
                <w:bCs/>
                <w:szCs w:val="21"/>
              </w:rPr>
            </w:pPr>
          </w:p>
          <w:p>
            <w:pPr>
              <w:pStyle w:val="15"/>
              <w:spacing w:after="0" w:line="400" w:lineRule="exact"/>
              <w:ind w:firstLine="0" w:firstLineChars="0"/>
              <w:jc w:val="center"/>
              <w:rPr>
                <w:rFonts w:hint="eastAsia" w:ascii="宋体" w:hAnsi="宋体" w:eastAsia="宋体" w:cs="宋体"/>
                <w:b/>
                <w:bCs/>
                <w:szCs w:val="21"/>
                <w:lang w:eastAsia="zh-CN"/>
              </w:rPr>
            </w:pPr>
          </w:p>
          <w:p>
            <w:pPr>
              <w:pStyle w:val="15"/>
              <w:spacing w:after="0" w:line="400" w:lineRule="exact"/>
              <w:ind w:firstLine="0" w:firstLineChars="0"/>
              <w:jc w:val="center"/>
              <w:rPr>
                <w:rFonts w:hint="eastAsia" w:ascii="宋体" w:hAnsi="宋体" w:eastAsia="宋体" w:cs="宋体"/>
                <w:b/>
                <w:bCs/>
                <w:szCs w:val="21"/>
              </w:rPr>
            </w:pPr>
          </w:p>
          <w:p>
            <w:pPr>
              <w:pStyle w:val="15"/>
              <w:spacing w:after="0" w:line="400" w:lineRule="exact"/>
              <w:ind w:firstLine="0" w:firstLineChars="0"/>
              <w:jc w:val="center"/>
              <w:rPr>
                <w:rFonts w:ascii="宋体" w:hAnsi="宋体" w:eastAsia="宋体" w:cs="宋体"/>
                <w:b/>
                <w:bCs/>
                <w:szCs w:val="21"/>
              </w:rPr>
            </w:pPr>
          </w:p>
        </w:tc>
        <w:tc>
          <w:tcPr>
            <w:tcW w:w="3954" w:type="dxa"/>
            <w:vAlign w:val="center"/>
          </w:tcPr>
          <w:p>
            <w:pPr>
              <w:pStyle w:val="15"/>
              <w:spacing w:after="0" w:line="400" w:lineRule="exact"/>
              <w:ind w:firstLine="0" w:firstLineChars="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座椅表面材质为皮面，立体造型，满足哺乳需求，填充无毒无害，经招标方确认款式后方可采购。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365" w:type="dxa"/>
            <w:vAlign w:val="center"/>
          </w:tcPr>
          <w:p>
            <w:pPr>
              <w:pStyle w:val="15"/>
              <w:spacing w:after="0" w:line="400" w:lineRule="exact"/>
              <w:ind w:firstLine="0" w:firstLineChars="0"/>
              <w:jc w:val="center"/>
              <w:rPr>
                <w:rFonts w:ascii="宋体" w:hAnsi="宋体" w:eastAsia="宋体" w:cs="宋体"/>
                <w:bCs/>
                <w:szCs w:val="21"/>
              </w:rPr>
            </w:pPr>
            <w:r>
              <w:rPr>
                <w:rFonts w:hint="default" w:ascii="宋体" w:hAnsi="宋体" w:eastAsia="宋体" w:cs="宋体"/>
                <w:bCs/>
                <w:sz w:val="21"/>
                <w:szCs w:val="21"/>
                <w:vertAlign w:val="baseline"/>
                <w:lang w:val="en-US" w:eastAsia="zh-CN"/>
              </w:rPr>
              <w:t>儿童餐椅</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ascii="宋体" w:hAnsi="宋体" w:eastAsia="宋体" w:cs="宋体"/>
                <w:bCs/>
                <w:szCs w:val="21"/>
              </w:rPr>
              <w:t>张</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方正小标宋简体" w:hAnsi="方正小标宋简体" w:eastAsia="方正小标宋简体" w:cs="方正小标宋简体"/>
                <w:color w:val="FF0000"/>
                <w:sz w:val="36"/>
                <w:szCs w:val="36"/>
                <w:vertAlign w:val="baseline"/>
                <w:lang w:eastAsia="zh-CN"/>
              </w:rPr>
              <w:drawing>
                <wp:anchor distT="0" distB="0" distL="114300" distR="114300" simplePos="0" relativeHeight="251664384" behindDoc="1" locked="0" layoutInCell="1" allowOverlap="1">
                  <wp:simplePos x="0" y="0"/>
                  <wp:positionH relativeFrom="column">
                    <wp:posOffset>457200</wp:posOffset>
                  </wp:positionH>
                  <wp:positionV relativeFrom="paragraph">
                    <wp:posOffset>199390</wp:posOffset>
                  </wp:positionV>
                  <wp:extent cx="1080135" cy="1080135"/>
                  <wp:effectExtent l="0" t="0" r="62865" b="5715"/>
                  <wp:wrapTight wrapText="bothSides">
                    <wp:wrapPolygon>
                      <wp:start x="0" y="0"/>
                      <wp:lineTo x="0" y="21333"/>
                      <wp:lineTo x="21333" y="21333"/>
                      <wp:lineTo x="21333" y="0"/>
                      <wp:lineTo x="0" y="0"/>
                    </wp:wrapPolygon>
                  </wp:wrapTight>
                  <wp:docPr id="4" name="图片 4" descr="78e137dc6ef0da49e23f9963f18c551"/>
                  <wp:cNvGraphicFramePr/>
                  <a:graphic xmlns:a="http://schemas.openxmlformats.org/drawingml/2006/main">
                    <a:graphicData uri="http://schemas.openxmlformats.org/drawingml/2006/picture">
                      <pic:pic xmlns:pic="http://schemas.openxmlformats.org/drawingml/2006/picture">
                        <pic:nvPicPr>
                          <pic:cNvPr id="4" name="图片 4" descr="78e137dc6ef0da49e23f9963f18c551"/>
                          <pic:cNvPicPr/>
                        </pic:nvPicPr>
                        <pic:blipFill>
                          <a:blip r:embed="rId5"/>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0" w:firstLineChars="0"/>
              <w:jc w:val="both"/>
              <w:rPr>
                <w:rFonts w:hint="eastAsia" w:ascii="宋体" w:hAnsi="宋体" w:eastAsia="宋体" w:cs="宋体"/>
                <w:bCs/>
                <w:szCs w:val="21"/>
                <w:lang w:eastAsia="zh-CN"/>
              </w:rPr>
            </w:pPr>
            <w:r>
              <w:rPr>
                <w:rFonts w:hint="eastAsia" w:ascii="宋体" w:hAnsi="宋体" w:eastAsia="宋体" w:cs="宋体"/>
                <w:b/>
                <w:bCs/>
                <w:szCs w:val="21"/>
                <w:lang w:eastAsia="zh-CN"/>
              </w:rPr>
              <w:t>实木材质，坚固耐用，不易变形，</w:t>
            </w:r>
            <w:r>
              <w:rPr>
                <w:rFonts w:hint="eastAsia" w:ascii="宋体" w:hAnsi="宋体" w:eastAsia="宋体" w:cs="宋体"/>
                <w:b/>
                <w:bCs/>
                <w:szCs w:val="21"/>
                <w:lang w:val="en-US" w:eastAsia="zh-CN"/>
              </w:rPr>
              <w:t>经招标方确认款式后方可采购。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3</w:t>
            </w:r>
          </w:p>
        </w:tc>
        <w:tc>
          <w:tcPr>
            <w:tcW w:w="1365"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电脑</w:t>
            </w:r>
            <w:r>
              <w:rPr>
                <w:rFonts w:hint="eastAsia" w:ascii="宋体" w:hAnsi="宋体" w:eastAsia="宋体" w:cs="宋体"/>
                <w:bCs/>
                <w:szCs w:val="21"/>
                <w:lang w:val="en-US" w:eastAsia="zh-CN"/>
              </w:rPr>
              <w:t>USB锁</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100</w:t>
            </w:r>
          </w:p>
        </w:tc>
        <w:tc>
          <w:tcPr>
            <w:tcW w:w="3101" w:type="dxa"/>
            <w:vAlign w:val="center"/>
          </w:tcPr>
          <w:p>
            <w:pPr>
              <w:pStyle w:val="15"/>
              <w:spacing w:after="0" w:line="400" w:lineRule="exact"/>
              <w:ind w:firstLine="0" w:firstLineChars="0"/>
              <w:rPr>
                <w:rFonts w:ascii="宋体" w:hAnsi="宋体" w:eastAsia="宋体" w:cs="宋体"/>
                <w:bCs/>
                <w:szCs w:val="21"/>
              </w:rPr>
            </w:pPr>
          </w:p>
          <w:p>
            <w:pPr>
              <w:pStyle w:val="15"/>
              <w:spacing w:after="0" w:line="400" w:lineRule="exact"/>
              <w:ind w:firstLine="0" w:firstLineChars="0"/>
              <w:rPr>
                <w:rFonts w:ascii="宋体" w:hAnsi="宋体" w:eastAsia="宋体" w:cs="宋体"/>
                <w:bCs/>
                <w:szCs w:val="21"/>
              </w:rPr>
            </w:pPr>
            <w:r>
              <w:rPr>
                <w:rFonts w:hint="eastAsia" w:ascii="方正小标宋简体" w:hAnsi="方正小标宋简体" w:eastAsia="方正小标宋简体" w:cs="方正小标宋简体"/>
                <w:sz w:val="36"/>
                <w:szCs w:val="36"/>
                <w:vertAlign w:val="baseline"/>
                <w:lang w:eastAsia="zh-CN"/>
              </w:rPr>
              <w:drawing>
                <wp:anchor distT="0" distB="0" distL="114300" distR="114300" simplePos="0" relativeHeight="251667456" behindDoc="1" locked="0" layoutInCell="1" allowOverlap="1">
                  <wp:simplePos x="0" y="0"/>
                  <wp:positionH relativeFrom="column">
                    <wp:posOffset>457200</wp:posOffset>
                  </wp:positionH>
                  <wp:positionV relativeFrom="paragraph">
                    <wp:posOffset>6350</wp:posOffset>
                  </wp:positionV>
                  <wp:extent cx="1080135" cy="1080135"/>
                  <wp:effectExtent l="0" t="0" r="62865" b="5715"/>
                  <wp:wrapTight wrapText="bothSides">
                    <wp:wrapPolygon>
                      <wp:start x="0" y="0"/>
                      <wp:lineTo x="0" y="21333"/>
                      <wp:lineTo x="21333" y="21333"/>
                      <wp:lineTo x="21333" y="0"/>
                      <wp:lineTo x="0" y="0"/>
                    </wp:wrapPolygon>
                  </wp:wrapTight>
                  <wp:docPr id="3" name="图片 3" descr="66f71659a4e894fc4c32ba5774f9bde"/>
                  <wp:cNvGraphicFramePr/>
                  <a:graphic xmlns:a="http://schemas.openxmlformats.org/drawingml/2006/main">
                    <a:graphicData uri="http://schemas.openxmlformats.org/drawingml/2006/picture">
                      <pic:pic xmlns:pic="http://schemas.openxmlformats.org/drawingml/2006/picture">
                        <pic:nvPicPr>
                          <pic:cNvPr id="3" name="图片 3" descr="66f71659a4e894fc4c32ba5774f9bde"/>
                          <pic:cNvPicPr/>
                        </pic:nvPicPr>
                        <pic:blipFill>
                          <a:blip r:embed="rId6"/>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rPr>
                <w:rFonts w:ascii="宋体" w:hAnsi="宋体" w:eastAsia="宋体" w:cs="宋体"/>
                <w:bCs/>
                <w:szCs w:val="21"/>
              </w:rPr>
            </w:pPr>
          </w:p>
          <w:p>
            <w:pPr>
              <w:pStyle w:val="15"/>
              <w:spacing w:after="0" w:line="400" w:lineRule="exact"/>
              <w:ind w:firstLine="0" w:firstLineChars="0"/>
              <w:rPr>
                <w:rFonts w:ascii="宋体" w:hAnsi="宋体" w:eastAsia="宋体" w:cs="宋体"/>
                <w:bCs/>
                <w:szCs w:val="21"/>
              </w:rPr>
            </w:pPr>
          </w:p>
          <w:p>
            <w:pPr>
              <w:pStyle w:val="15"/>
              <w:spacing w:after="0" w:line="400" w:lineRule="exact"/>
              <w:ind w:firstLine="0" w:firstLineChars="0"/>
              <w:rPr>
                <w:rFonts w:ascii="宋体" w:hAnsi="宋体" w:eastAsia="宋体" w:cs="宋体"/>
                <w:bCs/>
                <w:szCs w:val="21"/>
              </w:rPr>
            </w:pPr>
          </w:p>
          <w:p>
            <w:pPr>
              <w:pStyle w:val="15"/>
              <w:spacing w:after="0" w:line="400" w:lineRule="exact"/>
              <w:ind w:firstLine="0" w:firstLineChars="0"/>
              <w:rPr>
                <w:rFonts w:ascii="宋体" w:hAnsi="宋体" w:eastAsia="宋体" w:cs="宋体"/>
                <w:bCs/>
                <w:szCs w:val="21"/>
              </w:rPr>
            </w:pPr>
          </w:p>
        </w:tc>
        <w:tc>
          <w:tcPr>
            <w:tcW w:w="3954" w:type="dxa"/>
          </w:tcPr>
          <w:p>
            <w:pPr>
              <w:pStyle w:val="15"/>
              <w:spacing w:after="0" w:line="400" w:lineRule="exact"/>
              <w:ind w:firstLine="0" w:firstLineChars="0"/>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w:t>
            </w:r>
          </w:p>
        </w:tc>
        <w:tc>
          <w:tcPr>
            <w:tcW w:w="1365" w:type="dxa"/>
            <w:vAlign w:val="center"/>
          </w:tcPr>
          <w:p>
            <w:pPr>
              <w:pStyle w:val="15"/>
              <w:spacing w:after="0" w:line="400" w:lineRule="exact"/>
              <w:ind w:firstLine="0" w:firstLineChars="0"/>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问询人员</w:t>
            </w:r>
          </w:p>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kern w:val="2"/>
                <w:sz w:val="21"/>
                <w:szCs w:val="21"/>
                <w:vertAlign w:val="baseline"/>
                <w:lang w:val="en-US" w:eastAsia="zh-CN" w:bidi="ar-SA"/>
              </w:rPr>
              <w:t>工作胸牌</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100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仿宋_GB2312" w:hAnsi="黑体" w:eastAsia="仿宋_GB2312"/>
                <w:color w:val="FF0000"/>
                <w:sz w:val="24"/>
                <w:szCs w:val="24"/>
                <w:lang w:eastAsia="zh-CN"/>
              </w:rPr>
              <w:drawing>
                <wp:anchor distT="0" distB="0" distL="114300" distR="114300" simplePos="0" relativeHeight="251684864" behindDoc="1" locked="0" layoutInCell="1" allowOverlap="1">
                  <wp:simplePos x="0" y="0"/>
                  <wp:positionH relativeFrom="column">
                    <wp:posOffset>457200</wp:posOffset>
                  </wp:positionH>
                  <wp:positionV relativeFrom="paragraph">
                    <wp:posOffset>222250</wp:posOffset>
                  </wp:positionV>
                  <wp:extent cx="1080135" cy="1080135"/>
                  <wp:effectExtent l="0" t="0" r="43815" b="5715"/>
                  <wp:wrapTight wrapText="bothSides">
                    <wp:wrapPolygon>
                      <wp:start x="0" y="0"/>
                      <wp:lineTo x="0" y="21333"/>
                      <wp:lineTo x="21333" y="21333"/>
                      <wp:lineTo x="21333" y="0"/>
                      <wp:lineTo x="0" y="0"/>
                    </wp:wrapPolygon>
                  </wp:wrapTight>
                  <wp:docPr id="5" name="图片 5" descr="4e48be833d1d49e5f07b9613730d7b6"/>
                  <wp:cNvGraphicFramePr/>
                  <a:graphic xmlns:a="http://schemas.openxmlformats.org/drawingml/2006/main">
                    <a:graphicData uri="http://schemas.openxmlformats.org/drawingml/2006/picture">
                      <pic:pic xmlns:pic="http://schemas.openxmlformats.org/drawingml/2006/picture">
                        <pic:nvPicPr>
                          <pic:cNvPr id="5" name="图片 5" descr="4e48be833d1d49e5f07b9613730d7b6"/>
                          <pic:cNvPicPr/>
                        </pic:nvPicPr>
                        <pic:blipFill>
                          <a:blip r:embed="rId7"/>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
                <w:bCs w:val="0"/>
                <w:kern w:val="2"/>
                <w:sz w:val="21"/>
                <w:szCs w:val="21"/>
                <w:vertAlign w:val="baseline"/>
                <w:lang w:val="en-US" w:eastAsia="zh-CN" w:bidi="ar-SA"/>
              </w:rPr>
              <w:t>胸牌要求金属材质，具体款式尺寸需经甲方沟通后设计并制作，单个胸牌价格为30元/个。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w:t>
            </w:r>
          </w:p>
        </w:tc>
        <w:tc>
          <w:tcPr>
            <w:tcW w:w="1365" w:type="dxa"/>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问询台</w:t>
            </w:r>
          </w:p>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t>工作椅</w:t>
            </w:r>
          </w:p>
        </w:tc>
        <w:tc>
          <w:tcPr>
            <w:tcW w:w="847"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t>把</w:t>
            </w:r>
          </w:p>
        </w:tc>
        <w:tc>
          <w:tcPr>
            <w:tcW w:w="848"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20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drawing>
                <wp:anchor distT="0" distB="0" distL="114300" distR="114300" simplePos="0" relativeHeight="252042240" behindDoc="1" locked="0" layoutInCell="1" allowOverlap="1">
                  <wp:simplePos x="0" y="0"/>
                  <wp:positionH relativeFrom="column">
                    <wp:posOffset>448945</wp:posOffset>
                  </wp:positionH>
                  <wp:positionV relativeFrom="paragraph">
                    <wp:posOffset>127000</wp:posOffset>
                  </wp:positionV>
                  <wp:extent cx="1080135" cy="1080135"/>
                  <wp:effectExtent l="0" t="0" r="43815" b="5715"/>
                  <wp:wrapTight wrapText="bothSides">
                    <wp:wrapPolygon>
                      <wp:start x="0" y="0"/>
                      <wp:lineTo x="0" y="21333"/>
                      <wp:lineTo x="21333" y="21333"/>
                      <wp:lineTo x="21333" y="0"/>
                      <wp:lineTo x="0" y="0"/>
                    </wp:wrapPolygon>
                  </wp:wrapTight>
                  <wp:docPr id="7" name="图片 7" descr="86ab3931697f8e5e7fccf98bcfd483e"/>
                  <wp:cNvGraphicFramePr/>
                  <a:graphic xmlns:a="http://schemas.openxmlformats.org/drawingml/2006/main">
                    <a:graphicData uri="http://schemas.openxmlformats.org/drawingml/2006/picture">
                      <pic:pic xmlns:pic="http://schemas.openxmlformats.org/drawingml/2006/picture">
                        <pic:nvPicPr>
                          <pic:cNvPr id="7" name="图片 7" descr="86ab3931697f8e5e7fccf98bcfd483e"/>
                          <pic:cNvPicPr/>
                        </pic:nvPicPr>
                        <pic:blipFill>
                          <a:blip r:embed="rId8"/>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lang w:eastAsia="zh-CN"/>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tcPr>
          <w:p>
            <w:pPr>
              <w:pStyle w:val="15"/>
              <w:spacing w:after="0" w:line="400" w:lineRule="exact"/>
              <w:ind w:firstLine="0" w:firstLineChars="0"/>
              <w:jc w:val="both"/>
              <w:rPr>
                <w:rFonts w:hint="eastAsia" w:ascii="宋体" w:hAnsi="宋体" w:eastAsia="宋体" w:cs="宋体"/>
                <w:b/>
                <w:bCs w:val="0"/>
                <w:szCs w:val="21"/>
              </w:rPr>
            </w:pPr>
            <w:r>
              <w:rPr>
                <w:rFonts w:hint="eastAsia" w:ascii="宋体" w:hAnsi="宋体" w:eastAsia="宋体" w:cs="宋体"/>
                <w:b/>
                <w:bCs w:val="0"/>
                <w:szCs w:val="21"/>
                <w:lang w:eastAsia="zh-CN"/>
              </w:rPr>
              <w:t>金属支脚，皮面座椅和靠背，座椅尺寸和高度需经甲方确认后方可采购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6</w:t>
            </w:r>
          </w:p>
        </w:tc>
        <w:tc>
          <w:tcPr>
            <w:tcW w:w="1365"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kern w:val="2"/>
                <w:sz w:val="21"/>
                <w:szCs w:val="21"/>
                <w:vertAlign w:val="baseline"/>
                <w:lang w:val="en-US" w:eastAsia="zh-CN" w:bidi="ar-SA"/>
              </w:rPr>
              <w:t>便民服务箱</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30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drawing>
                <wp:anchor distT="0" distB="0" distL="114300" distR="114300" simplePos="0" relativeHeight="252043264" behindDoc="1" locked="0" layoutInCell="1" allowOverlap="1">
                  <wp:simplePos x="0" y="0"/>
                  <wp:positionH relativeFrom="column">
                    <wp:posOffset>448945</wp:posOffset>
                  </wp:positionH>
                  <wp:positionV relativeFrom="paragraph">
                    <wp:posOffset>212725</wp:posOffset>
                  </wp:positionV>
                  <wp:extent cx="1080135" cy="1080135"/>
                  <wp:effectExtent l="0" t="0" r="43815" b="5715"/>
                  <wp:wrapTight wrapText="bothSides">
                    <wp:wrapPolygon>
                      <wp:start x="0" y="0"/>
                      <wp:lineTo x="0" y="21333"/>
                      <wp:lineTo x="21333" y="21333"/>
                      <wp:lineTo x="21333" y="0"/>
                      <wp:lineTo x="0" y="0"/>
                    </wp:wrapPolygon>
                  </wp:wrapTight>
                  <wp:docPr id="9" name="图片 9" descr="8f36a0157736ee966f358cbfe24ff0c"/>
                  <wp:cNvGraphicFramePr/>
                  <a:graphic xmlns:a="http://schemas.openxmlformats.org/drawingml/2006/main">
                    <a:graphicData uri="http://schemas.openxmlformats.org/drawingml/2006/picture">
                      <pic:pic xmlns:pic="http://schemas.openxmlformats.org/drawingml/2006/picture">
                        <pic:nvPicPr>
                          <pic:cNvPr id="9" name="图片 9" descr="8f36a0157736ee966f358cbfe24ff0c"/>
                          <pic:cNvPicPr/>
                        </pic:nvPicPr>
                        <pic:blipFill>
                          <a:blip r:embed="rId9"/>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lang w:eastAsia="zh-CN"/>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0" w:firstLineChars="0"/>
              <w:jc w:val="both"/>
              <w:rPr>
                <w:rFonts w:hint="eastAsia" w:ascii="宋体" w:hAnsi="宋体" w:eastAsia="宋体" w:cs="宋体"/>
                <w:b/>
                <w:bCs w:val="0"/>
                <w:szCs w:val="21"/>
              </w:rPr>
            </w:pPr>
            <w:r>
              <w:rPr>
                <w:rFonts w:hint="eastAsia" w:ascii="宋体" w:hAnsi="宋体" w:eastAsia="宋体" w:cs="宋体"/>
                <w:b/>
                <w:bCs w:val="0"/>
                <w:szCs w:val="21"/>
                <w:lang w:eastAsia="zh-CN"/>
              </w:rPr>
              <w:t>便民箱尺寸、款式、定制字样和内置物品需经甲方确认后方可采购，每个服务箱含内置物品费用约为</w:t>
            </w:r>
            <w:r>
              <w:rPr>
                <w:rFonts w:hint="eastAsia" w:ascii="宋体" w:hAnsi="宋体" w:eastAsia="宋体" w:cs="宋体"/>
                <w:b/>
                <w:bCs w:val="0"/>
                <w:szCs w:val="21"/>
                <w:lang w:val="en-US" w:eastAsia="zh-CN"/>
              </w:rPr>
              <w:t>100元/个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7</w:t>
            </w:r>
          </w:p>
        </w:tc>
        <w:tc>
          <w:tcPr>
            <w:tcW w:w="1365"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 w:val="21"/>
                <w:szCs w:val="21"/>
                <w:vertAlign w:val="baseline"/>
                <w:lang w:eastAsia="zh-CN"/>
              </w:rPr>
              <w:t>防爆灯</w:t>
            </w:r>
          </w:p>
        </w:tc>
        <w:tc>
          <w:tcPr>
            <w:tcW w:w="847"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45</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drawing>
                <wp:anchor distT="0" distB="0" distL="114300" distR="114300" simplePos="0" relativeHeight="252044288" behindDoc="1" locked="0" layoutInCell="1" allowOverlap="1">
                  <wp:simplePos x="0" y="0"/>
                  <wp:positionH relativeFrom="column">
                    <wp:posOffset>448945</wp:posOffset>
                  </wp:positionH>
                  <wp:positionV relativeFrom="paragraph">
                    <wp:posOffset>203200</wp:posOffset>
                  </wp:positionV>
                  <wp:extent cx="1080135" cy="1080135"/>
                  <wp:effectExtent l="0" t="0" r="5715" b="5715"/>
                  <wp:wrapTight wrapText="bothSides">
                    <wp:wrapPolygon>
                      <wp:start x="0" y="0"/>
                      <wp:lineTo x="0" y="21333"/>
                      <wp:lineTo x="21333" y="21333"/>
                      <wp:lineTo x="21333" y="0"/>
                      <wp:lineTo x="0" y="0"/>
                    </wp:wrapPolygon>
                  </wp:wrapTight>
                  <wp:docPr id="2" name="图片 2" descr="26684bc493048a1f62f2fa6c5d258ec"/>
                  <wp:cNvGraphicFramePr/>
                  <a:graphic xmlns:a="http://schemas.openxmlformats.org/drawingml/2006/main">
                    <a:graphicData uri="http://schemas.openxmlformats.org/drawingml/2006/picture">
                      <pic:pic xmlns:pic="http://schemas.openxmlformats.org/drawingml/2006/picture">
                        <pic:nvPicPr>
                          <pic:cNvPr id="2" name="图片 2" descr="26684bc493048a1f62f2fa6c5d258ec"/>
                          <pic:cNvPicPr/>
                        </pic:nvPicPr>
                        <pic:blipFill>
                          <a:blip r:embed="rId10"/>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lang w:eastAsia="zh-CN"/>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
                <w:bCs w:val="0"/>
                <w:szCs w:val="21"/>
                <w:lang w:eastAsia="zh-CN"/>
              </w:rPr>
              <w:t>防爆平板格栅灯，</w:t>
            </w:r>
            <w:r>
              <w:rPr>
                <w:rFonts w:hint="eastAsia" w:ascii="宋体" w:hAnsi="宋体" w:eastAsia="宋体" w:cs="宋体"/>
                <w:b/>
                <w:bCs w:val="0"/>
                <w:szCs w:val="21"/>
                <w:lang w:val="en-US" w:eastAsia="zh-CN"/>
              </w:rPr>
              <w:t>LED白光，50W，220V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8</w:t>
            </w:r>
          </w:p>
        </w:tc>
        <w:tc>
          <w:tcPr>
            <w:tcW w:w="1365"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密码锁铁皮文件柜</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w:t>
            </w:r>
          </w:p>
        </w:tc>
        <w:tc>
          <w:tcPr>
            <w:tcW w:w="310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drawing>
                <wp:anchor distT="0" distB="0" distL="114300" distR="114300" simplePos="0" relativeHeight="252048384" behindDoc="1" locked="0" layoutInCell="1" allowOverlap="1">
                  <wp:simplePos x="0" y="0"/>
                  <wp:positionH relativeFrom="column">
                    <wp:posOffset>439420</wp:posOffset>
                  </wp:positionH>
                  <wp:positionV relativeFrom="paragraph">
                    <wp:posOffset>184150</wp:posOffset>
                  </wp:positionV>
                  <wp:extent cx="1080135" cy="1080135"/>
                  <wp:effectExtent l="0" t="0" r="43815" b="5715"/>
                  <wp:wrapTight wrapText="bothSides">
                    <wp:wrapPolygon>
                      <wp:start x="0" y="0"/>
                      <wp:lineTo x="0" y="21333"/>
                      <wp:lineTo x="21333" y="21333"/>
                      <wp:lineTo x="21333" y="0"/>
                      <wp:lineTo x="0" y="0"/>
                    </wp:wrapPolygon>
                  </wp:wrapTight>
                  <wp:docPr id="15" name="图片 15" descr="6180d0dd55e56be75416bc9b2176bb9"/>
                  <wp:cNvGraphicFramePr/>
                  <a:graphic xmlns:a="http://schemas.openxmlformats.org/drawingml/2006/main">
                    <a:graphicData uri="http://schemas.openxmlformats.org/drawingml/2006/picture">
                      <pic:pic xmlns:pic="http://schemas.openxmlformats.org/drawingml/2006/picture">
                        <pic:nvPicPr>
                          <pic:cNvPr id="15" name="图片 15" descr="6180d0dd55e56be75416bc9b2176bb9"/>
                          <pic:cNvPicPr/>
                        </pic:nvPicPr>
                        <pic:blipFill>
                          <a:blip r:embed="rId11"/>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lang w:eastAsia="zh-CN"/>
              </w:rPr>
            </w:pPr>
          </w:p>
          <w:p>
            <w:pPr>
              <w:pStyle w:val="15"/>
              <w:spacing w:after="0" w:line="400" w:lineRule="exact"/>
              <w:ind w:firstLine="0" w:firstLineChars="0"/>
              <w:jc w:val="center"/>
              <w:rPr>
                <w:rFonts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210"/>
              <w:jc w:val="both"/>
              <w:rPr>
                <w:rFonts w:hint="default" w:ascii="宋体" w:hAnsi="宋体" w:eastAsia="宋体" w:cs="宋体"/>
                <w:bCs/>
                <w:szCs w:val="21"/>
                <w:lang w:val="en-US" w:eastAsia="zh-CN"/>
              </w:rPr>
            </w:pPr>
            <w:r>
              <w:rPr>
                <w:rFonts w:hint="eastAsia" w:ascii="宋体" w:hAnsi="宋体" w:eastAsia="宋体" w:cs="宋体"/>
                <w:b/>
                <w:bCs w:val="0"/>
                <w:szCs w:val="21"/>
                <w:lang w:eastAsia="zh-CN"/>
              </w:rPr>
              <w:t>大号密码锁铁皮文件柜，尺寸要求为</w:t>
            </w:r>
            <w:r>
              <w:rPr>
                <w:rFonts w:hint="eastAsia" w:ascii="宋体" w:hAnsi="宋体" w:eastAsia="宋体" w:cs="宋体"/>
                <w:b/>
                <w:bCs w:val="0"/>
                <w:szCs w:val="21"/>
                <w:lang w:val="en-US" w:eastAsia="zh-CN"/>
              </w:rPr>
              <w:t>1800*1000*580，材质为合金钢，具体颜色和款式经</w:t>
            </w:r>
            <w:r>
              <w:rPr>
                <w:rFonts w:hint="eastAsia" w:ascii="宋体" w:hAnsi="宋体" w:eastAsia="宋体" w:cs="宋体"/>
                <w:b/>
                <w:bCs/>
                <w:szCs w:val="21"/>
                <w:lang w:val="en-US" w:eastAsia="zh-CN"/>
              </w:rPr>
              <w:t>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9</w:t>
            </w:r>
          </w:p>
        </w:tc>
        <w:tc>
          <w:tcPr>
            <w:tcW w:w="1365"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 w:val="21"/>
                <w:szCs w:val="21"/>
                <w:vertAlign w:val="baseline"/>
                <w:lang w:val="en-US" w:eastAsia="zh-CN"/>
              </w:rPr>
              <w:t>热敏纸</w:t>
            </w:r>
          </w:p>
        </w:tc>
        <w:tc>
          <w:tcPr>
            <w:tcW w:w="847"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t>卷</w:t>
            </w:r>
          </w:p>
        </w:tc>
        <w:tc>
          <w:tcPr>
            <w:tcW w:w="848"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60</w:t>
            </w:r>
          </w:p>
        </w:tc>
        <w:tc>
          <w:tcPr>
            <w:tcW w:w="3101" w:type="dxa"/>
            <w:vAlign w:val="center"/>
          </w:tcPr>
          <w:p>
            <w:pPr>
              <w:jc w:val="center"/>
              <w:rPr>
                <w:rFonts w:hint="eastAsia" w:ascii="宋体" w:hAnsi="宋体" w:eastAsia="宋体" w:cs="宋体"/>
                <w:bCs/>
                <w:szCs w:val="21"/>
              </w:rPr>
            </w:pPr>
            <w:r>
              <w:rPr>
                <w:rFonts w:hint="eastAsia" w:ascii="方正小标宋简体" w:hAnsi="方正小标宋简体" w:eastAsia="方正小标宋简体" w:cs="方正小标宋简体"/>
                <w:sz w:val="36"/>
                <w:szCs w:val="36"/>
                <w:vertAlign w:val="baseline"/>
                <w:lang w:eastAsia="zh-CN"/>
              </w:rPr>
              <w:drawing>
                <wp:anchor distT="0" distB="0" distL="114300" distR="114300" simplePos="0" relativeHeight="251816960" behindDoc="1" locked="0" layoutInCell="1" allowOverlap="1">
                  <wp:simplePos x="0" y="0"/>
                  <wp:positionH relativeFrom="column">
                    <wp:posOffset>457200</wp:posOffset>
                  </wp:positionH>
                  <wp:positionV relativeFrom="paragraph">
                    <wp:posOffset>174625</wp:posOffset>
                  </wp:positionV>
                  <wp:extent cx="1080135" cy="1080135"/>
                  <wp:effectExtent l="0" t="0" r="43815" b="5715"/>
                  <wp:wrapTight wrapText="bothSides">
                    <wp:wrapPolygon>
                      <wp:start x="0" y="0"/>
                      <wp:lineTo x="0" y="21333"/>
                      <wp:lineTo x="21333" y="21333"/>
                      <wp:lineTo x="21333" y="0"/>
                      <wp:lineTo x="0" y="0"/>
                    </wp:wrapPolygon>
                  </wp:wrapTight>
                  <wp:docPr id="12" name="图片 12" descr="微信图片_20240411185516"/>
                  <wp:cNvGraphicFramePr/>
                  <a:graphic xmlns:a="http://schemas.openxmlformats.org/drawingml/2006/main">
                    <a:graphicData uri="http://schemas.openxmlformats.org/drawingml/2006/picture">
                      <pic:pic xmlns:pic="http://schemas.openxmlformats.org/drawingml/2006/picture">
                        <pic:nvPicPr>
                          <pic:cNvPr id="12" name="图片 12" descr="微信图片_20240411185516"/>
                          <pic:cNvPicPr/>
                        </pic:nvPicPr>
                        <pic:blipFill>
                          <a:blip r:embed="rId12"/>
                          <a:stretch>
                            <a:fillRect/>
                          </a:stretch>
                        </pic:blipFill>
                        <pic:spPr>
                          <a:xfrm>
                            <a:off x="0" y="0"/>
                            <a:ext cx="1080135" cy="1080135"/>
                          </a:xfrm>
                          <a:prstGeom prst="rect">
                            <a:avLst/>
                          </a:prstGeom>
                        </pic:spPr>
                      </pic:pic>
                    </a:graphicData>
                  </a:graphic>
                </wp:anchor>
              </w:drawing>
            </w: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both"/>
            </w:pPr>
          </w:p>
        </w:tc>
        <w:tc>
          <w:tcPr>
            <w:tcW w:w="3954" w:type="dxa"/>
            <w:vAlign w:val="center"/>
          </w:tcPr>
          <w:p>
            <w:pPr>
              <w:pStyle w:val="15"/>
              <w:spacing w:after="0" w:line="400" w:lineRule="exact"/>
              <w:ind w:firstLine="0" w:firstLineChars="0"/>
              <w:jc w:val="center"/>
              <w:rPr>
                <w:rFonts w:hint="eastAsia" w:ascii="宋体" w:hAnsi="宋体" w:eastAsia="宋体" w:cs="宋体"/>
                <w:b/>
                <w:bCs w:val="0"/>
                <w:szCs w:val="21"/>
              </w:rPr>
            </w:pPr>
            <w:r>
              <w:rPr>
                <w:rFonts w:hint="eastAsia" w:ascii="宋体" w:hAnsi="宋体" w:eastAsia="宋体" w:cs="宋体"/>
                <w:b/>
                <w:bCs w:val="0"/>
                <w:sz w:val="21"/>
                <w:szCs w:val="21"/>
                <w:vertAlign w:val="baseline"/>
                <w:lang w:val="en-US" w:eastAsia="zh-CN"/>
              </w:rPr>
              <w:t>热敏纸标签，单张尺寸为70*50MM，500张/卷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10</w:t>
            </w:r>
          </w:p>
        </w:tc>
        <w:tc>
          <w:tcPr>
            <w:tcW w:w="1365"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 w:val="21"/>
                <w:szCs w:val="21"/>
                <w:vertAlign w:val="baseline"/>
                <w:lang w:val="en-US" w:eastAsia="zh-CN"/>
              </w:rPr>
              <w:t>小号货物架</w:t>
            </w: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5</w:t>
            </w:r>
          </w:p>
        </w:tc>
        <w:tc>
          <w:tcPr>
            <w:tcW w:w="3101" w:type="dxa"/>
            <w:vAlign w:val="center"/>
          </w:tcPr>
          <w:p>
            <w:pPr>
              <w:jc w:val="center"/>
              <w:rPr>
                <w:rFonts w:hint="eastAsia" w:ascii="宋体" w:hAnsi="宋体" w:eastAsia="宋体" w:cs="宋体"/>
                <w:bCs/>
                <w:szCs w:val="21"/>
              </w:rPr>
            </w:pPr>
            <w:r>
              <w:rPr>
                <w:rFonts w:hint="eastAsia" w:ascii="方正小标宋简体" w:hAnsi="方正小标宋简体" w:eastAsia="方正小标宋简体" w:cs="方正小标宋简体"/>
                <w:sz w:val="36"/>
                <w:szCs w:val="36"/>
                <w:vertAlign w:val="baseline"/>
                <w:lang w:eastAsia="zh-CN"/>
              </w:rPr>
              <w:drawing>
                <wp:anchor distT="0" distB="0" distL="114300" distR="114300" simplePos="0" relativeHeight="251841536" behindDoc="1" locked="0" layoutInCell="1" allowOverlap="1">
                  <wp:simplePos x="0" y="0"/>
                  <wp:positionH relativeFrom="column">
                    <wp:posOffset>457200</wp:posOffset>
                  </wp:positionH>
                  <wp:positionV relativeFrom="paragraph">
                    <wp:posOffset>88900</wp:posOffset>
                  </wp:positionV>
                  <wp:extent cx="1080135" cy="1440180"/>
                  <wp:effectExtent l="0" t="0" r="43815" b="7620"/>
                  <wp:wrapTight wrapText="bothSides">
                    <wp:wrapPolygon>
                      <wp:start x="0" y="0"/>
                      <wp:lineTo x="0" y="21429"/>
                      <wp:lineTo x="21333" y="21429"/>
                      <wp:lineTo x="21333" y="0"/>
                      <wp:lineTo x="0" y="0"/>
                    </wp:wrapPolygon>
                  </wp:wrapTight>
                  <wp:docPr id="32" name="图片 32" descr="583eee1661a5ac69026a55deb86bd8c"/>
                  <wp:cNvGraphicFramePr/>
                  <a:graphic xmlns:a="http://schemas.openxmlformats.org/drawingml/2006/main">
                    <a:graphicData uri="http://schemas.openxmlformats.org/drawingml/2006/picture">
                      <pic:pic xmlns:pic="http://schemas.openxmlformats.org/drawingml/2006/picture">
                        <pic:nvPicPr>
                          <pic:cNvPr id="32" name="图片 32" descr="583eee1661a5ac69026a55deb86bd8c"/>
                          <pic:cNvPicPr/>
                        </pic:nvPicPr>
                        <pic:blipFill>
                          <a:blip r:embed="rId13"/>
                          <a:stretch>
                            <a:fillRect/>
                          </a:stretch>
                        </pic:blipFill>
                        <pic:spPr>
                          <a:xfrm>
                            <a:off x="0" y="0"/>
                            <a:ext cx="1080135" cy="1440180"/>
                          </a:xfrm>
                          <a:prstGeom prst="rect">
                            <a:avLst/>
                          </a:prstGeom>
                        </pic:spPr>
                      </pic:pic>
                    </a:graphicData>
                  </a:graphic>
                </wp:anchor>
              </w:drawing>
            </w: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rPr>
                <w:rFonts w:hint="eastAsia" w:ascii="宋体" w:hAnsi="宋体" w:eastAsia="宋体" w:cs="宋体"/>
                <w:bCs/>
                <w:szCs w:val="21"/>
              </w:rPr>
            </w:pPr>
          </w:p>
          <w:p>
            <w:pPr>
              <w:jc w:val="center"/>
            </w:pPr>
          </w:p>
        </w:tc>
        <w:tc>
          <w:tcPr>
            <w:tcW w:w="3954" w:type="dxa"/>
            <w:vAlign w:val="center"/>
          </w:tcPr>
          <w:p>
            <w:pPr>
              <w:pStyle w:val="15"/>
              <w:spacing w:after="0" w:line="400" w:lineRule="exact"/>
              <w:ind w:firstLine="0" w:firstLineChars="0"/>
              <w:jc w:val="center"/>
              <w:rPr>
                <w:rFonts w:hint="eastAsia" w:ascii="宋体" w:hAnsi="宋体" w:eastAsia="宋体" w:cs="宋体"/>
                <w:b/>
                <w:bCs w:val="0"/>
                <w:sz w:val="21"/>
                <w:szCs w:val="21"/>
                <w:vertAlign w:val="baseline"/>
                <w:lang w:val="en-US" w:eastAsia="zh-CN"/>
              </w:rPr>
            </w:pPr>
            <w:r>
              <w:rPr>
                <w:rFonts w:hint="eastAsia" w:ascii="宋体" w:hAnsi="宋体" w:eastAsia="宋体" w:cs="宋体"/>
                <w:b/>
                <w:bCs w:val="0"/>
                <w:sz w:val="21"/>
                <w:szCs w:val="21"/>
                <w:vertAlign w:val="baseline"/>
                <w:lang w:val="en-US" w:eastAsia="zh-CN"/>
              </w:rPr>
              <w:t>不锈钢金属货架，栅板可自由组合</w:t>
            </w:r>
          </w:p>
          <w:p>
            <w:pPr>
              <w:pStyle w:val="15"/>
              <w:spacing w:after="0" w:line="400" w:lineRule="exact"/>
              <w:ind w:firstLine="0" w:firstLineChars="0"/>
              <w:jc w:val="center"/>
              <w:rPr>
                <w:rFonts w:hint="eastAsia" w:ascii="宋体" w:hAnsi="宋体" w:eastAsia="宋体" w:cs="宋体"/>
                <w:b/>
                <w:bCs w:val="0"/>
                <w:szCs w:val="21"/>
              </w:rPr>
            </w:pPr>
            <w:r>
              <w:rPr>
                <w:rFonts w:hint="eastAsia" w:ascii="宋体" w:hAnsi="宋体" w:eastAsia="宋体" w:cs="宋体"/>
                <w:b/>
                <w:bCs w:val="0"/>
                <w:sz w:val="21"/>
                <w:szCs w:val="21"/>
                <w:vertAlign w:val="baseline"/>
                <w:lang w:val="en-US" w:eastAsia="zh-CN"/>
              </w:rPr>
              <w:t>尺寸40*100*200CM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11</w:t>
            </w:r>
          </w:p>
        </w:tc>
        <w:tc>
          <w:tcPr>
            <w:tcW w:w="1365" w:type="dxa"/>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大号货物架</w:t>
            </w:r>
          </w:p>
        </w:tc>
        <w:tc>
          <w:tcPr>
            <w:tcW w:w="847" w:type="dxa"/>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tcPr>
          <w:p>
            <w:pPr>
              <w:pStyle w:val="15"/>
              <w:spacing w:after="0" w:line="400" w:lineRule="exact"/>
              <w:ind w:firstLine="0" w:firstLineChars="0"/>
              <w:jc w:val="center"/>
              <w:rPr>
                <w:rFonts w:ascii="宋体" w:hAnsi="宋体" w:eastAsia="宋体" w:cs="宋体"/>
                <w:bCs/>
                <w:szCs w:val="21"/>
              </w:rPr>
            </w:pPr>
          </w:p>
        </w:tc>
        <w:tc>
          <w:tcPr>
            <w:tcW w:w="310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
                <w:bCs w:val="0"/>
                <w:szCs w:val="21"/>
                <w:lang w:eastAsia="zh-CN"/>
              </w:rPr>
              <w:t>款式同上</w:t>
            </w:r>
          </w:p>
        </w:tc>
        <w:tc>
          <w:tcPr>
            <w:tcW w:w="3954" w:type="dxa"/>
          </w:tcPr>
          <w:p>
            <w:pPr>
              <w:pStyle w:val="15"/>
              <w:spacing w:after="0" w:line="400" w:lineRule="exact"/>
              <w:ind w:firstLine="0" w:firstLineChars="0"/>
              <w:jc w:val="center"/>
              <w:rPr>
                <w:rFonts w:hint="eastAsia" w:ascii="宋体" w:hAnsi="宋体" w:eastAsia="宋体" w:cs="宋体"/>
                <w:b/>
                <w:bCs w:val="0"/>
                <w:szCs w:val="21"/>
              </w:rPr>
            </w:pPr>
            <w:r>
              <w:rPr>
                <w:rFonts w:hint="eastAsia" w:ascii="宋体" w:hAnsi="宋体" w:eastAsia="宋体" w:cs="宋体"/>
                <w:b/>
                <w:bCs w:val="0"/>
                <w:color w:val="auto"/>
                <w:sz w:val="21"/>
                <w:szCs w:val="21"/>
                <w:vertAlign w:val="baseline"/>
                <w:lang w:val="en-US" w:eastAsia="zh-CN"/>
              </w:rPr>
              <w:t>尺寸60*185*195CM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12</w:t>
            </w:r>
          </w:p>
        </w:tc>
        <w:tc>
          <w:tcPr>
            <w:tcW w:w="136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宋体" w:hAnsi="宋体" w:eastAsia="宋体" w:cs="宋体"/>
                <w:bCs/>
                <w:sz w:val="21"/>
                <w:szCs w:val="21"/>
                <w:vertAlign w:val="baseline"/>
                <w:lang w:val="en-US" w:eastAsia="zh-CN"/>
              </w:rPr>
              <w:t>塑料货物框（小）</w:t>
            </w:r>
          </w:p>
          <w:p>
            <w:pPr>
              <w:pStyle w:val="15"/>
              <w:spacing w:after="0" w:line="400" w:lineRule="exact"/>
              <w:ind w:firstLine="0" w:firstLineChars="0"/>
              <w:jc w:val="center"/>
              <w:rPr>
                <w:rFonts w:ascii="宋体" w:hAnsi="宋体" w:eastAsia="宋体" w:cs="宋体"/>
                <w:bCs/>
                <w:szCs w:val="21"/>
              </w:rPr>
            </w:pPr>
          </w:p>
        </w:tc>
        <w:tc>
          <w:tcPr>
            <w:tcW w:w="847"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20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方正小标宋简体" w:hAnsi="方正小标宋简体" w:eastAsia="方正小标宋简体" w:cs="方正小标宋简体"/>
                <w:sz w:val="36"/>
                <w:szCs w:val="36"/>
                <w:vertAlign w:val="baseline"/>
                <w:lang w:eastAsia="zh-CN"/>
              </w:rPr>
              <w:drawing>
                <wp:anchor distT="0" distB="0" distL="114300" distR="114300" simplePos="0" relativeHeight="251868160" behindDoc="1" locked="0" layoutInCell="1" allowOverlap="1">
                  <wp:simplePos x="0" y="0"/>
                  <wp:positionH relativeFrom="column">
                    <wp:posOffset>400050</wp:posOffset>
                  </wp:positionH>
                  <wp:positionV relativeFrom="paragraph">
                    <wp:posOffset>235585</wp:posOffset>
                  </wp:positionV>
                  <wp:extent cx="1080135" cy="1080135"/>
                  <wp:effectExtent l="0" t="0" r="43815" b="5715"/>
                  <wp:wrapTight wrapText="bothSides">
                    <wp:wrapPolygon>
                      <wp:start x="0" y="0"/>
                      <wp:lineTo x="0" y="21333"/>
                      <wp:lineTo x="21333" y="21333"/>
                      <wp:lineTo x="21333" y="0"/>
                      <wp:lineTo x="0" y="0"/>
                    </wp:wrapPolygon>
                  </wp:wrapTight>
                  <wp:docPr id="14" name="图片 14" descr="微信图片_20240411192254"/>
                  <wp:cNvGraphicFramePr/>
                  <a:graphic xmlns:a="http://schemas.openxmlformats.org/drawingml/2006/main">
                    <a:graphicData uri="http://schemas.openxmlformats.org/drawingml/2006/picture">
                      <pic:pic xmlns:pic="http://schemas.openxmlformats.org/drawingml/2006/picture">
                        <pic:nvPicPr>
                          <pic:cNvPr id="14" name="图片 14" descr="微信图片_20240411192254"/>
                          <pic:cNvPicPr/>
                        </pic:nvPicPr>
                        <pic:blipFill>
                          <a:blip r:embed="rId14"/>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hint="eastAsia" w:ascii="宋体" w:hAnsi="宋体" w:eastAsia="宋体" w:cs="宋体"/>
                <w:bCs/>
                <w:szCs w:val="21"/>
              </w:rPr>
            </w:pPr>
          </w:p>
          <w:p>
            <w:pPr>
              <w:pStyle w:val="15"/>
              <w:spacing w:after="0" w:line="400" w:lineRule="exact"/>
              <w:ind w:firstLine="0" w:firstLineChars="0"/>
              <w:jc w:val="center"/>
              <w:rPr>
                <w:rFonts w:ascii="宋体" w:hAnsi="宋体" w:eastAsia="宋体" w:cs="宋体"/>
                <w:bCs/>
                <w:szCs w:val="21"/>
              </w:rPr>
            </w:pPr>
          </w:p>
        </w:tc>
        <w:tc>
          <w:tcPr>
            <w:tcW w:w="3954" w:type="dxa"/>
            <w:vAlign w:val="center"/>
          </w:tcPr>
          <w:p>
            <w:pPr>
              <w:pStyle w:val="15"/>
              <w:spacing w:after="0" w:line="400" w:lineRule="exact"/>
              <w:ind w:firstLine="0" w:firstLineChars="0"/>
              <w:jc w:val="center"/>
              <w:rPr>
                <w:rFonts w:hint="eastAsia" w:ascii="宋体" w:hAnsi="宋体" w:eastAsia="宋体" w:cs="宋体"/>
                <w:b/>
                <w:bCs w:val="0"/>
                <w:szCs w:val="21"/>
              </w:rPr>
            </w:pPr>
            <w:r>
              <w:rPr>
                <w:rFonts w:hint="eastAsia" w:ascii="宋体" w:hAnsi="宋体" w:eastAsia="宋体" w:cs="宋体"/>
                <w:b/>
                <w:bCs w:val="0"/>
                <w:sz w:val="21"/>
                <w:szCs w:val="21"/>
                <w:vertAlign w:val="baseline"/>
                <w:lang w:val="en-US" w:eastAsia="zh-CN"/>
              </w:rPr>
              <w:t>容量：50升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13</w:t>
            </w:r>
          </w:p>
        </w:tc>
        <w:tc>
          <w:tcPr>
            <w:tcW w:w="1365" w:type="dxa"/>
            <w:vAlign w:val="center"/>
          </w:tcPr>
          <w:p>
            <w:pPr>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 w:val="21"/>
                <w:szCs w:val="21"/>
                <w:vertAlign w:val="baseline"/>
                <w:lang w:val="en-US" w:eastAsia="zh-CN"/>
              </w:rPr>
              <w:t>塑料货物框（大）</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3101" w:type="dxa"/>
            <w:vAlign w:val="center"/>
          </w:tcPr>
          <w:p>
            <w:pPr>
              <w:pStyle w:val="15"/>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
                <w:bCs w:val="0"/>
                <w:szCs w:val="21"/>
                <w:lang w:eastAsia="zh-CN"/>
              </w:rPr>
              <w:t>款式同上</w:t>
            </w:r>
          </w:p>
        </w:tc>
        <w:tc>
          <w:tcPr>
            <w:tcW w:w="3954" w:type="dxa"/>
            <w:vAlign w:val="center"/>
          </w:tcPr>
          <w:p>
            <w:pPr>
              <w:pStyle w:val="15"/>
              <w:spacing w:after="0" w:line="400" w:lineRule="exact"/>
              <w:ind w:firstLine="0" w:firstLineChars="0"/>
              <w:jc w:val="center"/>
              <w:rPr>
                <w:rFonts w:hint="eastAsia" w:ascii="宋体" w:hAnsi="宋体" w:eastAsia="宋体" w:cs="宋体"/>
                <w:b/>
                <w:bCs w:val="0"/>
                <w:szCs w:val="21"/>
              </w:rPr>
            </w:pPr>
            <w:r>
              <w:rPr>
                <w:rFonts w:hint="eastAsia" w:ascii="宋体" w:hAnsi="宋体" w:eastAsia="宋体" w:cs="宋体"/>
                <w:b/>
                <w:bCs w:val="0"/>
                <w:sz w:val="21"/>
                <w:szCs w:val="21"/>
                <w:vertAlign w:val="baseline"/>
                <w:lang w:val="en-US" w:eastAsia="zh-CN"/>
              </w:rPr>
              <w:t>容量：120升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14</w:t>
            </w:r>
          </w:p>
        </w:tc>
        <w:tc>
          <w:tcPr>
            <w:tcW w:w="1365" w:type="dxa"/>
            <w:vAlign w:val="center"/>
          </w:tcPr>
          <w:p>
            <w:pPr>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锂电池防爆箱</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3101" w:type="dxa"/>
            <w:vAlign w:val="center"/>
          </w:tcPr>
          <w:p>
            <w:pPr>
              <w:pStyle w:val="15"/>
              <w:spacing w:after="0" w:line="400" w:lineRule="exact"/>
              <w:ind w:firstLine="0" w:firstLineChars="0"/>
              <w:jc w:val="center"/>
              <w:rPr>
                <w:rFonts w:hint="eastAsia"/>
                <w:lang w:eastAsia="zh-CN"/>
              </w:rPr>
            </w:pPr>
            <w:r>
              <w:rPr>
                <w:rFonts w:hint="eastAsia" w:ascii="仿宋_GB2312" w:hAnsi="黑体" w:eastAsia="仿宋_GB2312" w:cstheme="minorBidi"/>
                <w:color w:val="000000"/>
                <w:kern w:val="2"/>
                <w:sz w:val="24"/>
                <w:szCs w:val="24"/>
                <w:lang w:val="en-US" w:eastAsia="zh-CN" w:bidi="ar-SA"/>
              </w:rPr>
              <w:drawing>
                <wp:anchor distT="0" distB="0" distL="114300" distR="114300" simplePos="0" relativeHeight="251876352" behindDoc="1" locked="0" layoutInCell="1" allowOverlap="1">
                  <wp:simplePos x="0" y="0"/>
                  <wp:positionH relativeFrom="column">
                    <wp:posOffset>400050</wp:posOffset>
                  </wp:positionH>
                  <wp:positionV relativeFrom="paragraph">
                    <wp:posOffset>158750</wp:posOffset>
                  </wp:positionV>
                  <wp:extent cx="1080135" cy="1080135"/>
                  <wp:effectExtent l="0" t="0" r="43815" b="5715"/>
                  <wp:wrapTight wrapText="bothSides">
                    <wp:wrapPolygon>
                      <wp:start x="0" y="0"/>
                      <wp:lineTo x="0" y="21333"/>
                      <wp:lineTo x="21333" y="21333"/>
                      <wp:lineTo x="21333" y="0"/>
                      <wp:lineTo x="0" y="0"/>
                    </wp:wrapPolygon>
                  </wp:wrapTight>
                  <wp:docPr id="16" name="图片 16" descr="841444574091704641"/>
                  <wp:cNvGraphicFramePr/>
                  <a:graphic xmlns:a="http://schemas.openxmlformats.org/drawingml/2006/main">
                    <a:graphicData uri="http://schemas.openxmlformats.org/drawingml/2006/picture">
                      <pic:pic xmlns:pic="http://schemas.openxmlformats.org/drawingml/2006/picture">
                        <pic:nvPicPr>
                          <pic:cNvPr id="16" name="图片 16" descr="841444574091704641"/>
                          <pic:cNvPicPr/>
                        </pic:nvPicPr>
                        <pic:blipFill>
                          <a:blip r:embed="rId15"/>
                          <a:stretch>
                            <a:fillRect/>
                          </a:stretch>
                        </pic:blipFill>
                        <pic:spPr>
                          <a:xfrm>
                            <a:off x="0" y="0"/>
                            <a:ext cx="1080135" cy="1080135"/>
                          </a:xfrm>
                          <a:prstGeom prst="rect">
                            <a:avLst/>
                          </a:prstGeom>
                        </pic:spPr>
                      </pic:pic>
                    </a:graphicData>
                  </a:graphic>
                </wp:anchor>
              </w:drawing>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tc>
        <w:tc>
          <w:tcPr>
            <w:tcW w:w="3954" w:type="dxa"/>
            <w:vAlign w:val="center"/>
          </w:tcPr>
          <w:p>
            <w:pPr>
              <w:jc w:val="center"/>
              <w:rPr>
                <w:rFonts w:hint="eastAsia" w:ascii="方正报宋简体" w:hAnsi="方正报宋简体" w:eastAsia="方正报宋简体" w:cs="方正报宋简体"/>
                <w:b/>
                <w:sz w:val="24"/>
                <w:szCs w:val="24"/>
                <w:vertAlign w:val="baseline"/>
                <w:lang w:val="en-US" w:eastAsia="zh-CN"/>
              </w:rPr>
            </w:pPr>
            <w:r>
              <w:rPr>
                <w:rFonts w:hint="eastAsia" w:ascii="宋体" w:hAnsi="宋体" w:eastAsia="宋体" w:cs="宋体"/>
                <w:b/>
                <w:bCs w:val="0"/>
                <w:sz w:val="21"/>
                <w:szCs w:val="21"/>
                <w:vertAlign w:val="baseline"/>
                <w:lang w:val="en-US" w:eastAsia="zh-CN"/>
              </w:rPr>
              <w:t>金属不锈钢材质，长*宽*高：320*185*220mm</w:t>
            </w:r>
          </w:p>
          <w:p>
            <w:pPr>
              <w:pStyle w:val="15"/>
              <w:spacing w:after="0" w:line="400" w:lineRule="exact"/>
              <w:ind w:firstLine="0" w:firstLineChars="0"/>
              <w:jc w:val="center"/>
              <w:rPr>
                <w:rFonts w:hint="eastAsia" w:ascii="方正报宋简体" w:hAnsi="方正报宋简体" w:eastAsia="方正报宋简体" w:cs="方正报宋简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15</w:t>
            </w:r>
          </w:p>
        </w:tc>
        <w:tc>
          <w:tcPr>
            <w:tcW w:w="1365" w:type="dxa"/>
            <w:vAlign w:val="center"/>
          </w:tcPr>
          <w:p>
            <w:pPr>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IPAD笔</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支</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w:t>
            </w:r>
          </w:p>
        </w:tc>
        <w:tc>
          <w:tcPr>
            <w:tcW w:w="3101" w:type="dxa"/>
            <w:vAlign w:val="center"/>
          </w:tcPr>
          <w:p>
            <w:pPr>
              <w:pStyle w:val="15"/>
              <w:spacing w:after="0" w:line="400" w:lineRule="exact"/>
              <w:ind w:firstLine="0" w:firstLineChars="0"/>
              <w:jc w:val="center"/>
              <w:rPr>
                <w:rFonts w:hint="eastAsia"/>
                <w:lang w:eastAsia="zh-CN"/>
              </w:rPr>
            </w:pPr>
            <w:r>
              <w:rPr>
                <w:rFonts w:hint="eastAsia"/>
                <w:lang w:eastAsia="zh-CN"/>
              </w:rPr>
              <w:drawing>
                <wp:anchor distT="0" distB="0" distL="114300" distR="114300" simplePos="0" relativeHeight="251881472" behindDoc="1" locked="0" layoutInCell="1" allowOverlap="1">
                  <wp:simplePos x="0" y="0"/>
                  <wp:positionH relativeFrom="column">
                    <wp:posOffset>400050</wp:posOffset>
                  </wp:positionH>
                  <wp:positionV relativeFrom="paragraph">
                    <wp:posOffset>132715</wp:posOffset>
                  </wp:positionV>
                  <wp:extent cx="1080135" cy="1080135"/>
                  <wp:effectExtent l="0" t="0" r="0" b="5715"/>
                  <wp:wrapTight wrapText="bothSides">
                    <wp:wrapPolygon>
                      <wp:start x="0" y="0"/>
                      <wp:lineTo x="0" y="21333"/>
                      <wp:lineTo x="21333" y="21333"/>
                      <wp:lineTo x="21333" y="0"/>
                      <wp:lineTo x="0" y="0"/>
                    </wp:wrapPolygon>
                  </wp:wrapTight>
                  <wp:docPr id="8" name="图片 8" descr="81681ce5e77f551034ecae79904354d"/>
                  <wp:cNvGraphicFramePr/>
                  <a:graphic xmlns:a="http://schemas.openxmlformats.org/drawingml/2006/main">
                    <a:graphicData uri="http://schemas.openxmlformats.org/drawingml/2006/picture">
                      <pic:pic xmlns:pic="http://schemas.openxmlformats.org/drawingml/2006/picture">
                        <pic:nvPicPr>
                          <pic:cNvPr id="8" name="图片 8" descr="81681ce5e77f551034ecae79904354d"/>
                          <pic:cNvPicPr/>
                        </pic:nvPicPr>
                        <pic:blipFill>
                          <a:blip r:embed="rId16"/>
                          <a:stretch>
                            <a:fillRect/>
                          </a:stretch>
                        </pic:blipFill>
                        <pic:spPr>
                          <a:xfrm>
                            <a:off x="0" y="0"/>
                            <a:ext cx="1080135" cy="1080135"/>
                          </a:xfrm>
                          <a:prstGeom prst="rect">
                            <a:avLst/>
                          </a:prstGeom>
                        </pic:spPr>
                      </pic:pic>
                    </a:graphicData>
                  </a:graphic>
                </wp:anchor>
              </w:drawing>
            </w:r>
          </w:p>
          <w:p>
            <w:pPr>
              <w:pStyle w:val="15"/>
              <w:spacing w:after="0" w:line="400" w:lineRule="exact"/>
              <w:ind w:firstLine="0" w:firstLineChars="0"/>
              <w:jc w:val="center"/>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tc>
        <w:tc>
          <w:tcPr>
            <w:tcW w:w="3954" w:type="dxa"/>
            <w:vAlign w:val="center"/>
          </w:tcPr>
          <w:p>
            <w:pPr>
              <w:pStyle w:val="15"/>
              <w:spacing w:after="0" w:line="400" w:lineRule="exact"/>
              <w:ind w:firstLine="0" w:firstLineChars="0"/>
              <w:jc w:val="center"/>
              <w:rPr>
                <w:rFonts w:hint="default" w:ascii="方正报宋简体" w:hAnsi="方正报宋简体" w:eastAsia="方正报宋简体" w:cs="方正报宋简体"/>
                <w:sz w:val="24"/>
                <w:szCs w:val="24"/>
                <w:vertAlign w:val="baseline"/>
                <w:lang w:val="en-US" w:eastAsia="zh-CN"/>
              </w:rPr>
            </w:pPr>
            <w:r>
              <w:rPr>
                <w:rFonts w:hint="eastAsia" w:ascii="宋体" w:hAnsi="宋体" w:eastAsia="宋体" w:cs="宋体"/>
                <w:b/>
                <w:sz w:val="21"/>
                <w:szCs w:val="21"/>
                <w:vertAlign w:val="baseline"/>
                <w:lang w:val="en-US" w:eastAsia="zh-CN"/>
              </w:rPr>
              <w:t>用于IPAD书写和绘图，</w:t>
            </w:r>
            <w:r>
              <w:rPr>
                <w:rFonts w:hint="eastAsia" w:ascii="宋体" w:hAnsi="宋体" w:eastAsia="宋体" w:cs="宋体"/>
                <w:b/>
                <w:bCs w:val="0"/>
                <w:szCs w:val="21"/>
                <w:lang w:val="en-US" w:eastAsia="zh-CN"/>
              </w:rPr>
              <w:t>具体颜色和款式经招标方确认款式后方可采购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15"/>
              <w:spacing w:after="0" w:line="400" w:lineRule="exact"/>
              <w:ind w:firstLine="0" w:firstLineChars="0"/>
              <w:jc w:val="center"/>
              <w:rPr>
                <w:rFonts w:hint="eastAsia" w:ascii="宋体" w:hAnsi="宋体" w:eastAsia="宋体" w:cs="宋体"/>
                <w:bCs/>
                <w:szCs w:val="21"/>
                <w:lang w:val="en-US" w:eastAsia="zh-CN"/>
              </w:rPr>
            </w:pPr>
          </w:p>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16</w:t>
            </w:r>
          </w:p>
        </w:tc>
        <w:tc>
          <w:tcPr>
            <w:tcW w:w="1365" w:type="dxa"/>
            <w:vAlign w:val="center"/>
          </w:tcPr>
          <w:p>
            <w:pPr>
              <w:jc w:val="center"/>
              <w:rPr>
                <w:rFonts w:hint="eastAsia" w:ascii="宋体" w:hAnsi="宋体" w:eastAsia="宋体" w:cs="宋体"/>
                <w:bCs/>
                <w:sz w:val="21"/>
                <w:szCs w:val="21"/>
                <w:vertAlign w:val="baseline"/>
                <w:lang w:val="en-US" w:eastAsia="zh-CN"/>
              </w:rPr>
            </w:pPr>
            <w:r>
              <w:rPr>
                <w:rFonts w:hint="eastAsia" w:ascii="宋体" w:hAnsi="宋体" w:eastAsia="宋体" w:cs="宋体"/>
                <w:bCs/>
                <w:kern w:val="2"/>
                <w:sz w:val="21"/>
                <w:szCs w:val="21"/>
                <w:vertAlign w:val="baseline"/>
                <w:lang w:val="en-US" w:eastAsia="zh-CN" w:bidi="ar-SA"/>
              </w:rPr>
              <w:t>自封袋</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140</w:t>
            </w:r>
          </w:p>
        </w:tc>
        <w:tc>
          <w:tcPr>
            <w:tcW w:w="3101" w:type="dxa"/>
            <w:vAlign w:val="center"/>
          </w:tcPr>
          <w:p>
            <w:pPr>
              <w:pStyle w:val="15"/>
              <w:spacing w:after="0" w:line="400" w:lineRule="exact"/>
              <w:ind w:firstLine="0" w:firstLineChars="0"/>
              <w:jc w:val="center"/>
              <w:rPr>
                <w:rFonts w:hint="eastAsia"/>
                <w:lang w:eastAsia="zh-CN"/>
              </w:rPr>
            </w:pPr>
          </w:p>
          <w:p>
            <w:pPr>
              <w:rPr>
                <w:rFonts w:hint="eastAsia"/>
                <w:lang w:eastAsia="zh-CN"/>
              </w:rPr>
            </w:pPr>
            <w:r>
              <w:rPr>
                <w:rFonts w:hint="eastAsia"/>
                <w:lang w:eastAsia="zh-CN"/>
              </w:rPr>
              <w:drawing>
                <wp:anchor distT="0" distB="0" distL="114300" distR="114300" simplePos="0" relativeHeight="252045312" behindDoc="1" locked="0" layoutInCell="1" allowOverlap="1">
                  <wp:simplePos x="0" y="0"/>
                  <wp:positionH relativeFrom="column">
                    <wp:posOffset>390525</wp:posOffset>
                  </wp:positionH>
                  <wp:positionV relativeFrom="paragraph">
                    <wp:posOffset>161925</wp:posOffset>
                  </wp:positionV>
                  <wp:extent cx="1080135" cy="1080135"/>
                  <wp:effectExtent l="0" t="0" r="5715" b="5715"/>
                  <wp:wrapTight wrapText="bothSides">
                    <wp:wrapPolygon>
                      <wp:start x="0" y="0"/>
                      <wp:lineTo x="0" y="21333"/>
                      <wp:lineTo x="21333" y="21333"/>
                      <wp:lineTo x="21333" y="0"/>
                      <wp:lineTo x="0" y="0"/>
                    </wp:wrapPolygon>
                  </wp:wrapTight>
                  <wp:docPr id="6" name="图片 6" descr="40e5fcb212bd5aeea6e96e5e6d4f578"/>
                  <wp:cNvGraphicFramePr/>
                  <a:graphic xmlns:a="http://schemas.openxmlformats.org/drawingml/2006/main">
                    <a:graphicData uri="http://schemas.openxmlformats.org/drawingml/2006/picture">
                      <pic:pic xmlns:pic="http://schemas.openxmlformats.org/drawingml/2006/picture">
                        <pic:nvPicPr>
                          <pic:cNvPr id="6" name="图片 6" descr="40e5fcb212bd5aeea6e96e5e6d4f578"/>
                          <pic:cNvPicPr/>
                        </pic:nvPicPr>
                        <pic:blipFill>
                          <a:blip r:embed="rId17"/>
                          <a:stretch>
                            <a:fillRect/>
                          </a:stretch>
                        </pic:blipFill>
                        <pic:spPr>
                          <a:xfrm>
                            <a:off x="0" y="0"/>
                            <a:ext cx="1080135" cy="1080135"/>
                          </a:xfrm>
                          <a:prstGeom prst="rect">
                            <a:avLst/>
                          </a:prstGeom>
                        </pic:spPr>
                      </pic:pic>
                    </a:graphicData>
                  </a:graphic>
                </wp:anchor>
              </w:drawing>
            </w: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tc>
        <w:tc>
          <w:tcPr>
            <w:tcW w:w="3954" w:type="dxa"/>
            <w:vAlign w:val="center"/>
          </w:tcPr>
          <w:p>
            <w:pPr>
              <w:pStyle w:val="7"/>
              <w:spacing w:after="0" w:line="400" w:lineRule="exact"/>
              <w:ind w:firstLine="632" w:firstLineChars="300"/>
              <w:jc w:val="center"/>
              <w:rPr>
                <w:rFonts w:hint="eastAsia"/>
                <w:b/>
                <w:bCs/>
                <w:lang w:val="en-US" w:eastAsia="zh-CN"/>
              </w:rPr>
            </w:pPr>
            <w:r>
              <w:rPr>
                <w:rFonts w:hint="default" w:ascii="Times New Roman" w:hAnsi="Times New Roman" w:eastAsiaTheme="minorEastAsia" w:cstheme="minorBidi"/>
                <w:b/>
                <w:bCs/>
                <w:sz w:val="21"/>
                <w:szCs w:val="24"/>
                <w:vertAlign w:val="baseline"/>
                <w:lang w:val="en-US" w:eastAsia="zh-CN"/>
              </w:rPr>
              <w:t>共140包，100个/包，其中：</w:t>
            </w:r>
          </w:p>
          <w:p>
            <w:pPr>
              <w:pStyle w:val="7"/>
              <w:spacing w:line="400" w:lineRule="exact"/>
              <w:jc w:val="center"/>
              <w:rPr>
                <w:rFonts w:hint="default" w:ascii="Times New Roman" w:hAnsi="Times New Roman"/>
                <w:b/>
                <w:bCs/>
                <w:lang w:val="en-US" w:eastAsia="zh-CN"/>
              </w:rPr>
            </w:pPr>
            <w:r>
              <w:rPr>
                <w:rFonts w:hint="default" w:ascii="Times New Roman" w:hAnsi="Times New Roman"/>
                <w:b/>
                <w:bCs/>
                <w:lang w:val="en-US" w:eastAsia="zh-CN"/>
              </w:rPr>
              <w:t>30包尺寸：</w:t>
            </w:r>
            <w:r>
              <w:rPr>
                <w:rFonts w:hint="eastAsia" w:ascii="Times New Roman" w:hAnsi="Times New Roman"/>
                <w:b/>
                <w:bCs/>
                <w:lang w:val="en-US" w:eastAsia="zh-CN"/>
              </w:rPr>
              <w:t>0</w:t>
            </w:r>
            <w:r>
              <w:rPr>
                <w:rFonts w:hint="default" w:ascii="Times New Roman" w:hAnsi="Times New Roman"/>
                <w:b/>
                <w:bCs/>
                <w:lang w:val="en-US" w:eastAsia="zh-CN"/>
              </w:rPr>
              <w:t>8*11cm</w:t>
            </w:r>
          </w:p>
          <w:p>
            <w:pPr>
              <w:pStyle w:val="7"/>
              <w:spacing w:line="400" w:lineRule="exact"/>
              <w:jc w:val="center"/>
              <w:rPr>
                <w:rFonts w:hint="default"/>
                <w:b/>
                <w:bCs/>
                <w:lang w:val="en-US" w:eastAsia="zh-CN"/>
              </w:rPr>
            </w:pPr>
            <w:r>
              <w:rPr>
                <w:rFonts w:hint="default"/>
                <w:b/>
                <w:bCs/>
                <w:lang w:val="en-US" w:eastAsia="zh-CN"/>
              </w:rPr>
              <w:t>80包尺寸：14*19cm</w:t>
            </w:r>
          </w:p>
          <w:p>
            <w:pPr>
              <w:pStyle w:val="7"/>
              <w:spacing w:line="400" w:lineRule="exact"/>
              <w:jc w:val="center"/>
              <w:rPr>
                <w:rFonts w:hint="eastAsia"/>
                <w:lang w:val="en-US" w:eastAsia="zh-CN"/>
              </w:rPr>
            </w:pPr>
            <w:r>
              <w:rPr>
                <w:rFonts w:hint="default" w:ascii="Times New Roman" w:hAnsi="Times New Roman" w:eastAsiaTheme="minorEastAsia" w:cstheme="minorBidi"/>
                <w:b/>
                <w:bCs/>
                <w:kern w:val="2"/>
                <w:sz w:val="21"/>
                <w:szCs w:val="24"/>
                <w:vertAlign w:val="baseline"/>
                <w:lang w:val="en-US" w:eastAsia="zh-CN" w:bidi="ar-SA"/>
              </w:rPr>
              <w:t>30包尺寸：24*33cm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17</w:t>
            </w:r>
          </w:p>
        </w:tc>
        <w:tc>
          <w:tcPr>
            <w:tcW w:w="1365" w:type="dxa"/>
            <w:vAlign w:val="center"/>
          </w:tcPr>
          <w:p>
            <w:pPr>
              <w:spacing w:line="400" w:lineRule="exact"/>
              <w:jc w:val="center"/>
              <w:rPr>
                <w:rFonts w:hint="eastAsia" w:ascii="宋体" w:hAnsi="宋体" w:eastAsia="宋体" w:cs="宋体"/>
                <w:bCs/>
                <w:sz w:val="21"/>
                <w:szCs w:val="21"/>
                <w:vertAlign w:val="baseline"/>
                <w:lang w:val="en-US" w:eastAsia="zh-CN"/>
              </w:rPr>
            </w:pPr>
            <w:r>
              <w:rPr>
                <w:rFonts w:hint="eastAsia" w:ascii="宋体" w:hAnsi="宋体" w:eastAsia="宋体" w:cs="宋体"/>
                <w:bCs/>
                <w:kern w:val="2"/>
                <w:sz w:val="21"/>
                <w:szCs w:val="21"/>
                <w:vertAlign w:val="baseline"/>
                <w:lang w:val="en-US" w:eastAsia="zh-CN" w:bidi="ar-SA"/>
              </w:rPr>
              <w:t>标签机</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台</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p>
        </w:tc>
        <w:tc>
          <w:tcPr>
            <w:tcW w:w="3101" w:type="dxa"/>
            <w:vAlign w:val="center"/>
          </w:tcPr>
          <w:p>
            <w:pPr>
              <w:pStyle w:val="15"/>
              <w:spacing w:after="0" w:line="400" w:lineRule="exact"/>
              <w:ind w:firstLine="0" w:firstLineChars="0"/>
              <w:jc w:val="center"/>
              <w:rPr>
                <w:rFonts w:hint="eastAsia"/>
                <w:lang w:eastAsia="zh-CN"/>
              </w:rPr>
            </w:pPr>
          </w:p>
          <w:p>
            <w:pPr>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1902976" behindDoc="1" locked="0" layoutInCell="1" allowOverlap="1">
                  <wp:simplePos x="0" y="0"/>
                  <wp:positionH relativeFrom="column">
                    <wp:posOffset>405130</wp:posOffset>
                  </wp:positionH>
                  <wp:positionV relativeFrom="paragraph">
                    <wp:posOffset>53975</wp:posOffset>
                  </wp:positionV>
                  <wp:extent cx="1080135" cy="1080135"/>
                  <wp:effectExtent l="0" t="0" r="62865" b="5715"/>
                  <wp:wrapTight wrapText="bothSides">
                    <wp:wrapPolygon>
                      <wp:start x="0" y="0"/>
                      <wp:lineTo x="0" y="21333"/>
                      <wp:lineTo x="21333" y="21333"/>
                      <wp:lineTo x="21333" y="0"/>
                      <wp:lineTo x="0" y="0"/>
                    </wp:wrapPolygon>
                  </wp:wrapTight>
                  <wp:docPr id="21" name="图片 21" descr="175074991463411873"/>
                  <wp:cNvGraphicFramePr/>
                  <a:graphic xmlns:a="http://schemas.openxmlformats.org/drawingml/2006/main">
                    <a:graphicData uri="http://schemas.openxmlformats.org/drawingml/2006/picture">
                      <pic:pic xmlns:pic="http://schemas.openxmlformats.org/drawingml/2006/picture">
                        <pic:nvPicPr>
                          <pic:cNvPr id="21" name="图片 21" descr="175074991463411873"/>
                          <pic:cNvPicPr/>
                        </pic:nvPicPr>
                        <pic:blipFill>
                          <a:blip r:embed="rId18"/>
                          <a:stretch>
                            <a:fillRect/>
                          </a:stretch>
                        </pic:blipFill>
                        <pic:spPr>
                          <a:xfrm>
                            <a:off x="0" y="0"/>
                            <a:ext cx="1080135" cy="1080135"/>
                          </a:xfrm>
                          <a:prstGeom prst="rect">
                            <a:avLst/>
                          </a:prstGeom>
                        </pic:spPr>
                      </pic:pic>
                    </a:graphicData>
                  </a:graphic>
                </wp:anchor>
              </w:drawing>
            </w: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tc>
        <w:tc>
          <w:tcPr>
            <w:tcW w:w="3954" w:type="dxa"/>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firstLine="0" w:firstLineChars="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电脑款，颜色：白色</w:t>
            </w:r>
          </w:p>
          <w:p>
            <w:pPr>
              <w:pStyle w:val="15"/>
              <w:spacing w:after="0" w:line="560" w:lineRule="exact"/>
              <w:ind w:firstLine="0" w:firstLineChars="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尺寸：260*215*175mm</w:t>
            </w:r>
          </w:p>
          <w:p>
            <w:pPr>
              <w:spacing w:line="560" w:lineRule="exact"/>
              <w:jc w:val="center"/>
              <w:rPr>
                <w:rFonts w:hint="eastAsia"/>
                <w:lang w:val="en-US" w:eastAsia="zh-CN"/>
              </w:rPr>
            </w:pPr>
            <w:r>
              <w:rPr>
                <w:rFonts w:hint="eastAsia" w:ascii="宋体" w:hAnsi="宋体" w:eastAsia="宋体" w:cs="宋体"/>
                <w:b/>
                <w:bCs w:val="0"/>
                <w:szCs w:val="21"/>
                <w:lang w:val="en-US" w:eastAsia="zh-CN"/>
              </w:rPr>
              <w:t>经招标方确认款式后方可采购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18</w:t>
            </w:r>
          </w:p>
        </w:tc>
        <w:tc>
          <w:tcPr>
            <w:tcW w:w="1365" w:type="dxa"/>
            <w:vAlign w:val="center"/>
          </w:tcPr>
          <w:p>
            <w:pPr>
              <w:spacing w:line="400" w:lineRule="exact"/>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行李寄存</w:t>
            </w:r>
          </w:p>
          <w:p>
            <w:pPr>
              <w:spacing w:line="400" w:lineRule="exact"/>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sz w:val="21"/>
                <w:szCs w:val="21"/>
                <w:vertAlign w:val="baseline"/>
                <w:lang w:val="en-US" w:eastAsia="zh-CN"/>
              </w:rPr>
              <w:t>挂扣</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300</w:t>
            </w:r>
          </w:p>
        </w:tc>
        <w:tc>
          <w:tcPr>
            <w:tcW w:w="3101" w:type="dxa"/>
            <w:vAlign w:val="center"/>
          </w:tcPr>
          <w:p>
            <w:pPr>
              <w:pStyle w:val="7"/>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default" w:ascii="Times New Roman" w:hAnsi="Times New Roman" w:eastAsiaTheme="minorEastAsia" w:cstheme="minorBidi"/>
                <w:b/>
                <w:bCs/>
                <w:sz w:val="21"/>
                <w:szCs w:val="24"/>
                <w:vertAlign w:val="baseline"/>
                <w:lang w:val="en-US" w:eastAsia="zh-CN"/>
              </w:rPr>
              <w:t>款式根据甲方要求采购或定制，单价为30元/个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19</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kern w:val="2"/>
                <w:sz w:val="21"/>
                <w:szCs w:val="21"/>
                <w:vertAlign w:val="baseline"/>
                <w:lang w:val="en-US" w:eastAsia="zh-CN" w:bidi="ar-SA"/>
              </w:rPr>
              <w:t>磁吸标签</w:t>
            </w:r>
          </w:p>
        </w:tc>
        <w:tc>
          <w:tcPr>
            <w:tcW w:w="847"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w:t>
            </w:r>
          </w:p>
        </w:tc>
        <w:tc>
          <w:tcPr>
            <w:tcW w:w="3101" w:type="dxa"/>
            <w:vAlign w:val="center"/>
          </w:tcPr>
          <w:p>
            <w:pPr>
              <w:pStyle w:val="7"/>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1916288" behindDoc="1" locked="0" layoutInCell="1" allowOverlap="1">
                  <wp:simplePos x="0" y="0"/>
                  <wp:positionH relativeFrom="column">
                    <wp:posOffset>386080</wp:posOffset>
                  </wp:positionH>
                  <wp:positionV relativeFrom="paragraph">
                    <wp:posOffset>228600</wp:posOffset>
                  </wp:positionV>
                  <wp:extent cx="1080135" cy="1080135"/>
                  <wp:effectExtent l="0" t="0" r="43815" b="5715"/>
                  <wp:wrapTight wrapText="bothSides">
                    <wp:wrapPolygon>
                      <wp:start x="0" y="0"/>
                      <wp:lineTo x="0" y="21333"/>
                      <wp:lineTo x="21333" y="21333"/>
                      <wp:lineTo x="21333" y="0"/>
                      <wp:lineTo x="0" y="0"/>
                    </wp:wrapPolygon>
                  </wp:wrapTight>
                  <wp:docPr id="23" name="图片 23" descr="52683862897169939"/>
                  <wp:cNvGraphicFramePr/>
                  <a:graphic xmlns:a="http://schemas.openxmlformats.org/drawingml/2006/main">
                    <a:graphicData uri="http://schemas.openxmlformats.org/drawingml/2006/picture">
                      <pic:pic xmlns:pic="http://schemas.openxmlformats.org/drawingml/2006/picture">
                        <pic:nvPicPr>
                          <pic:cNvPr id="23" name="图片 23" descr="52683862897169939"/>
                          <pic:cNvPicPr/>
                        </pic:nvPicPr>
                        <pic:blipFill>
                          <a:blip r:embed="rId19"/>
                          <a:stretch>
                            <a:fillRect/>
                          </a:stretch>
                        </pic:blipFill>
                        <pic:spPr>
                          <a:xfrm>
                            <a:off x="0" y="0"/>
                            <a:ext cx="1080135" cy="1080135"/>
                          </a:xfrm>
                          <a:prstGeom prst="rect">
                            <a:avLst/>
                          </a:prstGeom>
                        </pic:spPr>
                      </pic:pic>
                    </a:graphicData>
                  </a:graphic>
                </wp:anchor>
              </w:drawing>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pStyle w:val="7"/>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sz w:val="21"/>
                <w:szCs w:val="24"/>
                <w:vertAlign w:val="baseline"/>
                <w:lang w:val="en-US" w:eastAsia="zh-CN"/>
              </w:rPr>
            </w:pPr>
            <w:r>
              <w:rPr>
                <w:rFonts w:hint="default" w:ascii="Times New Roman" w:hAnsi="Times New Roman" w:eastAsiaTheme="minorEastAsia" w:cstheme="minorBidi"/>
                <w:b/>
                <w:bCs/>
                <w:kern w:val="2"/>
                <w:sz w:val="21"/>
                <w:szCs w:val="24"/>
                <w:vertAlign w:val="baseline"/>
                <w:lang w:val="en-US" w:eastAsia="zh-CN" w:bidi="ar-SA"/>
              </w:rPr>
              <w:t>尺寸：215*160mm，带2个双向磁铁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高拍仪</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台</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p>
        </w:tc>
        <w:tc>
          <w:tcPr>
            <w:tcW w:w="3101" w:type="dxa"/>
            <w:vAlign w:val="center"/>
          </w:tcPr>
          <w:p>
            <w:pPr>
              <w:pStyle w:val="7"/>
              <w:rPr>
                <w:rFonts w:hint="eastAsia"/>
                <w:lang w:eastAsia="zh-CN"/>
              </w:rPr>
            </w:pPr>
            <w:r>
              <w:rPr>
                <w:rFonts w:hint="eastAsia"/>
                <w:lang w:eastAsia="zh-CN"/>
              </w:rPr>
              <w:drawing>
                <wp:anchor distT="0" distB="0" distL="114300" distR="114300" simplePos="0" relativeHeight="252046336" behindDoc="1" locked="0" layoutInCell="1" allowOverlap="1">
                  <wp:simplePos x="0" y="0"/>
                  <wp:positionH relativeFrom="column">
                    <wp:posOffset>371475</wp:posOffset>
                  </wp:positionH>
                  <wp:positionV relativeFrom="paragraph">
                    <wp:posOffset>228600</wp:posOffset>
                  </wp:positionV>
                  <wp:extent cx="1080135" cy="1080135"/>
                  <wp:effectExtent l="0" t="0" r="5715" b="5715"/>
                  <wp:wrapTight wrapText="bothSides">
                    <wp:wrapPolygon>
                      <wp:start x="0" y="0"/>
                      <wp:lineTo x="0" y="21333"/>
                      <wp:lineTo x="21333" y="21333"/>
                      <wp:lineTo x="21333" y="0"/>
                      <wp:lineTo x="0" y="0"/>
                    </wp:wrapPolygon>
                  </wp:wrapTight>
                  <wp:docPr id="10" name="图片 10" descr="f02c3cacb119ea725dcbdcf6882f6dd"/>
                  <wp:cNvGraphicFramePr/>
                  <a:graphic xmlns:a="http://schemas.openxmlformats.org/drawingml/2006/main">
                    <a:graphicData uri="http://schemas.openxmlformats.org/drawingml/2006/picture">
                      <pic:pic xmlns:pic="http://schemas.openxmlformats.org/drawingml/2006/picture">
                        <pic:nvPicPr>
                          <pic:cNvPr id="10" name="图片 10" descr="f02c3cacb119ea725dcbdcf6882f6dd"/>
                          <pic:cNvPicPr/>
                        </pic:nvPicPr>
                        <pic:blipFill>
                          <a:blip r:embed="rId20"/>
                          <a:stretch>
                            <a:fillRect/>
                          </a:stretch>
                        </pic:blipFill>
                        <pic:spPr>
                          <a:xfrm>
                            <a:off x="0" y="0"/>
                            <a:ext cx="1080135" cy="1080135"/>
                          </a:xfrm>
                          <a:prstGeom prst="rect">
                            <a:avLst/>
                          </a:prstGeom>
                        </pic:spPr>
                      </pic:pic>
                    </a:graphicData>
                  </a:graphic>
                </wp:anchor>
              </w:drawing>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pStyle w:val="7"/>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default" w:ascii="Times New Roman" w:hAnsi="Times New Roman" w:eastAsiaTheme="minorEastAsia" w:cstheme="minorBidi"/>
                <w:b/>
                <w:bCs/>
                <w:kern w:val="2"/>
                <w:sz w:val="21"/>
                <w:szCs w:val="24"/>
                <w:vertAlign w:val="baseline"/>
                <w:lang w:val="en-US" w:eastAsia="zh-CN" w:bidi="ar-SA"/>
              </w:rPr>
              <w:t>可伸缩</w:t>
            </w:r>
            <w:r>
              <w:rPr>
                <w:rFonts w:hint="eastAsia" w:cstheme="minorBidi"/>
                <w:b/>
                <w:bCs/>
                <w:kern w:val="2"/>
                <w:sz w:val="21"/>
                <w:szCs w:val="24"/>
                <w:vertAlign w:val="baseline"/>
                <w:lang w:val="en-US" w:eastAsia="zh-CN" w:bidi="ar-SA"/>
              </w:rPr>
              <w:t>、联网；1000W像素+，A3A4可扫描，</w:t>
            </w:r>
            <w:r>
              <w:rPr>
                <w:rFonts w:hint="eastAsia" w:ascii="宋体" w:hAnsi="宋体" w:eastAsia="宋体" w:cs="宋体"/>
                <w:b/>
                <w:bCs w:val="0"/>
                <w:szCs w:val="21"/>
                <w:lang w:val="en-US" w:eastAsia="zh-CN"/>
              </w:rPr>
              <w:t>经招标方确认款式后方可采购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21</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身份证盒子</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3101" w:type="dxa"/>
            <w:vAlign w:val="center"/>
          </w:tcPr>
          <w:p>
            <w:pPr>
              <w:pStyle w:val="7"/>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1974656" behindDoc="1" locked="0" layoutInCell="1" allowOverlap="1">
                  <wp:simplePos x="0" y="0"/>
                  <wp:positionH relativeFrom="column">
                    <wp:posOffset>395605</wp:posOffset>
                  </wp:positionH>
                  <wp:positionV relativeFrom="paragraph">
                    <wp:posOffset>184150</wp:posOffset>
                  </wp:positionV>
                  <wp:extent cx="1080135" cy="1080135"/>
                  <wp:effectExtent l="0" t="0" r="43815" b="5715"/>
                  <wp:wrapTight wrapText="bothSides">
                    <wp:wrapPolygon>
                      <wp:start x="0" y="0"/>
                      <wp:lineTo x="0" y="21333"/>
                      <wp:lineTo x="21333" y="21333"/>
                      <wp:lineTo x="21333" y="0"/>
                      <wp:lineTo x="0" y="0"/>
                    </wp:wrapPolygon>
                  </wp:wrapTight>
                  <wp:docPr id="34" name="图片 34" descr="595e293b109b2cd341f99f68bd81f52"/>
                  <wp:cNvGraphicFramePr/>
                  <a:graphic xmlns:a="http://schemas.openxmlformats.org/drawingml/2006/main">
                    <a:graphicData uri="http://schemas.openxmlformats.org/drawingml/2006/picture">
                      <pic:pic xmlns:pic="http://schemas.openxmlformats.org/drawingml/2006/picture">
                        <pic:nvPicPr>
                          <pic:cNvPr id="34" name="图片 34" descr="595e293b109b2cd341f99f68bd81f52"/>
                          <pic:cNvPicPr/>
                        </pic:nvPicPr>
                        <pic:blipFill>
                          <a:blip r:embed="rId21"/>
                          <a:stretch>
                            <a:fillRect/>
                          </a:stretch>
                        </pic:blipFill>
                        <pic:spPr>
                          <a:xfrm>
                            <a:off x="0" y="0"/>
                            <a:ext cx="1080135" cy="1080135"/>
                          </a:xfrm>
                          <a:prstGeom prst="rect">
                            <a:avLst/>
                          </a:prstGeom>
                        </pic:spPr>
                      </pic:pic>
                    </a:graphicData>
                  </a:graphic>
                </wp:anchor>
              </w:drawing>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eastAsia" w:cstheme="minorBidi"/>
                <w:b/>
                <w:bCs/>
                <w:kern w:val="2"/>
                <w:sz w:val="21"/>
                <w:szCs w:val="24"/>
                <w:vertAlign w:val="baseline"/>
                <w:lang w:val="en-US" w:eastAsia="zh-CN" w:bidi="ar-SA"/>
              </w:rPr>
              <w:t>自带盒盖，可放400张+，</w:t>
            </w:r>
            <w:r>
              <w:rPr>
                <w:rFonts w:hint="eastAsia" w:ascii="宋体" w:hAnsi="宋体" w:eastAsia="宋体" w:cs="宋体"/>
                <w:b/>
                <w:bCs w:val="0"/>
                <w:szCs w:val="21"/>
                <w:lang w:val="en-US" w:eastAsia="zh-CN"/>
              </w:rPr>
              <w:t>经招标方确认颜色、款式后方可采购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22</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手机保管箱</w:t>
            </w:r>
          </w:p>
        </w:tc>
        <w:tc>
          <w:tcPr>
            <w:tcW w:w="847" w:type="dxa"/>
            <w:vAlign w:val="center"/>
          </w:tcPr>
          <w:p>
            <w:pPr>
              <w:pStyle w:val="15"/>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个</w:t>
            </w:r>
          </w:p>
        </w:tc>
        <w:tc>
          <w:tcPr>
            <w:tcW w:w="848" w:type="dxa"/>
            <w:vAlign w:val="center"/>
          </w:tcPr>
          <w:p>
            <w:pPr>
              <w:pStyle w:val="15"/>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3101" w:type="dxa"/>
            <w:vAlign w:val="center"/>
          </w:tcPr>
          <w:p>
            <w:pPr>
              <w:rPr>
                <w:rFonts w:hint="eastAsia"/>
                <w:lang w:eastAsia="zh-CN"/>
              </w:rPr>
            </w:pPr>
          </w:p>
          <w:p>
            <w:pPr>
              <w:pStyle w:val="7"/>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1995136" behindDoc="1" locked="0" layoutInCell="1" allowOverlap="1">
                  <wp:simplePos x="0" y="0"/>
                  <wp:positionH relativeFrom="column">
                    <wp:posOffset>395605</wp:posOffset>
                  </wp:positionH>
                  <wp:positionV relativeFrom="paragraph">
                    <wp:posOffset>90805</wp:posOffset>
                  </wp:positionV>
                  <wp:extent cx="1080135" cy="1080135"/>
                  <wp:effectExtent l="0" t="0" r="43815" b="5715"/>
                  <wp:wrapTight wrapText="bothSides">
                    <wp:wrapPolygon>
                      <wp:start x="0" y="0"/>
                      <wp:lineTo x="0" y="21333"/>
                      <wp:lineTo x="21333" y="21333"/>
                      <wp:lineTo x="21333" y="0"/>
                      <wp:lineTo x="0" y="0"/>
                    </wp:wrapPolygon>
                  </wp:wrapTight>
                  <wp:docPr id="26" name="图片 26" descr="微信图片_20240411200339"/>
                  <wp:cNvGraphicFramePr/>
                  <a:graphic xmlns:a="http://schemas.openxmlformats.org/drawingml/2006/main">
                    <a:graphicData uri="http://schemas.openxmlformats.org/drawingml/2006/picture">
                      <pic:pic xmlns:pic="http://schemas.openxmlformats.org/drawingml/2006/picture">
                        <pic:nvPicPr>
                          <pic:cNvPr id="26" name="图片 26" descr="微信图片_20240411200339"/>
                          <pic:cNvPicPr/>
                        </pic:nvPicPr>
                        <pic:blipFill>
                          <a:blip r:embed="rId22"/>
                          <a:stretch>
                            <a:fillRect/>
                          </a:stretch>
                        </pic:blipFill>
                        <pic:spPr>
                          <a:xfrm>
                            <a:off x="0" y="0"/>
                            <a:ext cx="1080135" cy="1080135"/>
                          </a:xfrm>
                          <a:prstGeom prst="rect">
                            <a:avLst/>
                          </a:prstGeom>
                        </pic:spPr>
                      </pic:pic>
                    </a:graphicData>
                  </a:graphic>
                </wp:anchor>
              </w:drawing>
            </w: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default" w:ascii="Times New Roman" w:hAnsi="Times New Roman" w:eastAsiaTheme="minorEastAsia" w:cstheme="minorBidi"/>
                <w:b/>
                <w:bCs/>
                <w:kern w:val="2"/>
                <w:sz w:val="21"/>
                <w:szCs w:val="24"/>
                <w:vertAlign w:val="baseline"/>
                <w:lang w:val="en-US" w:eastAsia="zh-CN" w:bidi="ar-SA"/>
              </w:rPr>
              <w:t>36个空位</w:t>
            </w:r>
            <w:r>
              <w:rPr>
                <w:rFonts w:hint="eastAsia" w:cstheme="minorBidi"/>
                <w:b/>
                <w:bCs/>
                <w:kern w:val="2"/>
                <w:sz w:val="21"/>
                <w:szCs w:val="24"/>
                <w:vertAlign w:val="baseline"/>
                <w:lang w:val="en-US" w:eastAsia="zh-CN" w:bidi="ar-SA"/>
              </w:rPr>
              <w:t>，带锁，</w:t>
            </w:r>
            <w:r>
              <w:rPr>
                <w:rFonts w:hint="eastAsia" w:ascii="宋体" w:hAnsi="宋体" w:eastAsia="宋体" w:cs="宋体"/>
                <w:b/>
                <w:bCs w:val="0"/>
                <w:szCs w:val="21"/>
                <w:lang w:val="en-US" w:eastAsia="zh-CN"/>
              </w:rPr>
              <w:t>经招标方确认颜色、款式后方可采购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23</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证件收纳盒</w:t>
            </w:r>
          </w:p>
        </w:tc>
        <w:tc>
          <w:tcPr>
            <w:tcW w:w="847"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个</w:t>
            </w:r>
          </w:p>
        </w:tc>
        <w:tc>
          <w:tcPr>
            <w:tcW w:w="848"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20</w:t>
            </w:r>
          </w:p>
        </w:tc>
        <w:tc>
          <w:tcPr>
            <w:tcW w:w="3101" w:type="dxa"/>
            <w:vAlign w:val="center"/>
          </w:tcPr>
          <w:p>
            <w:pPr>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2025856" behindDoc="1" locked="0" layoutInCell="1" allowOverlap="1">
                  <wp:simplePos x="0" y="0"/>
                  <wp:positionH relativeFrom="column">
                    <wp:posOffset>405130</wp:posOffset>
                  </wp:positionH>
                  <wp:positionV relativeFrom="paragraph">
                    <wp:posOffset>146050</wp:posOffset>
                  </wp:positionV>
                  <wp:extent cx="1080135" cy="1080135"/>
                  <wp:effectExtent l="0" t="0" r="43815" b="5715"/>
                  <wp:wrapTight wrapText="bothSides">
                    <wp:wrapPolygon>
                      <wp:start x="0" y="0"/>
                      <wp:lineTo x="0" y="21333"/>
                      <wp:lineTo x="21333" y="21333"/>
                      <wp:lineTo x="21333" y="0"/>
                      <wp:lineTo x="0" y="0"/>
                    </wp:wrapPolygon>
                  </wp:wrapTight>
                  <wp:docPr id="27" name="图片 27" descr="微信图片_20240411200339"/>
                  <wp:cNvGraphicFramePr/>
                  <a:graphic xmlns:a="http://schemas.openxmlformats.org/drawingml/2006/main">
                    <a:graphicData uri="http://schemas.openxmlformats.org/drawingml/2006/picture">
                      <pic:pic xmlns:pic="http://schemas.openxmlformats.org/drawingml/2006/picture">
                        <pic:nvPicPr>
                          <pic:cNvPr id="27" name="图片 27" descr="微信图片_20240411200339"/>
                          <pic:cNvPicPr/>
                        </pic:nvPicPr>
                        <pic:blipFill>
                          <a:blip r:embed="rId23"/>
                          <a:stretch>
                            <a:fillRect/>
                          </a:stretch>
                        </pic:blipFill>
                        <pic:spPr>
                          <a:xfrm>
                            <a:off x="0" y="0"/>
                            <a:ext cx="1080135" cy="1080135"/>
                          </a:xfrm>
                          <a:prstGeom prst="rect">
                            <a:avLst/>
                          </a:prstGeom>
                        </pic:spPr>
                      </pic:pic>
                    </a:graphicData>
                  </a:graphic>
                </wp:anchor>
              </w:drawing>
            </w:r>
          </w:p>
          <w:p>
            <w:pPr>
              <w:pStyle w:val="7"/>
              <w:rPr>
                <w:rFonts w:hint="eastAsia"/>
                <w:lang w:eastAsia="zh-CN"/>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eastAsia" w:cstheme="minorBidi"/>
                <w:b/>
                <w:bCs/>
                <w:kern w:val="2"/>
                <w:sz w:val="21"/>
                <w:szCs w:val="24"/>
                <w:vertAlign w:val="baseline"/>
                <w:lang w:val="en-US" w:eastAsia="zh-CN" w:bidi="ar-SA"/>
              </w:rPr>
              <w:t>尺寸为32*23*14，自带盒盖，</w:t>
            </w:r>
            <w:r>
              <w:rPr>
                <w:rFonts w:hint="eastAsia" w:ascii="宋体" w:hAnsi="宋体" w:eastAsia="宋体" w:cs="宋体"/>
                <w:b/>
                <w:bCs w:val="0"/>
                <w:szCs w:val="21"/>
                <w:lang w:val="en-US" w:eastAsia="zh-CN"/>
              </w:rPr>
              <w:t>经招标方确认颜色、款式后方可采购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24</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白色塑料袋</w:t>
            </w:r>
          </w:p>
        </w:tc>
        <w:tc>
          <w:tcPr>
            <w:tcW w:w="847"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包</w:t>
            </w:r>
          </w:p>
        </w:tc>
        <w:tc>
          <w:tcPr>
            <w:tcW w:w="848"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20</w:t>
            </w:r>
          </w:p>
        </w:tc>
        <w:tc>
          <w:tcPr>
            <w:tcW w:w="3101" w:type="dxa"/>
            <w:vAlign w:val="center"/>
          </w:tcPr>
          <w:p>
            <w:pPr>
              <w:pStyle w:val="7"/>
              <w:rPr>
                <w:rFonts w:hint="eastAsia"/>
                <w:lang w:eastAsia="zh-CN"/>
              </w:rPr>
            </w:pPr>
            <w:r>
              <w:rPr>
                <w:rFonts w:hint="eastAsia" w:ascii="仿宋_GB2312" w:hAnsi="黑体" w:eastAsia="仿宋_GB2312"/>
                <w:color w:val="000000"/>
                <w:sz w:val="24"/>
                <w:szCs w:val="24"/>
                <w:lang w:eastAsia="zh-CN"/>
              </w:rPr>
              <w:drawing>
                <wp:anchor distT="0" distB="0" distL="114300" distR="114300" simplePos="0" relativeHeight="252041216" behindDoc="0" locked="0" layoutInCell="1" allowOverlap="1">
                  <wp:simplePos x="0" y="0"/>
                  <wp:positionH relativeFrom="column">
                    <wp:posOffset>386080</wp:posOffset>
                  </wp:positionH>
                  <wp:positionV relativeFrom="paragraph">
                    <wp:posOffset>131445</wp:posOffset>
                  </wp:positionV>
                  <wp:extent cx="1080135" cy="1080135"/>
                  <wp:effectExtent l="0" t="0" r="5715" b="5715"/>
                  <wp:wrapTopAndBottom/>
                  <wp:docPr id="30" name="图片 30" descr="38573695617536329"/>
                  <wp:cNvGraphicFramePr/>
                  <a:graphic xmlns:a="http://schemas.openxmlformats.org/drawingml/2006/main">
                    <a:graphicData uri="http://schemas.openxmlformats.org/drawingml/2006/picture">
                      <pic:pic xmlns:pic="http://schemas.openxmlformats.org/drawingml/2006/picture">
                        <pic:nvPicPr>
                          <pic:cNvPr id="30" name="图片 30" descr="38573695617536329"/>
                          <pic:cNvPicPr/>
                        </pic:nvPicPr>
                        <pic:blipFill>
                          <a:blip r:embed="rId24"/>
                          <a:stretch>
                            <a:fillRect/>
                          </a:stretch>
                        </pic:blipFill>
                        <pic:spPr>
                          <a:xfrm>
                            <a:off x="0" y="0"/>
                            <a:ext cx="1080135" cy="1080135"/>
                          </a:xfrm>
                          <a:prstGeom prst="rect">
                            <a:avLst/>
                          </a:prstGeom>
                        </pic:spPr>
                      </pic:pic>
                    </a:graphicData>
                  </a:graphic>
                </wp:anchor>
              </w:drawing>
            </w: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default" w:ascii="Times New Roman" w:hAnsi="Times New Roman" w:eastAsiaTheme="minorEastAsia" w:cstheme="minorBidi"/>
                <w:b/>
                <w:bCs/>
                <w:kern w:val="2"/>
                <w:sz w:val="21"/>
                <w:szCs w:val="24"/>
                <w:vertAlign w:val="baseline"/>
                <w:lang w:val="en-US" w:eastAsia="zh-CN" w:bidi="ar-SA"/>
              </w:rPr>
              <w:t>厚款白色塑料袋、背心袋，100个/包，</w:t>
            </w:r>
          </w:p>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default" w:ascii="Times New Roman" w:hAnsi="Times New Roman" w:eastAsiaTheme="minorEastAsia" w:cstheme="minorBidi"/>
                <w:b/>
                <w:bCs/>
                <w:kern w:val="2"/>
                <w:sz w:val="21"/>
                <w:szCs w:val="24"/>
                <w:vertAlign w:val="baseline"/>
                <w:lang w:val="en-US" w:eastAsia="zh-CN" w:bidi="ar-SA"/>
              </w:rPr>
              <w:t>尺寸：640*400mm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851" w:type="dxa"/>
            <w:vAlign w:val="center"/>
          </w:tcPr>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25</w:t>
            </w:r>
          </w:p>
        </w:tc>
        <w:tc>
          <w:tcPr>
            <w:tcW w:w="1365" w:type="dxa"/>
            <w:vAlign w:val="center"/>
          </w:tcPr>
          <w:p>
            <w:pPr>
              <w:pStyle w:val="14"/>
              <w:widowControl/>
              <w:pBdr>
                <w:top w:val="none" w:color="auto" w:sz="0" w:space="0"/>
                <w:left w:val="none" w:color="auto" w:sz="0" w:space="0"/>
                <w:bottom w:val="none" w:color="auto" w:sz="0" w:space="0"/>
                <w:right w:val="none" w:color="auto" w:sz="0" w:space="0"/>
              </w:pBdr>
              <w:spacing w:beforeAutospacing="0" w:afterAutospacing="0" w:line="360" w:lineRule="auto"/>
              <w:jc w:val="center"/>
              <w:rPr>
                <w:rFonts w:hint="eastAsia" w:ascii="宋体" w:hAnsi="宋体" w:eastAsia="宋体" w:cs="宋体"/>
                <w:bCs/>
                <w:kern w:val="2"/>
                <w:sz w:val="21"/>
                <w:szCs w:val="21"/>
                <w:vertAlign w:val="baseline"/>
                <w:lang w:val="en-US" w:eastAsia="zh-CN" w:bidi="ar-SA"/>
              </w:rPr>
            </w:pPr>
            <w:r>
              <w:rPr>
                <w:rFonts w:hint="eastAsia" w:ascii="宋体" w:hAnsi="宋体" w:eastAsia="宋体" w:cs="宋体"/>
                <w:bCs/>
                <w:kern w:val="2"/>
                <w:sz w:val="21"/>
                <w:szCs w:val="21"/>
                <w:vertAlign w:val="baseline"/>
                <w:lang w:val="en-US" w:eastAsia="zh-CN" w:bidi="ar-SA"/>
              </w:rPr>
              <w:t>铁质水桶</w:t>
            </w:r>
          </w:p>
        </w:tc>
        <w:tc>
          <w:tcPr>
            <w:tcW w:w="847"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个</w:t>
            </w:r>
          </w:p>
        </w:tc>
        <w:tc>
          <w:tcPr>
            <w:tcW w:w="848" w:type="dxa"/>
            <w:vAlign w:val="center"/>
          </w:tcPr>
          <w:p>
            <w:pPr>
              <w:pStyle w:val="14"/>
              <w:widowControl/>
              <w:pBdr>
                <w:top w:val="none" w:color="auto" w:sz="0" w:space="0"/>
                <w:left w:val="none" w:color="auto" w:sz="0" w:space="0"/>
                <w:bottom w:val="none" w:color="auto" w:sz="0" w:space="0"/>
                <w:right w:val="none" w:color="auto" w:sz="0" w:space="0"/>
              </w:pBdr>
              <w:spacing w:after="0" w:line="360" w:lineRule="auto"/>
              <w:ind w:firstLine="210" w:firstLineChars="100"/>
              <w:jc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3101" w:type="dxa"/>
            <w:vAlign w:val="center"/>
          </w:tcPr>
          <w:p>
            <w:pPr>
              <w:pStyle w:val="7"/>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2047360" behindDoc="1" locked="0" layoutInCell="1" allowOverlap="1">
                  <wp:simplePos x="0" y="0"/>
                  <wp:positionH relativeFrom="column">
                    <wp:posOffset>390525</wp:posOffset>
                  </wp:positionH>
                  <wp:positionV relativeFrom="paragraph">
                    <wp:posOffset>300990</wp:posOffset>
                  </wp:positionV>
                  <wp:extent cx="1080135" cy="1080135"/>
                  <wp:effectExtent l="0" t="0" r="62865" b="5715"/>
                  <wp:wrapTight wrapText="bothSides">
                    <wp:wrapPolygon>
                      <wp:start x="0" y="0"/>
                      <wp:lineTo x="0" y="21333"/>
                      <wp:lineTo x="21333" y="21333"/>
                      <wp:lineTo x="21333" y="0"/>
                      <wp:lineTo x="0" y="0"/>
                    </wp:wrapPolygon>
                  </wp:wrapTight>
                  <wp:docPr id="11" name="图片 11" descr="6b470789ffd2f16e88c67e6d2267d81"/>
                  <wp:cNvGraphicFramePr/>
                  <a:graphic xmlns:a="http://schemas.openxmlformats.org/drawingml/2006/main">
                    <a:graphicData uri="http://schemas.openxmlformats.org/drawingml/2006/picture">
                      <pic:pic xmlns:pic="http://schemas.openxmlformats.org/drawingml/2006/picture">
                        <pic:nvPicPr>
                          <pic:cNvPr id="11" name="图片 11" descr="6b470789ffd2f16e88c67e6d2267d81"/>
                          <pic:cNvPicPr/>
                        </pic:nvPicPr>
                        <pic:blipFill>
                          <a:blip r:embed="rId25"/>
                          <a:stretch>
                            <a:fillRect/>
                          </a:stretch>
                        </pic:blipFill>
                        <pic:spPr>
                          <a:xfrm>
                            <a:off x="0" y="0"/>
                            <a:ext cx="1080135" cy="1080135"/>
                          </a:xfrm>
                          <a:prstGeom prst="rect">
                            <a:avLst/>
                          </a:prstGeom>
                        </pic:spPr>
                      </pic:pic>
                    </a:graphicData>
                  </a:graphic>
                </wp:anchor>
              </w:drawing>
            </w:r>
          </w:p>
        </w:tc>
        <w:tc>
          <w:tcPr>
            <w:tcW w:w="3954" w:type="dxa"/>
            <w:vAlign w:val="center"/>
          </w:tcPr>
          <w:p>
            <w:pPr>
              <w:pStyle w:val="15"/>
              <w:spacing w:after="0" w:line="400" w:lineRule="exact"/>
              <w:ind w:firstLine="0" w:firstLineChars="0"/>
              <w:jc w:val="center"/>
              <w:rPr>
                <w:rFonts w:hint="default" w:ascii="Times New Roman" w:hAnsi="Times New Roman" w:eastAsiaTheme="minorEastAsia" w:cstheme="minorBidi"/>
                <w:b/>
                <w:bCs/>
                <w:kern w:val="2"/>
                <w:sz w:val="21"/>
                <w:szCs w:val="24"/>
                <w:vertAlign w:val="baseline"/>
                <w:lang w:val="en-US" w:eastAsia="zh-CN" w:bidi="ar-SA"/>
              </w:rPr>
            </w:pPr>
            <w:r>
              <w:rPr>
                <w:rFonts w:hint="eastAsia" w:cstheme="minorBidi"/>
                <w:b/>
                <w:bCs/>
                <w:kern w:val="2"/>
                <w:sz w:val="21"/>
                <w:szCs w:val="24"/>
                <w:vertAlign w:val="baseline"/>
                <w:lang w:val="en-US" w:eastAsia="zh-CN" w:bidi="ar-SA"/>
              </w:rPr>
              <w:t>38CM特厚钢水桶24L，带盖</w:t>
            </w:r>
          </w:p>
        </w:tc>
      </w:tr>
    </w:tbl>
    <w:p>
      <w:pPr>
        <w:pStyle w:val="7"/>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2.2以上所有设施设备要求行业正规知名品牌，并符合行业质量标准，</w:t>
      </w:r>
      <w:r>
        <w:rPr>
          <w:rFonts w:hint="eastAsia" w:ascii="宋体" w:hAnsi="宋体" w:eastAsia="宋体" w:cs="宋体"/>
          <w:szCs w:val="21"/>
        </w:rPr>
        <w:t>合同签订后</w:t>
      </w:r>
      <w:r>
        <w:rPr>
          <w:rFonts w:hint="eastAsia" w:ascii="宋体" w:hAnsi="宋体" w:eastAsia="宋体" w:cs="宋体"/>
          <w:szCs w:val="21"/>
          <w:lang w:val="en-US" w:eastAsia="zh-CN"/>
        </w:rPr>
        <w:t>15</w:t>
      </w:r>
      <w:r>
        <w:rPr>
          <w:rFonts w:hint="eastAsia" w:ascii="宋体" w:hAnsi="宋体" w:eastAsia="宋体" w:cs="宋体"/>
          <w:szCs w:val="21"/>
        </w:rPr>
        <w:t>日历天内完成所有设备采购、运输、安装、调试、验收。</w:t>
      </w:r>
    </w:p>
    <w:p>
      <w:pPr>
        <w:spacing w:line="400" w:lineRule="exact"/>
        <w:ind w:firstLine="422" w:firstLineChars="200"/>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spacing w:line="400" w:lineRule="exact"/>
        <w:ind w:firstLine="420" w:firstLineChars="200"/>
        <w:rPr>
          <w:rFonts w:ascii="宋体" w:hAnsi="宋体" w:eastAsia="宋体"/>
          <w:szCs w:val="21"/>
        </w:rPr>
      </w:pPr>
      <w:r>
        <w:rPr>
          <w:rFonts w:ascii="宋体" w:hAnsi="宋体" w:eastAsia="宋体"/>
          <w:szCs w:val="21"/>
        </w:rPr>
        <w:t>3.1</w:t>
      </w:r>
      <w:r>
        <w:rPr>
          <w:rFonts w:hint="eastAsia" w:ascii="宋体" w:hAnsi="宋体" w:eastAsia="宋体"/>
          <w:szCs w:val="21"/>
        </w:rPr>
        <w:t>本次招标要求投标人须具备：</w:t>
      </w:r>
    </w:p>
    <w:p>
      <w:pPr>
        <w:pStyle w:val="36"/>
        <w:tabs>
          <w:tab w:val="left" w:pos="2388"/>
          <w:tab w:val="left" w:pos="2832"/>
          <w:tab w:val="left" w:pos="3472"/>
          <w:tab w:val="left" w:pos="6667"/>
          <w:tab w:val="left" w:pos="7270"/>
        </w:tabs>
        <w:adjustRightInd/>
        <w:snapToGrid/>
        <w:spacing w:after="0" w:line="400" w:lineRule="exact"/>
        <w:ind w:firstLine="416" w:firstLineChars="200"/>
        <w:jc w:val="both"/>
        <w:rPr>
          <w:rStyle w:val="18"/>
          <w:rFonts w:hint="eastAsia" w:ascii="宋体" w:hAnsi="宋体" w:eastAsia="宋体" w:cs="宋体"/>
          <w:spacing w:val="-1"/>
          <w:sz w:val="21"/>
          <w:szCs w:val="21"/>
        </w:rPr>
      </w:pPr>
      <w:r>
        <w:rPr>
          <w:rStyle w:val="18"/>
          <w:rFonts w:hint="eastAsia" w:ascii="宋体" w:hAnsi="宋体" w:eastAsia="宋体" w:cs="宋体"/>
          <w:spacing w:val="-1"/>
          <w:sz w:val="21"/>
          <w:szCs w:val="21"/>
        </w:rPr>
        <w:t>①具有独立法人资格，需提供营业执照作为证明材料；</w:t>
      </w:r>
    </w:p>
    <w:p>
      <w:pPr>
        <w:pStyle w:val="36"/>
        <w:tabs>
          <w:tab w:val="left" w:pos="2388"/>
          <w:tab w:val="left" w:pos="2832"/>
          <w:tab w:val="left" w:pos="3472"/>
          <w:tab w:val="left" w:pos="6667"/>
          <w:tab w:val="left" w:pos="7270"/>
        </w:tabs>
        <w:adjustRightInd/>
        <w:snapToGrid/>
        <w:spacing w:after="0" w:line="400" w:lineRule="exact"/>
        <w:ind w:firstLine="416" w:firstLineChars="200"/>
        <w:jc w:val="both"/>
        <w:rPr>
          <w:rStyle w:val="18"/>
          <w:rFonts w:hint="eastAsia" w:ascii="宋体" w:hAnsi="宋体" w:eastAsia="宋体" w:cs="宋体"/>
          <w:spacing w:val="-1"/>
          <w:sz w:val="21"/>
          <w:szCs w:val="21"/>
        </w:rPr>
      </w:pPr>
      <w:r>
        <w:rPr>
          <w:rStyle w:val="18"/>
          <w:rFonts w:hint="eastAsia" w:ascii="宋体" w:hAnsi="宋体" w:eastAsia="宋体" w:cs="宋体"/>
          <w:spacing w:val="-1"/>
          <w:sz w:val="21"/>
          <w:szCs w:val="21"/>
        </w:rPr>
        <w:t>②未被列入失信被执行人名单（以投标截止日“信用中国”网站查询结果为准）；</w:t>
      </w:r>
    </w:p>
    <w:p>
      <w:pPr>
        <w:pStyle w:val="36"/>
        <w:tabs>
          <w:tab w:val="left" w:pos="4394"/>
          <w:tab w:val="left" w:pos="5990"/>
        </w:tabs>
        <w:adjustRightInd/>
        <w:snapToGrid/>
        <w:spacing w:after="0" w:line="400" w:lineRule="exact"/>
        <w:ind w:firstLine="416" w:firstLineChars="200"/>
        <w:jc w:val="both"/>
        <w:rPr>
          <w:rStyle w:val="18"/>
          <w:rFonts w:hint="eastAsia" w:ascii="宋体" w:hAnsi="宋体" w:eastAsia="宋体" w:cs="宋体"/>
          <w:spacing w:val="-1"/>
          <w:sz w:val="21"/>
          <w:szCs w:val="21"/>
        </w:rPr>
      </w:pPr>
      <w:r>
        <w:rPr>
          <w:rStyle w:val="18"/>
          <w:rFonts w:hint="eastAsia" w:ascii="宋体" w:hAnsi="宋体" w:eastAsia="宋体" w:cs="宋体"/>
          <w:spacing w:val="-1"/>
          <w:sz w:val="21"/>
          <w:szCs w:val="21"/>
        </w:rPr>
        <w:t>③202</w:t>
      </w:r>
      <w:r>
        <w:rPr>
          <w:rStyle w:val="18"/>
          <w:rFonts w:hint="eastAsia" w:ascii="宋体" w:hAnsi="宋体" w:eastAsia="宋体" w:cs="宋体"/>
          <w:spacing w:val="-1"/>
          <w:sz w:val="21"/>
          <w:szCs w:val="21"/>
          <w:lang w:val="en-US" w:eastAsia="zh-CN"/>
        </w:rPr>
        <w:t>1</w:t>
      </w:r>
      <w:r>
        <w:rPr>
          <w:rStyle w:val="18"/>
          <w:rFonts w:hint="eastAsia" w:ascii="宋体" w:hAnsi="宋体" w:eastAsia="宋体" w:cs="宋体"/>
          <w:spacing w:val="-1"/>
          <w:sz w:val="21"/>
          <w:szCs w:val="21"/>
        </w:rPr>
        <w:t>年</w:t>
      </w:r>
      <w:r>
        <w:rPr>
          <w:rStyle w:val="18"/>
          <w:rFonts w:hint="eastAsia" w:ascii="宋体" w:hAnsi="宋体" w:eastAsia="宋体" w:cs="宋体"/>
          <w:spacing w:val="-1"/>
          <w:sz w:val="21"/>
          <w:szCs w:val="21"/>
          <w:lang w:val="en-US" w:eastAsia="zh-CN"/>
        </w:rPr>
        <w:t>5</w:t>
      </w:r>
      <w:r>
        <w:rPr>
          <w:rStyle w:val="18"/>
          <w:rFonts w:hint="eastAsia" w:ascii="宋体" w:hAnsi="宋体" w:eastAsia="宋体" w:cs="宋体"/>
          <w:spacing w:val="-1"/>
          <w:sz w:val="21"/>
          <w:szCs w:val="21"/>
        </w:rPr>
        <w:t>月1日起至投标截止日止，投标人、拟派项目负责人无行贿犯罪记录（以中国裁判文书网查询结果为准）；</w:t>
      </w:r>
    </w:p>
    <w:p>
      <w:pPr>
        <w:pStyle w:val="36"/>
        <w:tabs>
          <w:tab w:val="left" w:pos="4394"/>
          <w:tab w:val="left" w:pos="5990"/>
        </w:tabs>
        <w:adjustRightInd/>
        <w:snapToGrid/>
        <w:spacing w:after="0" w:line="400" w:lineRule="exact"/>
        <w:ind w:firstLine="416" w:firstLineChars="200"/>
        <w:jc w:val="both"/>
        <w:rPr>
          <w:rStyle w:val="18"/>
          <w:rFonts w:hint="eastAsia" w:ascii="宋体" w:hAnsi="宋体" w:eastAsia="宋体" w:cs="宋体"/>
          <w:b/>
          <w:bCs/>
          <w:spacing w:val="-1"/>
          <w:sz w:val="21"/>
          <w:szCs w:val="21"/>
        </w:rPr>
      </w:pPr>
      <w:r>
        <w:rPr>
          <w:rStyle w:val="18"/>
          <w:rFonts w:hint="eastAsia" w:ascii="宋体" w:hAnsi="宋体" w:eastAsia="宋体" w:cs="宋体"/>
          <w:spacing w:val="-1"/>
          <w:sz w:val="21"/>
          <w:szCs w:val="21"/>
        </w:rPr>
        <w:t>④具有一般纳税人资格，可提供增值税专用发票</w:t>
      </w:r>
      <w:r>
        <w:rPr>
          <w:rStyle w:val="18"/>
          <w:rFonts w:hint="eastAsia" w:ascii="宋体" w:hAnsi="宋体" w:eastAsia="宋体" w:cs="宋体"/>
          <w:b/>
          <w:bCs/>
          <w:spacing w:val="-1"/>
          <w:sz w:val="21"/>
          <w:szCs w:val="21"/>
        </w:rPr>
        <w:t>（需提供下列四项证明材料中任意一项：1、主管税务部门出具的一般纳税人资格认定《税务事项通知书》；2、《增值税一般纳税人登记表》；3、打印投标人电子税务局一般纳税人资格查询网页；4、其他可证明投标人为一般纳税人的证明材料）</w:t>
      </w:r>
    </w:p>
    <w:p>
      <w:pPr>
        <w:pStyle w:val="36"/>
        <w:shd w:val="clear" w:color="auto" w:fill="FFFFFF"/>
        <w:tabs>
          <w:tab w:val="left" w:pos="4394"/>
          <w:tab w:val="left" w:pos="5990"/>
        </w:tabs>
        <w:adjustRightInd/>
        <w:snapToGrid/>
        <w:spacing w:after="0" w:line="400" w:lineRule="exact"/>
        <w:ind w:firstLine="416" w:firstLineChars="200"/>
        <w:jc w:val="both"/>
        <w:rPr>
          <w:rStyle w:val="18"/>
          <w:rFonts w:hint="eastAsia" w:ascii="宋体" w:hAnsi="宋体" w:eastAsia="宋体" w:cs="宋体"/>
          <w:spacing w:val="-1"/>
          <w:sz w:val="21"/>
          <w:szCs w:val="21"/>
        </w:rPr>
      </w:pPr>
      <w:r>
        <w:rPr>
          <w:rStyle w:val="18"/>
          <w:rFonts w:hint="eastAsia" w:ascii="宋体" w:hAnsi="宋体" w:eastAsia="宋体" w:cs="宋体"/>
          <w:spacing w:val="-1"/>
          <w:sz w:val="21"/>
          <w:szCs w:val="21"/>
        </w:rPr>
        <w:t>3.2本次招标不接受联合体投标；</w:t>
      </w:r>
    </w:p>
    <w:p>
      <w:pPr>
        <w:spacing w:line="400" w:lineRule="exact"/>
        <w:ind w:firstLine="416" w:firstLineChars="200"/>
        <w:rPr>
          <w:rFonts w:ascii="宋体" w:hAnsi="宋体" w:eastAsia="宋体"/>
        </w:rPr>
      </w:pPr>
      <w:r>
        <w:rPr>
          <w:rStyle w:val="18"/>
          <w:rFonts w:hint="eastAsia" w:ascii="宋体" w:hAnsi="宋体" w:eastAsia="宋体" w:cs="宋体"/>
          <w:spacing w:val="-1"/>
          <w:sz w:val="21"/>
          <w:szCs w:val="21"/>
        </w:rPr>
        <w:t>3.3根据《中华人民共和国招标投标法》、《中华人民共和国招标投标法实施条例》等相关法律法规和浙江省机场集团有限公司、杭州萧山国际机场有限公司有关规定，被浙江省机场集团有限公司或杭州萧山国际机场有限公司列入供应商负面清单的单位和个人不得参与本项目的投标</w:t>
      </w:r>
      <w:r>
        <w:rPr>
          <w:rStyle w:val="18"/>
          <w:rFonts w:hint="eastAsia" w:ascii="宋体" w:hAnsi="宋体" w:eastAsia="宋体" w:cs="宋体"/>
          <w:sz w:val="21"/>
          <w:szCs w:val="21"/>
        </w:rPr>
        <w:t>。</w:t>
      </w:r>
      <w:bookmarkStart w:id="2" w:name="_bookmark5"/>
      <w:bookmarkEnd w:id="2"/>
    </w:p>
    <w:p>
      <w:pPr>
        <w:spacing w:line="400" w:lineRule="exact"/>
        <w:ind w:firstLine="422" w:firstLineChars="200"/>
        <w:rPr>
          <w:rFonts w:ascii="宋体" w:hAnsi="宋体" w:eastAsia="宋体"/>
          <w:b/>
          <w:szCs w:val="21"/>
        </w:rPr>
      </w:pPr>
      <w:r>
        <w:rPr>
          <w:rFonts w:ascii="宋体" w:hAnsi="宋体" w:eastAsia="宋体"/>
          <w:b/>
          <w:szCs w:val="21"/>
        </w:rPr>
        <w:t>4.招标文件的获取</w:t>
      </w:r>
    </w:p>
    <w:p>
      <w:pPr>
        <w:tabs>
          <w:tab w:val="left" w:pos="3460"/>
        </w:tabs>
        <w:autoSpaceDE w:val="0"/>
        <w:autoSpaceDN w:val="0"/>
        <w:spacing w:line="400" w:lineRule="exact"/>
        <w:ind w:firstLine="420" w:firstLineChars="200"/>
        <w:rPr>
          <w:rFonts w:ascii="宋体" w:hAnsi="宋体" w:eastAsia="宋体" w:cs="宋体"/>
          <w:kern w:val="0"/>
          <w:position w:val="-2"/>
        </w:rPr>
      </w:pPr>
      <w:r>
        <w:rPr>
          <w:rFonts w:ascii="宋体" w:hAnsi="宋体" w:eastAsia="宋体" w:cs="宋体"/>
          <w:kern w:val="0"/>
          <w:position w:val="-2"/>
          <w:szCs w:val="21"/>
        </w:rPr>
        <w:t>4.1</w:t>
      </w:r>
      <w:r>
        <w:rPr>
          <w:rFonts w:hint="eastAsia" w:ascii="宋体" w:hAnsi="宋体" w:eastAsia="宋体"/>
          <w:bCs/>
          <w:kern w:val="0"/>
          <w:szCs w:val="21"/>
        </w:rPr>
        <w:t>凡符合</w:t>
      </w:r>
      <w:r>
        <w:rPr>
          <w:rFonts w:hint="eastAsia" w:ascii="宋体" w:hAnsi="宋体" w:eastAsia="宋体"/>
          <w:bCs/>
          <w:kern w:val="0"/>
        </w:rPr>
        <w:t>资格条件并有投标意向的潜在投标人，请通过杭州萧山机场有限公司主页</w:t>
      </w:r>
      <w:r>
        <w:rPr>
          <w:rFonts w:ascii="宋体" w:hAnsi="宋体" w:eastAsia="宋体"/>
        </w:rPr>
        <w:t>http://www.hzairport.com/tender/index.html#tips</w:t>
      </w:r>
      <w:r>
        <w:rPr>
          <w:rFonts w:hint="eastAsia" w:ascii="宋体" w:hAnsi="宋体" w:eastAsia="宋体"/>
          <w:kern w:val="0"/>
        </w:rPr>
        <w:t>自行下载招标文件。</w:t>
      </w:r>
      <w:bookmarkStart w:id="3" w:name="_bookmark6"/>
      <w:bookmarkEnd w:id="3"/>
    </w:p>
    <w:p>
      <w:pPr>
        <w:tabs>
          <w:tab w:val="left" w:pos="3460"/>
        </w:tabs>
        <w:autoSpaceDE w:val="0"/>
        <w:autoSpaceDN w:val="0"/>
        <w:spacing w:line="400" w:lineRule="exact"/>
        <w:ind w:firstLine="422" w:firstLineChars="200"/>
        <w:rPr>
          <w:rFonts w:ascii="宋体" w:hAnsi="宋体" w:eastAsia="宋体"/>
          <w:b/>
          <w:szCs w:val="21"/>
        </w:rPr>
      </w:pPr>
      <w:r>
        <w:rPr>
          <w:rFonts w:ascii="宋体" w:hAnsi="宋体" w:eastAsia="宋体"/>
          <w:b/>
          <w:szCs w:val="21"/>
        </w:rPr>
        <w:t>5.投标文件的递交</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lang w:val="en-US" w:eastAsia="zh-CN"/>
        </w:rPr>
        <w:t xml:space="preserve"> 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eastAsia="宋体" w:cs="宋体"/>
          <w:b/>
          <w:bCs/>
          <w:kern w:val="0"/>
          <w:position w:val="-2"/>
          <w:szCs w:val="21"/>
        </w:rPr>
        <w:t>(北京时间)。</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5.2投标文件递交地点：</w:t>
      </w:r>
      <w:r>
        <w:rPr>
          <w:rFonts w:ascii="宋体" w:hAnsi="宋体" w:eastAsia="宋体" w:cs="宋体"/>
          <w:b/>
          <w:bCs/>
          <w:kern w:val="0"/>
          <w:position w:val="-2"/>
          <w:szCs w:val="21"/>
        </w:rPr>
        <w:t>杭州萧山国际机场</w:t>
      </w:r>
      <w:r>
        <w:rPr>
          <w:rFonts w:hint="eastAsia" w:ascii="宋体" w:hAnsi="宋体" w:eastAsia="宋体" w:cs="宋体"/>
          <w:b/>
          <w:bCs/>
          <w:kern w:val="0"/>
          <w:position w:val="-2"/>
          <w:szCs w:val="21"/>
          <w:lang w:val="en-US" w:eastAsia="zh-CN"/>
        </w:rPr>
        <w:t>T3航站楼到达大厅失物招领柜台（12号门斜对面）</w:t>
      </w:r>
      <w:r>
        <w:rPr>
          <w:rFonts w:ascii="宋体" w:hAnsi="宋体" w:eastAsia="宋体" w:cs="宋体"/>
          <w:b/>
          <w:bCs/>
          <w:kern w:val="0"/>
          <w:position w:val="-2"/>
          <w:szCs w:val="21"/>
        </w:rPr>
        <w:t>。</w:t>
      </w:r>
    </w:p>
    <w:p>
      <w:pPr>
        <w:tabs>
          <w:tab w:val="left" w:pos="3460"/>
        </w:tabs>
        <w:autoSpaceDE w:val="0"/>
        <w:autoSpaceDN w:val="0"/>
        <w:spacing w:line="400" w:lineRule="exact"/>
        <w:ind w:firstLine="420" w:firstLineChars="200"/>
        <w:rPr>
          <w:rFonts w:ascii="宋体" w:hAnsi="宋体" w:eastAsia="宋体"/>
          <w:kern w:val="0"/>
        </w:rPr>
      </w:pPr>
      <w:bookmarkStart w:id="4" w:name="_bookmark7"/>
      <w:bookmarkEnd w:id="4"/>
      <w:r>
        <w:rPr>
          <w:rFonts w:ascii="宋体" w:hAnsi="宋体" w:eastAsia="宋体"/>
          <w:kern w:val="0"/>
        </w:rPr>
        <w:t>5.3逾期送达的、未送达指定地点的或者未密封的投标文件，招标人将予以拒收。</w:t>
      </w:r>
    </w:p>
    <w:p>
      <w:pPr>
        <w:tabs>
          <w:tab w:val="left" w:pos="3460"/>
        </w:tabs>
        <w:autoSpaceDE w:val="0"/>
        <w:autoSpaceDN w:val="0"/>
        <w:spacing w:line="400"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6.发布公告的媒介</w:t>
      </w:r>
    </w:p>
    <w:p>
      <w:pPr>
        <w:tabs>
          <w:tab w:val="left" w:pos="3460"/>
        </w:tabs>
        <w:autoSpaceDE w:val="0"/>
        <w:autoSpaceDN w:val="0"/>
        <w:spacing w:line="400" w:lineRule="exact"/>
        <w:ind w:firstLine="420" w:firstLineChars="200"/>
        <w:rPr>
          <w:rFonts w:hint="eastAsia" w:asciiTheme="majorEastAsia" w:hAnsiTheme="majorEastAsia" w:eastAsiaTheme="majorEastAsia" w:cstheme="majorEastAsia"/>
          <w:kern w:val="0"/>
          <w:position w:val="-2"/>
          <w:szCs w:val="21"/>
        </w:rPr>
      </w:pPr>
      <w:bookmarkStart w:id="5" w:name="_bookmark8"/>
      <w:bookmarkEnd w:id="5"/>
      <w:r>
        <w:rPr>
          <w:rFonts w:hint="eastAsia" w:asciiTheme="majorEastAsia" w:hAnsiTheme="majorEastAsia" w:eastAsiaTheme="majorEastAsia" w:cstheme="majorEastAsia"/>
          <w:kern w:val="0"/>
          <w:position w:val="-2"/>
          <w:szCs w:val="21"/>
        </w:rPr>
        <w:t>本次招标公告在以下媒介上发布：</w:t>
      </w:r>
    </w:p>
    <w:p>
      <w:pPr>
        <w:pStyle w:val="37"/>
        <w:tabs>
          <w:tab w:val="left" w:pos="3460"/>
        </w:tabs>
        <w:autoSpaceDE w:val="0"/>
        <w:autoSpaceDN w:val="0"/>
        <w:adjustRightInd/>
        <w:snapToGrid/>
        <w:spacing w:line="400" w:lineRule="exact"/>
        <w:ind w:firstLine="420" w:firstLineChars="200"/>
        <w:jc w:val="both"/>
        <w:rPr>
          <w:rStyle w:val="18"/>
          <w:rFonts w:hint="eastAsia" w:asciiTheme="majorEastAsia" w:hAnsiTheme="majorEastAsia" w:eastAsiaTheme="majorEastAsia" w:cstheme="majorEastAsia"/>
          <w:position w:val="-2"/>
          <w:sz w:val="21"/>
          <w:szCs w:val="21"/>
        </w:rPr>
      </w:pPr>
      <w:bookmarkStart w:id="6" w:name="_Hlk47996086"/>
      <w:r>
        <w:rPr>
          <w:rStyle w:val="18"/>
          <w:rFonts w:hint="eastAsia" w:asciiTheme="majorEastAsia" w:hAnsiTheme="majorEastAsia" w:eastAsiaTheme="majorEastAsia" w:cstheme="majorEastAsia"/>
          <w:position w:val="-2"/>
          <w:sz w:val="21"/>
          <w:szCs w:val="21"/>
        </w:rPr>
        <w:t>6.1 浙江省机场集团招标管理系统官网 https://ebid.zjairports.com</w:t>
      </w:r>
    </w:p>
    <w:p>
      <w:pPr>
        <w:pStyle w:val="37"/>
        <w:tabs>
          <w:tab w:val="left" w:pos="3460"/>
        </w:tabs>
        <w:autoSpaceDE w:val="0"/>
        <w:autoSpaceDN w:val="0"/>
        <w:adjustRightInd/>
        <w:snapToGrid/>
        <w:spacing w:line="400" w:lineRule="exact"/>
        <w:ind w:firstLine="420" w:firstLineChars="200"/>
        <w:jc w:val="both"/>
        <w:rPr>
          <w:rStyle w:val="18"/>
          <w:rFonts w:hint="eastAsia" w:asciiTheme="majorEastAsia" w:hAnsiTheme="majorEastAsia" w:eastAsiaTheme="majorEastAsia" w:cstheme="majorEastAsia"/>
          <w:position w:val="-2"/>
          <w:sz w:val="21"/>
          <w:szCs w:val="21"/>
        </w:rPr>
      </w:pPr>
      <w:r>
        <w:rPr>
          <w:rStyle w:val="18"/>
          <w:rFonts w:hint="eastAsia" w:asciiTheme="majorEastAsia" w:hAnsiTheme="majorEastAsia" w:eastAsiaTheme="majorEastAsia" w:cstheme="majorEastAsia"/>
          <w:position w:val="-2"/>
          <w:sz w:val="21"/>
          <w:szCs w:val="21"/>
        </w:rPr>
        <w:t>6.2 浙江省机场集团有限公司官网 http：//www.zjsairport.com</w:t>
      </w:r>
    </w:p>
    <w:p>
      <w:pPr>
        <w:pStyle w:val="37"/>
        <w:tabs>
          <w:tab w:val="left" w:pos="3460"/>
        </w:tabs>
        <w:autoSpaceDE w:val="0"/>
        <w:autoSpaceDN w:val="0"/>
        <w:adjustRightInd/>
        <w:snapToGrid/>
        <w:spacing w:line="400" w:lineRule="exact"/>
        <w:ind w:firstLine="420" w:firstLineChars="200"/>
        <w:jc w:val="both"/>
        <w:rPr>
          <w:rStyle w:val="18"/>
          <w:rFonts w:hint="eastAsia" w:asciiTheme="majorEastAsia" w:hAnsiTheme="majorEastAsia" w:eastAsiaTheme="majorEastAsia" w:cstheme="majorEastAsia"/>
          <w:position w:val="-2"/>
          <w:sz w:val="21"/>
          <w:szCs w:val="21"/>
        </w:rPr>
      </w:pPr>
      <w:r>
        <w:rPr>
          <w:rStyle w:val="18"/>
          <w:rFonts w:hint="eastAsia" w:asciiTheme="majorEastAsia" w:hAnsiTheme="majorEastAsia" w:eastAsiaTheme="majorEastAsia" w:cstheme="majorEastAsia"/>
          <w:position w:val="-2"/>
          <w:sz w:val="21"/>
          <w:szCs w:val="21"/>
        </w:rPr>
        <w:t>6.3 中国招标投标公共服务平台 http：//www.cebpubservice.com</w:t>
      </w:r>
    </w:p>
    <w:p>
      <w:pPr>
        <w:pStyle w:val="37"/>
        <w:tabs>
          <w:tab w:val="left" w:pos="3460"/>
        </w:tabs>
        <w:autoSpaceDE w:val="0"/>
        <w:autoSpaceDN w:val="0"/>
        <w:adjustRightInd/>
        <w:snapToGrid/>
        <w:spacing w:line="400" w:lineRule="exact"/>
        <w:ind w:firstLine="420" w:firstLineChars="200"/>
        <w:jc w:val="both"/>
        <w:rPr>
          <w:rStyle w:val="18"/>
          <w:rFonts w:hint="eastAsia" w:asciiTheme="majorEastAsia" w:hAnsiTheme="majorEastAsia" w:eastAsiaTheme="majorEastAsia" w:cstheme="majorEastAsia"/>
          <w:position w:val="-2"/>
          <w:sz w:val="21"/>
          <w:szCs w:val="21"/>
        </w:rPr>
      </w:pPr>
      <w:r>
        <w:rPr>
          <w:rStyle w:val="18"/>
          <w:rFonts w:hint="eastAsia" w:asciiTheme="majorEastAsia" w:hAnsiTheme="majorEastAsia" w:eastAsiaTheme="majorEastAsia" w:cstheme="majorEastAsia"/>
          <w:position w:val="-2"/>
          <w:sz w:val="21"/>
          <w:szCs w:val="21"/>
        </w:rPr>
        <w:t>6.4 杭州萧山国际机场有限公司官网 http：//www.hzairport.com</w:t>
      </w:r>
    </w:p>
    <w:p>
      <w:pPr>
        <w:pStyle w:val="37"/>
        <w:autoSpaceDE w:val="0"/>
        <w:autoSpaceDN w:val="0"/>
        <w:spacing w:line="400" w:lineRule="exact"/>
        <w:ind w:firstLine="420" w:firstLineChars="200"/>
        <w:jc w:val="both"/>
        <w:rPr>
          <w:rStyle w:val="18"/>
          <w:rFonts w:hint="eastAsia" w:asciiTheme="majorEastAsia" w:hAnsiTheme="majorEastAsia" w:eastAsiaTheme="majorEastAsia" w:cstheme="majorEastAsia"/>
          <w:position w:val="-2"/>
          <w:sz w:val="21"/>
          <w:szCs w:val="21"/>
        </w:rPr>
      </w:pPr>
      <w:r>
        <w:rPr>
          <w:rStyle w:val="18"/>
          <w:rFonts w:hint="eastAsia" w:asciiTheme="majorEastAsia" w:hAnsiTheme="majorEastAsia" w:eastAsiaTheme="majorEastAsia" w:cstheme="majorEastAsia"/>
          <w:position w:val="-2"/>
          <w:sz w:val="21"/>
          <w:szCs w:val="21"/>
        </w:rPr>
        <w:t>6.5 浙江政府采购网 http：//zfcg.czt.zj.gov.cn</w:t>
      </w:r>
    </w:p>
    <w:p>
      <w:pPr>
        <w:pStyle w:val="37"/>
        <w:autoSpaceDE w:val="0"/>
        <w:autoSpaceDN w:val="0"/>
        <w:spacing w:line="400" w:lineRule="exact"/>
        <w:ind w:firstLine="420" w:firstLineChars="200"/>
        <w:jc w:val="both"/>
        <w:rPr>
          <w:rFonts w:hint="eastAsia" w:asciiTheme="majorEastAsia" w:hAnsiTheme="majorEastAsia" w:eastAsiaTheme="majorEastAsia" w:cstheme="majorEastAsia"/>
          <w:kern w:val="0"/>
          <w:sz w:val="21"/>
          <w:szCs w:val="21"/>
        </w:rPr>
      </w:pPr>
      <w:r>
        <w:rPr>
          <w:rStyle w:val="18"/>
          <w:rFonts w:hint="eastAsia" w:asciiTheme="majorEastAsia" w:hAnsiTheme="majorEastAsia" w:eastAsiaTheme="majorEastAsia" w:cstheme="majorEastAsia"/>
          <w:position w:val="-2"/>
          <w:sz w:val="21"/>
          <w:szCs w:val="21"/>
        </w:rPr>
        <w:t>6.6 浙江企业采购信息服务网 https：//b.zhengcaiyun.cn</w:t>
      </w:r>
      <w:bookmarkEnd w:id="6"/>
    </w:p>
    <w:p>
      <w:pPr>
        <w:tabs>
          <w:tab w:val="left" w:pos="3460"/>
        </w:tabs>
        <w:autoSpaceDE w:val="0"/>
        <w:autoSpaceDN w:val="0"/>
        <w:spacing w:line="400" w:lineRule="exact"/>
        <w:ind w:firstLine="422" w:firstLineChars="200"/>
        <w:rPr>
          <w:rFonts w:ascii="宋体" w:hAnsi="宋体" w:eastAsia="宋体"/>
          <w:b/>
          <w:szCs w:val="21"/>
        </w:rPr>
      </w:pPr>
      <w:r>
        <w:rPr>
          <w:rFonts w:ascii="宋体" w:hAnsi="宋体" w:eastAsia="宋体"/>
          <w:b/>
          <w:szCs w:val="21"/>
        </w:rPr>
        <w:t>7.其他事项</w:t>
      </w:r>
    </w:p>
    <w:p>
      <w:pPr>
        <w:pStyle w:val="7"/>
        <w:tabs>
          <w:tab w:val="left" w:pos="2388"/>
          <w:tab w:val="left" w:pos="2832"/>
          <w:tab w:val="left" w:pos="3472"/>
          <w:tab w:val="left" w:pos="6667"/>
          <w:tab w:val="left" w:pos="7270"/>
        </w:tabs>
        <w:spacing w:after="0" w:line="400" w:lineRule="exact"/>
        <w:ind w:firstLine="420" w:firstLineChars="200"/>
        <w:rPr>
          <w:rFonts w:ascii="宋体" w:hAnsi="宋体" w:eastAsia="宋体" w:cs="宋体"/>
          <w:kern w:val="0"/>
          <w:szCs w:val="21"/>
        </w:rPr>
      </w:pPr>
      <w:r>
        <w:rPr>
          <w:rFonts w:hint="eastAsia" w:ascii="宋体" w:hAnsi="宋体" w:eastAsia="宋体" w:cs="宋体"/>
          <w:kern w:val="0"/>
          <w:szCs w:val="21"/>
        </w:rPr>
        <w:t>7.1潜在投标人若对招标文件中的投标人资格条件、星号条款等重要内容有异议的，可在招标文件规定时间前通过书面形式提出，若招标人予以采纳，将对招标文件进行完善并以补充文件或更正公告形式发布。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7"/>
        <w:tabs>
          <w:tab w:val="left" w:pos="2388"/>
          <w:tab w:val="left" w:pos="2832"/>
          <w:tab w:val="left" w:pos="3472"/>
          <w:tab w:val="left" w:pos="6667"/>
          <w:tab w:val="left" w:pos="7270"/>
        </w:tabs>
        <w:spacing w:after="0" w:line="400" w:lineRule="exact"/>
        <w:ind w:firstLine="420" w:firstLineChars="200"/>
        <w:rPr>
          <w:rFonts w:ascii="宋体" w:hAnsi="宋体" w:eastAsia="宋体"/>
          <w:kern w:val="0"/>
        </w:rPr>
      </w:pPr>
      <w:r>
        <w:rPr>
          <w:rFonts w:hint="eastAsia" w:ascii="宋体" w:hAnsi="宋体" w:eastAsia="宋体"/>
          <w:kern w:val="0"/>
        </w:rPr>
        <w:t>7.2当</w:t>
      </w:r>
      <w:r>
        <w:rPr>
          <w:rFonts w:ascii="宋体" w:hAnsi="宋体" w:eastAsia="宋体"/>
          <w:kern w:val="0"/>
        </w:rPr>
        <w:t>投标文件</w:t>
      </w:r>
      <w:r>
        <w:rPr>
          <w:rFonts w:hint="eastAsia" w:ascii="宋体" w:hAnsi="宋体" w:eastAsia="宋体"/>
          <w:kern w:val="0"/>
        </w:rPr>
        <w:t>由</w:t>
      </w:r>
      <w:r>
        <w:rPr>
          <w:rFonts w:ascii="宋体" w:hAnsi="宋体" w:eastAsia="宋体"/>
          <w:kern w:val="0"/>
        </w:rPr>
        <w:t>委托代理人</w:t>
      </w:r>
      <w:r>
        <w:rPr>
          <w:rFonts w:hint="eastAsia" w:ascii="宋体" w:hAnsi="宋体" w:eastAsia="宋体"/>
          <w:kern w:val="0"/>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7"/>
        <w:tabs>
          <w:tab w:val="left" w:pos="2388"/>
          <w:tab w:val="left" w:pos="2832"/>
          <w:tab w:val="left" w:pos="3472"/>
          <w:tab w:val="left" w:pos="6667"/>
          <w:tab w:val="left" w:pos="7270"/>
        </w:tabs>
        <w:spacing w:after="0" w:line="400" w:lineRule="exact"/>
        <w:ind w:firstLine="422" w:firstLineChars="200"/>
        <w:rPr>
          <w:rFonts w:ascii="宋体" w:hAnsi="宋体" w:eastAsia="宋体"/>
          <w:spacing w:val="-1"/>
          <w:szCs w:val="21"/>
        </w:rPr>
      </w:pPr>
      <w:r>
        <w:rPr>
          <w:rFonts w:ascii="宋体" w:hAnsi="宋体" w:eastAsia="宋体"/>
          <w:b/>
          <w:szCs w:val="21"/>
        </w:rPr>
        <w:t>8.联系方式</w:t>
      </w:r>
      <w:bookmarkStart w:id="7" w:name="_Toc19698495"/>
    </w:p>
    <w:p>
      <w:pPr>
        <w:pStyle w:val="7"/>
        <w:tabs>
          <w:tab w:val="left" w:pos="2388"/>
          <w:tab w:val="left" w:pos="2832"/>
          <w:tab w:val="left" w:pos="3472"/>
          <w:tab w:val="left" w:pos="6667"/>
          <w:tab w:val="left" w:pos="7270"/>
        </w:tabs>
        <w:spacing w:after="0" w:line="400" w:lineRule="exact"/>
        <w:ind w:firstLine="416" w:firstLineChars="200"/>
        <w:rPr>
          <w:rFonts w:hint="eastAsia" w:ascii="宋体" w:hAnsi="宋体" w:eastAsia="宋体"/>
          <w:spacing w:val="-1"/>
          <w:szCs w:val="21"/>
          <w:lang w:val="en-US" w:eastAsia="zh-CN"/>
        </w:rPr>
      </w:pPr>
      <w:r>
        <w:rPr>
          <w:rFonts w:hint="eastAsia" w:ascii="宋体" w:hAnsi="宋体" w:eastAsia="宋体"/>
          <w:spacing w:val="-1"/>
          <w:szCs w:val="21"/>
        </w:rPr>
        <w:t>项目联系人：</w:t>
      </w:r>
      <w:r>
        <w:rPr>
          <w:rFonts w:hint="eastAsia" w:ascii="宋体" w:hAnsi="宋体" w:eastAsia="宋体"/>
          <w:spacing w:val="-1"/>
          <w:szCs w:val="21"/>
          <w:u w:val="single"/>
        </w:rPr>
        <w:t xml:space="preserve">    </w:t>
      </w:r>
      <w:r>
        <w:rPr>
          <w:rFonts w:hint="eastAsia" w:ascii="宋体" w:hAnsi="宋体" w:eastAsia="宋体"/>
          <w:spacing w:val="-1"/>
          <w:szCs w:val="21"/>
          <w:u w:val="single"/>
          <w:lang w:eastAsia="zh-CN"/>
        </w:rPr>
        <w:t>朱工</w:t>
      </w:r>
      <w:r>
        <w:rPr>
          <w:rFonts w:hint="eastAsia" w:ascii="宋体" w:hAnsi="宋体" w:eastAsia="宋体"/>
          <w:spacing w:val="-1"/>
          <w:szCs w:val="21"/>
          <w:u w:val="single"/>
        </w:rPr>
        <w:t xml:space="preserve">    </w:t>
      </w:r>
      <w:r>
        <w:rPr>
          <w:rFonts w:hint="eastAsia" w:ascii="宋体" w:hAnsi="宋体" w:eastAsia="宋体"/>
          <w:spacing w:val="-1"/>
          <w:szCs w:val="21"/>
        </w:rPr>
        <w:t xml:space="preserve">         </w:t>
      </w:r>
      <w:r>
        <w:rPr>
          <w:rFonts w:ascii="宋体" w:hAnsi="宋体" w:eastAsia="宋体"/>
          <w:spacing w:val="-1"/>
          <w:szCs w:val="21"/>
        </w:rPr>
        <w:t>联系电话</w:t>
      </w:r>
      <w:bookmarkEnd w:id="7"/>
      <w:r>
        <w:rPr>
          <w:rFonts w:ascii="宋体" w:hAnsi="宋体" w:eastAsia="宋体"/>
          <w:spacing w:val="-1"/>
          <w:szCs w:val="21"/>
        </w:rPr>
        <w:t>：</w:t>
      </w:r>
      <w:bookmarkStart w:id="8" w:name="_bookmark10"/>
      <w:bookmarkEnd w:id="8"/>
      <w:r>
        <w:rPr>
          <w:rFonts w:hint="eastAsia" w:ascii="宋体" w:hAnsi="宋体" w:eastAsia="宋体"/>
          <w:spacing w:val="-1"/>
          <w:szCs w:val="21"/>
          <w:lang w:val="en-US" w:eastAsia="zh-CN"/>
        </w:rPr>
        <w:t>0571-83837068</w:t>
      </w:r>
    </w:p>
    <w:p>
      <w:pPr>
        <w:rPr>
          <w:rFonts w:hint="default" w:eastAsia="宋体"/>
          <w:lang w:val="en-US" w:eastAsia="zh-CN"/>
        </w:rPr>
      </w:pPr>
      <w:r>
        <w:rPr>
          <w:rFonts w:hint="eastAsia" w:ascii="宋体" w:hAnsi="宋体" w:eastAsia="宋体"/>
          <w:spacing w:val="-1"/>
          <w:szCs w:val="21"/>
          <w:lang w:val="en-US" w:eastAsia="zh-CN"/>
        </w:rPr>
        <w:t xml:space="preserve">    项目监督人：</w:t>
      </w:r>
      <w:r>
        <w:rPr>
          <w:rFonts w:hint="eastAsia" w:ascii="宋体" w:hAnsi="宋体" w:eastAsia="宋体"/>
          <w:spacing w:val="-1"/>
          <w:szCs w:val="21"/>
          <w:u w:val="single"/>
        </w:rPr>
        <w:t xml:space="preserve">    </w:t>
      </w:r>
      <w:r>
        <w:rPr>
          <w:rFonts w:hint="eastAsia" w:ascii="宋体" w:hAnsi="宋体" w:eastAsia="宋体"/>
          <w:spacing w:val="-1"/>
          <w:szCs w:val="21"/>
          <w:u w:val="single"/>
          <w:lang w:val="en-US" w:eastAsia="zh-CN"/>
        </w:rPr>
        <w:t xml:space="preserve">马工   </w:t>
      </w:r>
      <w:r>
        <w:rPr>
          <w:rFonts w:hint="eastAsia" w:ascii="宋体" w:hAnsi="宋体" w:eastAsia="宋体"/>
          <w:spacing w:val="-1"/>
          <w:szCs w:val="21"/>
          <w:u w:val="single"/>
        </w:rPr>
        <w:t xml:space="preserve"> </w:t>
      </w:r>
      <w:r>
        <w:rPr>
          <w:rFonts w:hint="eastAsia" w:ascii="宋体" w:hAnsi="宋体" w:eastAsia="宋体"/>
          <w:spacing w:val="-1"/>
          <w:szCs w:val="21"/>
        </w:rPr>
        <w:t xml:space="preserve">        </w:t>
      </w:r>
      <w:r>
        <w:rPr>
          <w:rFonts w:hint="eastAsia" w:ascii="宋体" w:hAnsi="宋体" w:eastAsia="宋体"/>
          <w:spacing w:val="-1"/>
          <w:szCs w:val="21"/>
          <w:lang w:val="en-US" w:eastAsia="zh-CN"/>
        </w:rPr>
        <w:t xml:space="preserve"> </w:t>
      </w:r>
      <w:r>
        <w:rPr>
          <w:rFonts w:ascii="宋体" w:hAnsi="宋体" w:eastAsia="宋体"/>
          <w:spacing w:val="-1"/>
          <w:szCs w:val="21"/>
        </w:rPr>
        <w:t>联系电话：</w:t>
      </w:r>
      <w:r>
        <w:rPr>
          <w:rFonts w:hint="eastAsia" w:ascii="宋体" w:hAnsi="宋体" w:eastAsia="宋体"/>
          <w:spacing w:val="-1"/>
          <w:szCs w:val="21"/>
          <w:lang w:val="en-US" w:eastAsia="zh-CN"/>
        </w:rPr>
        <w:t>0571-83837742</w:t>
      </w:r>
    </w:p>
    <w:p>
      <w:pPr>
        <w:pStyle w:val="7"/>
        <w:tabs>
          <w:tab w:val="left" w:pos="2388"/>
          <w:tab w:val="left" w:pos="2832"/>
          <w:tab w:val="left" w:pos="3472"/>
          <w:tab w:val="left" w:pos="6667"/>
          <w:tab w:val="left" w:pos="7270"/>
        </w:tabs>
        <w:spacing w:after="0" w:line="400" w:lineRule="exact"/>
        <w:rPr>
          <w:rFonts w:ascii="宋体" w:hAnsi="宋体" w:eastAsia="宋体" w:cs="宋体"/>
          <w:b/>
          <w:bCs/>
          <w:szCs w:val="21"/>
        </w:rPr>
      </w:pPr>
    </w:p>
    <w:p>
      <w:pPr>
        <w:pStyle w:val="7"/>
        <w:tabs>
          <w:tab w:val="left" w:pos="2388"/>
          <w:tab w:val="left" w:pos="2832"/>
          <w:tab w:val="left" w:pos="3472"/>
          <w:tab w:val="left" w:pos="6667"/>
          <w:tab w:val="left" w:pos="7270"/>
        </w:tabs>
        <w:spacing w:after="0" w:line="400" w:lineRule="exact"/>
        <w:ind w:firstLine="436" w:firstLineChars="200"/>
        <w:rPr>
          <w:rFonts w:ascii="宋体" w:hAnsi="宋体" w:cs="宋体"/>
          <w:spacing w:val="-1"/>
          <w:sz w:val="22"/>
          <w:szCs w:val="22"/>
        </w:rPr>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210"/>
      </w:pPr>
    </w:p>
    <w:p>
      <w:pPr>
        <w:pStyle w:val="15"/>
        <w:ind w:firstLine="0" w:firstLineChars="0"/>
      </w:pPr>
    </w:p>
    <w:p>
      <w:pPr>
        <w:pStyle w:val="2"/>
        <w:spacing w:before="0" w:after="0" w:line="240" w:lineRule="auto"/>
        <w:ind w:right="57"/>
        <w:jc w:val="center"/>
        <w:rPr>
          <w:sz w:val="32"/>
          <w:szCs w:val="32"/>
        </w:rPr>
      </w:pPr>
      <w:bookmarkStart w:id="9" w:name="_Toc52726303"/>
      <w:r>
        <w:rPr>
          <w:sz w:val="32"/>
          <w:szCs w:val="32"/>
        </w:rPr>
        <w:t>第二章</w:t>
      </w:r>
      <w:r>
        <w:rPr>
          <w:rFonts w:hint="eastAsia"/>
          <w:sz w:val="32"/>
          <w:szCs w:val="32"/>
        </w:rPr>
        <w:t xml:space="preserve"> </w:t>
      </w:r>
      <w:r>
        <w:rPr>
          <w:sz w:val="32"/>
          <w:szCs w:val="32"/>
        </w:rPr>
        <w:t>投标人须知</w:t>
      </w:r>
      <w:bookmarkEnd w:id="9"/>
    </w:p>
    <w:p>
      <w:pPr>
        <w:pStyle w:val="5"/>
        <w:spacing w:line="240" w:lineRule="auto"/>
        <w:ind w:firstLine="0" w:firstLineChars="0"/>
        <w:jc w:val="center"/>
        <w:rPr>
          <w:sz w:val="28"/>
          <w:szCs w:val="28"/>
        </w:rPr>
      </w:pPr>
      <w:bookmarkStart w:id="10" w:name="_bookmark19"/>
      <w:bookmarkEnd w:id="10"/>
      <w:r>
        <w:rPr>
          <w:sz w:val="28"/>
          <w:szCs w:val="28"/>
        </w:rPr>
        <w:t>投标人须知前附表</w:t>
      </w:r>
    </w:p>
    <w:tbl>
      <w:tblPr>
        <w:tblStyle w:val="16"/>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地  址：</w:t>
            </w:r>
            <w:r>
              <w:rPr>
                <w:rFonts w:hint="eastAsia" w:ascii="宋体" w:hAnsi="宋体" w:cs="宋体"/>
                <w:spacing w:val="-2"/>
                <w:sz w:val="22"/>
              </w:rPr>
              <w:t>杭州机场内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eastAsiaTheme="minorEastAsia"/>
                <w:spacing w:val="-2"/>
                <w:sz w:val="22"/>
                <w:szCs w:val="24"/>
              </w:rPr>
              <w:t>杭州萧山国际机场母婴室及问询台、失物招领、行李寄存服务用品采购项目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11" w:name="_Hlk47083179"/>
            <w:r>
              <w:rPr>
                <w:rFonts w:ascii="宋体" w:hAnsi="宋体" w:cs="宋体"/>
                <w:sz w:val="22"/>
              </w:rPr>
              <w:t>踏勘现场</w:t>
            </w:r>
            <w:bookmarkEnd w:id="11"/>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12" w:name="EBb1a8b4338b8e441e9d53e6fc78c62c09"/>
            <w:r>
              <w:rPr>
                <w:rFonts w:ascii="宋体" w:hAnsi="宋体" w:cs="宋体"/>
                <w:sz w:val="22"/>
              </w:rPr>
              <w:t>不组织</w:t>
            </w:r>
            <w:bookmarkEnd w:id="12"/>
            <w:bookmarkStart w:id="13" w:name="EBcbc26f89de974525b16658cbf31c152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14" w:name="_Hlk47084158"/>
            <w:r>
              <w:rPr>
                <w:rFonts w:ascii="宋体" w:hAnsi="宋体" w:cs="宋体"/>
                <w:sz w:val="22"/>
              </w:rPr>
              <w:t>实质性要求和条件</w:t>
            </w:r>
            <w:bookmarkEnd w:id="1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26"/>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15" w:name="_Hlk47084248"/>
            <w:r>
              <w:rPr>
                <w:rFonts w:ascii="宋体" w:hAnsi="宋体" w:cs="宋体"/>
                <w:sz w:val="22"/>
              </w:rPr>
              <w:t>报价方式</w:t>
            </w:r>
            <w:bookmarkEnd w:id="15"/>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16" w:name="_Hlk47084290"/>
            <w:r>
              <w:rPr>
                <w:rFonts w:ascii="宋体" w:hAnsi="宋体" w:cs="宋体"/>
                <w:sz w:val="22"/>
              </w:rPr>
              <w:t>投标报价的其他要求</w:t>
            </w:r>
            <w:bookmarkEnd w:id="16"/>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17" w:name="EB191aa127b49d4a8b95623a875e1177a4"/>
            <w:r>
              <w:rPr>
                <w:rFonts w:ascii="宋体" w:hAnsi="宋体"/>
                <w:sz w:val="22"/>
                <w:u w:val="single"/>
              </w:rPr>
              <w:t>120</w:t>
            </w:r>
            <w:bookmarkEnd w:id="17"/>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18" w:name="_Hlk47084318"/>
            <w:r>
              <w:rPr>
                <w:rFonts w:ascii="宋体" w:hAnsi="宋体" w:cs="宋体"/>
                <w:sz w:val="22"/>
              </w:rPr>
              <w:t>投标保证金</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7"/>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7"/>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有，具体要求：</w:t>
            </w:r>
          </w:p>
          <w:p>
            <w:pPr>
              <w:pStyle w:val="9"/>
              <w:snapToGrid w:val="0"/>
              <w:rPr>
                <w:rFonts w:hAnsi="宋体" w:cs="宋体"/>
                <w:sz w:val="22"/>
                <w:szCs w:val="22"/>
              </w:rPr>
            </w:pPr>
            <w:r>
              <w:rPr>
                <w:rFonts w:hAnsi="宋体" w:cs="宋体"/>
                <w:sz w:val="22"/>
                <w:szCs w:val="22"/>
              </w:rPr>
              <w:t>以下为实质性响应招标文件资料：</w:t>
            </w:r>
          </w:p>
          <w:p>
            <w:pPr>
              <w:pStyle w:val="9"/>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9"/>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9"/>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9"/>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eastAsiaTheme="minorEastAsia" w:cstheme="minorBidi"/>
                <w:color w:val="000000"/>
                <w:spacing w:val="-1"/>
                <w:sz w:val="22"/>
                <w:szCs w:val="24"/>
                <w:u w:val="single"/>
              </w:rPr>
              <w:t>杭州萧山国际机场母婴室及问询台、失物招领、行李寄存服务用品采购项目</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 xml:space="preserve">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lang w:val="en-US" w:eastAsia="zh-CN"/>
              </w:rPr>
              <w:t xml:space="preserve"> 00 </w:t>
            </w:r>
            <w:r>
              <w:rPr>
                <w:rFonts w:hint="eastAsia" w:ascii="宋体" w:hAnsi="宋体" w:cs="宋体"/>
                <w:sz w:val="22"/>
                <w:lang w:eastAsia="zh-CN"/>
              </w:rPr>
              <w:t>分</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 xml:space="preserve">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lang w:val="en-US" w:eastAsia="zh-CN"/>
              </w:rPr>
              <w:t xml:space="preserve"> 00 </w:t>
            </w:r>
            <w:r>
              <w:rPr>
                <w:rFonts w:hint="eastAsia" w:ascii="宋体" w:hAnsi="宋体" w:cs="宋体"/>
                <w:sz w:val="22"/>
                <w:lang w:eastAsia="zh-CN"/>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w:t>
            </w:r>
            <w:r>
              <w:rPr>
                <w:rFonts w:hint="eastAsia" w:ascii="宋体" w:hAnsi="宋体" w:cs="宋体"/>
                <w:sz w:val="22"/>
                <w:lang w:eastAsia="zh-CN"/>
              </w:rPr>
              <w:t>杭州萧山国际机场招标中心会议室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Cs w:val="21"/>
              </w:rPr>
              <w:sym w:font="Wingdings" w:char="00FE"/>
            </w:r>
            <w:r>
              <w:rPr>
                <w:rFonts w:ascii="宋体" w:hAnsi="宋体"/>
                <w:b/>
                <w:color w:val="FF0000"/>
                <w:sz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19" w:name="_Hlk47084421"/>
            <w:r>
              <w:rPr>
                <w:rFonts w:ascii="宋体" w:hAnsi="宋体" w:cs="宋体"/>
                <w:sz w:val="22"/>
              </w:rPr>
              <w:t>履约保证金</w:t>
            </w:r>
            <w:bookmarkEnd w:id="1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szCs w:val="21"/>
                <w:lang w:eastAsia="zh-CN"/>
              </w:rPr>
              <w:t>不</w:t>
            </w:r>
            <w:r>
              <w:rPr>
                <w:rFonts w:ascii="宋体" w:hAnsi="宋体" w:cs="宋体"/>
                <w:sz w:val="22"/>
              </w:rPr>
              <w:t>要求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15"/>
        <w:ind w:firstLine="210"/>
      </w:pPr>
    </w:p>
    <w:p>
      <w:pPr>
        <w:pStyle w:val="15"/>
        <w:ind w:firstLine="210"/>
      </w:pPr>
    </w:p>
    <w:p>
      <w:pPr>
        <w:pStyle w:val="15"/>
        <w:ind w:firstLine="210"/>
      </w:pPr>
    </w:p>
    <w:p>
      <w:pPr>
        <w:autoSpaceDE w:val="0"/>
        <w:autoSpaceDN w:val="0"/>
        <w:spacing w:line="360" w:lineRule="exact"/>
        <w:jc w:val="center"/>
        <w:rPr>
          <w:rFonts w:hint="eastAsia" w:ascii="宋体" w:hAnsi="宋体"/>
          <w:b/>
          <w:kern w:val="0"/>
          <w:sz w:val="32"/>
          <w:szCs w:val="32"/>
        </w:rPr>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20"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20"/>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21"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21"/>
    </w:p>
    <w:p>
      <w:pPr>
        <w:autoSpaceDE w:val="0"/>
        <w:autoSpaceDN w:val="0"/>
        <w:spacing w:line="400" w:lineRule="exact"/>
        <w:ind w:firstLine="420" w:firstLineChars="200"/>
        <w:rPr>
          <w:rFonts w:ascii="宋体" w:hAnsi="宋体" w:eastAsia="宋体" w:cs="宋体"/>
          <w:kern w:val="0"/>
          <w:szCs w:val="21"/>
        </w:rPr>
      </w:pPr>
      <w:bookmarkStart w:id="22" w:name="_Toc152045554"/>
      <w:bookmarkStart w:id="23" w:name="_Toc247513977"/>
      <w:bookmarkStart w:id="24" w:name="_Toc247527578"/>
      <w:bookmarkStart w:id="25" w:name="_Toc229646735"/>
      <w:bookmarkStart w:id="26" w:name="_Toc152042330"/>
      <w:bookmarkStart w:id="27" w:name="_Toc144974522"/>
      <w:bookmarkStart w:id="28" w:name="_Toc300834974"/>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22"/>
    <w:bookmarkEnd w:id="23"/>
    <w:bookmarkEnd w:id="24"/>
    <w:bookmarkEnd w:id="25"/>
    <w:bookmarkEnd w:id="26"/>
    <w:bookmarkEnd w:id="27"/>
    <w:bookmarkEnd w:id="28"/>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29" w:name="_Toc15553"/>
      <w:bookmarkStart w:id="30" w:name="_Toc219809802"/>
      <w:bookmarkStart w:id="31" w:name="_Toc220123242"/>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29"/>
      <w:bookmarkEnd w:id="30"/>
      <w:bookmarkEnd w:id="31"/>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32" w:name="_Toc18806"/>
      <w:bookmarkStart w:id="33" w:name="_Toc220123243"/>
      <w:bookmarkStart w:id="34" w:name="_Toc219809803"/>
      <w:r>
        <w:rPr>
          <w:rFonts w:ascii="宋体" w:hAnsi="宋体" w:eastAsia="宋体" w:cs="宋体"/>
          <w:b/>
          <w:kern w:val="0"/>
          <w:szCs w:val="21"/>
        </w:rPr>
        <w:t>8.2 不再招标</w:t>
      </w:r>
      <w:bookmarkEnd w:id="32"/>
      <w:bookmarkEnd w:id="33"/>
      <w:bookmarkEnd w:id="34"/>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15"/>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附件一：开标记录表</w:t>
      </w:r>
    </w:p>
    <w:p>
      <w:pPr>
        <w:spacing w:before="14"/>
        <w:ind w:left="3820" w:right="3719"/>
        <w:jc w:val="center"/>
        <w:rPr>
          <w:rFonts w:ascii="宋体" w:hAnsi="宋体" w:eastAsia="宋体" w:cs="宋体"/>
          <w:b/>
          <w:szCs w:val="21"/>
        </w:rPr>
      </w:pPr>
      <w:r>
        <w:rPr>
          <w:rFonts w:ascii="宋体" w:hAnsi="宋体" w:eastAsia="宋体" w:cs="宋体"/>
          <w:b/>
          <w:szCs w:val="21"/>
        </w:rPr>
        <w:t>开标记录表</w:t>
      </w:r>
    </w:p>
    <w:p>
      <w:pPr>
        <w:pStyle w:val="7"/>
        <w:tabs>
          <w:tab w:val="left" w:pos="3614"/>
          <w:tab w:val="left" w:pos="4768"/>
          <w:tab w:val="left" w:pos="5923"/>
          <w:tab w:val="left" w:pos="7078"/>
          <w:tab w:val="left" w:pos="8233"/>
        </w:tabs>
        <w:spacing w:before="241"/>
        <w:jc w:val="left"/>
        <w:rPr>
          <w:rFonts w:ascii="宋体" w:hAnsi="宋体" w:eastAsia="宋体"/>
          <w:spacing w:val="-1"/>
          <w:szCs w:val="21"/>
        </w:rPr>
      </w:pPr>
      <w:r>
        <w:rPr>
          <w:rFonts w:hint="eastAsia" w:ascii="宋体" w:hAnsi="宋体" w:eastAsia="宋体" w:cs="宋体"/>
          <w:szCs w:val="21"/>
        </w:rPr>
        <w:t>开标地点：招标中心</w:t>
      </w:r>
    </w:p>
    <w:p>
      <w:pPr>
        <w:pStyle w:val="7"/>
        <w:tabs>
          <w:tab w:val="left" w:pos="3399"/>
          <w:tab w:val="left" w:pos="4768"/>
          <w:tab w:val="left" w:pos="5923"/>
          <w:tab w:val="left" w:pos="7078"/>
          <w:tab w:val="left" w:pos="8233"/>
        </w:tabs>
        <w:spacing w:before="241"/>
        <w:jc w:val="left"/>
        <w:rPr>
          <w:rFonts w:ascii="宋体" w:hAnsi="宋体" w:eastAsia="宋体" w:cs="宋体"/>
          <w:szCs w:val="21"/>
        </w:rPr>
      </w:pPr>
      <w:r>
        <w:rPr>
          <w:rFonts w:hint="eastAsia" w:ascii="宋体" w:hAnsi="宋体" w:eastAsia="宋体" w:cs="宋体"/>
          <w:szCs w:val="21"/>
        </w:rPr>
        <w:t>开标时间：     年     月     日     时    分</w:t>
      </w:r>
    </w:p>
    <w:p>
      <w:pPr>
        <w:spacing w:before="2"/>
        <w:rPr>
          <w:rFonts w:ascii="宋体" w:hAnsi="宋体" w:cs="宋体"/>
          <w:sz w:val="13"/>
          <w:szCs w:val="13"/>
        </w:rPr>
      </w:pPr>
    </w:p>
    <w:tbl>
      <w:tblPr>
        <w:tblStyle w:val="16"/>
        <w:tblW w:w="9644" w:type="dxa"/>
        <w:tblInd w:w="0" w:type="dxa"/>
        <w:tblLayout w:type="fixed"/>
        <w:tblCellMar>
          <w:top w:w="0" w:type="dxa"/>
          <w:left w:w="0" w:type="dxa"/>
          <w:bottom w:w="0" w:type="dxa"/>
          <w:right w:w="0" w:type="dxa"/>
        </w:tblCellMar>
      </w:tblPr>
      <w:tblGrid>
        <w:gridCol w:w="714"/>
        <w:gridCol w:w="2553"/>
        <w:gridCol w:w="1419"/>
        <w:gridCol w:w="1277"/>
        <w:gridCol w:w="1555"/>
        <w:gridCol w:w="2126"/>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p>
            <w:pPr>
              <w:pStyle w:val="21"/>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5"/>
        <w:spacing w:after="0" w:line="400" w:lineRule="exact"/>
        <w:ind w:firstLine="0" w:firstLineChars="0"/>
        <w:rPr>
          <w:rFonts w:ascii="宋体" w:hAnsi="宋体" w:eastAsia="宋体" w:cs="宋体"/>
          <w:kern w:val="0"/>
          <w:szCs w:val="21"/>
        </w:rPr>
      </w:pPr>
      <w:r>
        <w:rPr>
          <w:rFonts w:hint="eastAsia" w:ascii="宋体" w:hAnsi="宋体" w:cs="宋体"/>
          <w:szCs w:val="21"/>
        </w:rPr>
        <w:t>唱标人：</w:t>
      </w:r>
      <w:r>
        <w:rPr>
          <w:rFonts w:hint="eastAsia" w:ascii="宋体" w:hAnsi="宋体" w:cs="宋体"/>
          <w:szCs w:val="21"/>
        </w:rPr>
        <w:tab/>
      </w:r>
      <w:r>
        <w:rPr>
          <w:rFonts w:hint="eastAsia" w:ascii="宋体" w:hAnsi="宋体" w:cs="宋体"/>
          <w:szCs w:val="21"/>
        </w:rPr>
        <w:t xml:space="preserve">                    记录人：                    </w:t>
      </w:r>
      <w:r>
        <w:rPr>
          <w:rFonts w:hint="eastAsia" w:ascii="宋体" w:hAnsi="宋体" w:cs="宋体"/>
          <w:szCs w:val="21"/>
        </w:rPr>
        <w:tab/>
      </w:r>
      <w:r>
        <w:rPr>
          <w:rFonts w:hint="eastAsia" w:ascii="宋体" w:hAnsi="宋体" w:cs="宋体"/>
          <w:szCs w:val="21"/>
        </w:rPr>
        <w:t>监标人：</w:t>
      </w: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附件二：中标通知书</w:t>
      </w:r>
    </w:p>
    <w:p>
      <w:pPr>
        <w:pStyle w:val="15"/>
        <w:spacing w:after="0" w:line="400" w:lineRule="exact"/>
        <w:ind w:firstLineChars="200"/>
        <w:rPr>
          <w:rFonts w:ascii="宋体" w:hAnsi="宋体" w:eastAsia="宋体" w:cs="宋体"/>
          <w:kern w:val="0"/>
          <w:szCs w:val="21"/>
        </w:rPr>
      </w:pPr>
    </w:p>
    <w:p>
      <w:pPr>
        <w:spacing w:before="168" w:line="400" w:lineRule="exact"/>
        <w:ind w:right="16"/>
        <w:jc w:val="center"/>
        <w:rPr>
          <w:rFonts w:ascii="宋体" w:hAnsi="宋体" w:eastAsia="宋体" w:cs="方正小标宋简体"/>
          <w:b/>
          <w:szCs w:val="21"/>
        </w:rPr>
      </w:pPr>
      <w:r>
        <w:rPr>
          <w:rFonts w:hint="eastAsia" w:ascii="宋体" w:hAnsi="宋体" w:eastAsia="宋体" w:cs="方正小标宋简体"/>
          <w:b/>
          <w:szCs w:val="21"/>
        </w:rPr>
        <w:t>中标通知书</w:t>
      </w:r>
    </w:p>
    <w:p>
      <w:pPr>
        <w:spacing w:before="12" w:line="400" w:lineRule="exact"/>
        <w:rPr>
          <w:rFonts w:ascii="宋体" w:hAnsi="宋体" w:cs="宋体"/>
          <w:sz w:val="41"/>
          <w:szCs w:val="41"/>
        </w:rPr>
      </w:pPr>
    </w:p>
    <w:p>
      <w:pPr>
        <w:spacing w:line="400" w:lineRule="exact"/>
        <w:ind w:firstLine="420" w:firstLineChars="200"/>
        <w:rPr>
          <w:rFonts w:ascii="宋体" w:hAnsi="宋体" w:cs="宋体"/>
          <w:szCs w:val="21"/>
        </w:rPr>
      </w:pPr>
      <w:r>
        <w:rPr>
          <w:rFonts w:hint="eastAsia" w:ascii="宋体" w:hAnsi="宋体" w:cs="宋体"/>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cs="宋体"/>
                <w:szCs w:val="21"/>
              </w:rPr>
              <w:t>收到本中标通知书之日起3</w:t>
            </w:r>
            <w:r>
              <w:rPr>
                <w:rFonts w:ascii="宋体" w:cs="宋体"/>
                <w:szCs w:val="21"/>
              </w:rPr>
              <w:t>0</w:t>
            </w:r>
            <w:r>
              <w:rPr>
                <w:rFonts w:hint="eastAsia" w:ascii="宋体" w:cs="宋体"/>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bl>
    <w:p>
      <w:pPr>
        <w:spacing w:line="360" w:lineRule="exact"/>
        <w:ind w:firstLine="480" w:firstLineChars="200"/>
        <w:rPr>
          <w:rFonts w:ascii="宋体" w:hAnsi="宋体" w:cs="宋体"/>
          <w:sz w:val="24"/>
        </w:rPr>
      </w:pPr>
    </w:p>
    <w:p>
      <w:pPr>
        <w:spacing w:line="360" w:lineRule="exact"/>
        <w:ind w:firstLine="420" w:firstLineChars="200"/>
        <w:rPr>
          <w:rFonts w:ascii="宋体" w:hAnsi="宋体" w:cs="宋体"/>
          <w:szCs w:val="21"/>
        </w:rPr>
      </w:pPr>
      <w:r>
        <w:rPr>
          <w:rFonts w:hint="eastAsia" w:ascii="宋体" w:hAnsi="宋体" w:cs="宋体"/>
          <w:szCs w:val="21"/>
        </w:rPr>
        <w:t>联系人：                           联系电话：</w:t>
      </w:r>
    </w:p>
    <w:p>
      <w:pPr>
        <w:spacing w:line="360" w:lineRule="exact"/>
        <w:ind w:firstLine="420" w:firstLineChars="200"/>
        <w:rPr>
          <w:rFonts w:ascii="宋体" w:hAnsi="宋体" w:cs="宋体"/>
          <w:szCs w:val="21"/>
        </w:rPr>
      </w:pPr>
      <w:r>
        <w:rPr>
          <w:rFonts w:hint="eastAsia" w:ascii="宋体" w:hAnsi="宋体" w:cs="宋体"/>
          <w:szCs w:val="21"/>
        </w:rPr>
        <w:t>特此通知</w:t>
      </w:r>
    </w:p>
    <w:p>
      <w:pPr>
        <w:spacing w:line="480" w:lineRule="auto"/>
        <w:ind w:firstLine="240"/>
        <w:jc w:val="right"/>
        <w:rPr>
          <w:rFonts w:ascii="宋体" w:hAnsi="宋体" w:cs="宋体"/>
          <w:szCs w:val="21"/>
        </w:rPr>
      </w:pPr>
    </w:p>
    <w:p>
      <w:pPr>
        <w:spacing w:line="480" w:lineRule="auto"/>
        <w:ind w:firstLine="240"/>
        <w:jc w:val="right"/>
        <w:rPr>
          <w:rFonts w:ascii="宋体" w:hAnsi="宋体" w:cs="宋体"/>
          <w:szCs w:val="21"/>
        </w:rPr>
      </w:pPr>
    </w:p>
    <w:p>
      <w:pPr>
        <w:spacing w:line="480" w:lineRule="auto"/>
        <w:ind w:right="480" w:firstLine="4305" w:firstLineChars="2050"/>
        <w:rPr>
          <w:rFonts w:ascii="宋体" w:cs="宋体"/>
          <w:szCs w:val="21"/>
        </w:rPr>
      </w:pPr>
      <w:r>
        <w:rPr>
          <w:rFonts w:hint="eastAsia" w:ascii="宋体" w:hAnsi="宋体" w:cs="宋体"/>
          <w:szCs w:val="21"/>
        </w:rPr>
        <w:t>杭州萧山国际机场有限公司（盖章）</w:t>
      </w:r>
    </w:p>
    <w:p>
      <w:pPr>
        <w:spacing w:line="480" w:lineRule="auto"/>
        <w:ind w:firstLine="4935" w:firstLineChars="2350"/>
        <w:rPr>
          <w:rFonts w:ascii="宋体" w:cs="宋体"/>
          <w:szCs w:val="21"/>
        </w:rPr>
      </w:pPr>
      <w:r>
        <w:rPr>
          <w:rFonts w:hint="eastAsia" w:ascii="宋体" w:hAnsi="宋体" w:cs="宋体"/>
          <w:szCs w:val="21"/>
        </w:rPr>
        <w:t>年     月     日</w:t>
      </w: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Chars="200"/>
        <w:rPr>
          <w:rFonts w:ascii="宋体" w:hAnsi="宋体" w:eastAsia="宋体" w:cs="宋体"/>
          <w:kern w:val="0"/>
          <w:szCs w:val="21"/>
        </w:rPr>
      </w:pPr>
    </w:p>
    <w:p>
      <w:pPr>
        <w:pStyle w:val="15"/>
        <w:spacing w:after="0" w:line="400" w:lineRule="exact"/>
        <w:ind w:firstLine="0" w:firstLineChars="0"/>
        <w:rPr>
          <w:rFonts w:ascii="宋体" w:hAnsi="宋体" w:eastAsia="宋体" w:cs="宋体"/>
          <w:kern w:val="0"/>
          <w:szCs w:val="21"/>
        </w:rPr>
      </w:pPr>
    </w:p>
    <w:p>
      <w:pPr>
        <w:spacing w:line="288" w:lineRule="auto"/>
        <w:jc w:val="center"/>
        <w:outlineLvl w:val="0"/>
        <w:rPr>
          <w:b/>
          <w:bCs/>
          <w:sz w:val="32"/>
          <w:szCs w:val="32"/>
        </w:rPr>
      </w:pPr>
      <w:bookmarkStart w:id="35" w:name="_Toc10626"/>
      <w:bookmarkStart w:id="36" w:name="_Toc30416"/>
      <w:bookmarkStart w:id="37" w:name="_Toc29351"/>
      <w:bookmarkStart w:id="38" w:name="_Toc27189"/>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35"/>
      <w:bookmarkEnd w:id="36"/>
      <w:bookmarkEnd w:id="37"/>
      <w:bookmarkEnd w:id="38"/>
      <w:r>
        <w:rPr>
          <w:rFonts w:hint="eastAsia"/>
          <w:b/>
          <w:bCs/>
          <w:sz w:val="32"/>
          <w:szCs w:val="32"/>
        </w:rPr>
        <w:t>）</w:t>
      </w:r>
    </w:p>
    <w:p>
      <w:pPr>
        <w:pStyle w:val="7"/>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（6）不响应招标文件规定的实质性要求（包括具体条文前用“★”标示的）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（9）存在法律、法规、规章规定的其它无效投标情况的。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9"/>
          <w:rFonts w:hint="eastAsia" w:ascii="宋体" w:hAnsi="宋体" w:cs="宋体"/>
          <w:szCs w:val="21"/>
        </w:rPr>
        <w:t>www.creditchina.gov.cn</w:t>
      </w:r>
      <w:r>
        <w:rPr>
          <w:rStyle w:val="19"/>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9"/>
          <w:rFonts w:hint="eastAsia" w:ascii="宋体" w:hAnsi="宋体" w:cs="宋体"/>
          <w:szCs w:val="21"/>
        </w:rPr>
        <w:t>http://wenshu.court.gov.cn</w:t>
      </w:r>
      <w:r>
        <w:rPr>
          <w:rStyle w:val="19"/>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Pr>
        <w:pStyle w:val="2"/>
        <w:keepNext w:val="0"/>
        <w:keepLines w:val="0"/>
        <w:spacing w:before="0" w:after="0" w:line="240" w:lineRule="auto"/>
        <w:ind w:right="57"/>
        <w:jc w:val="center"/>
        <w:rPr>
          <w:sz w:val="32"/>
          <w:szCs w:val="32"/>
        </w:rPr>
      </w:pPr>
    </w:p>
    <w:p/>
    <w:p/>
    <w:p>
      <w:pPr>
        <w:spacing w:line="288" w:lineRule="auto"/>
        <w:jc w:val="center"/>
        <w:outlineLvl w:val="0"/>
        <w:rPr>
          <w:b/>
          <w:bCs/>
          <w:sz w:val="32"/>
          <w:szCs w:val="32"/>
        </w:rPr>
      </w:pPr>
      <w:bookmarkStart w:id="39" w:name="_Toc32138"/>
      <w:bookmarkStart w:id="40" w:name="_Toc2510"/>
      <w:bookmarkStart w:id="41" w:name="_Toc20849"/>
      <w:bookmarkStart w:id="42" w:name="_Toc13253"/>
      <w:r>
        <w:rPr>
          <w:b/>
          <w:bCs/>
          <w:sz w:val="32"/>
          <w:szCs w:val="32"/>
        </w:rPr>
        <w:t>第四章</w:t>
      </w:r>
      <w:r>
        <w:rPr>
          <w:rFonts w:hint="eastAsia"/>
          <w:b/>
          <w:bCs/>
          <w:sz w:val="32"/>
          <w:szCs w:val="32"/>
        </w:rPr>
        <w:t xml:space="preserve">  </w:t>
      </w:r>
      <w:r>
        <w:rPr>
          <w:b/>
          <w:bCs/>
          <w:sz w:val="32"/>
          <w:szCs w:val="32"/>
        </w:rPr>
        <w:t>合同条款及格式</w:t>
      </w:r>
      <w:bookmarkEnd w:id="39"/>
      <w:bookmarkEnd w:id="40"/>
      <w:bookmarkEnd w:id="41"/>
      <w:bookmarkEnd w:id="42"/>
    </w:p>
    <w:p>
      <w:pPr>
        <w:spacing w:line="400" w:lineRule="exact"/>
        <w:jc w:val="center"/>
        <w:outlineLvl w:val="0"/>
        <w:rPr>
          <w:rFonts w:hint="eastAsia" w:ascii="宋体" w:hAnsi="宋体" w:eastAsia="宋体" w:cs="宋体"/>
          <w:b/>
          <w:bCs/>
          <w:szCs w:val="21"/>
        </w:rPr>
      </w:pPr>
    </w:p>
    <w:p>
      <w:pPr>
        <w:spacing w:line="400" w:lineRule="exact"/>
        <w:jc w:val="center"/>
        <w:outlineLvl w:val="0"/>
        <w:rPr>
          <w:rStyle w:val="18"/>
          <w:rFonts w:ascii="Times New Roman" w:hAnsi="Times New Roman" w:eastAsia="宋体" w:cs="Times New Roman"/>
          <w:bCs/>
          <w:sz w:val="28"/>
          <w:szCs w:val="44"/>
        </w:rPr>
      </w:pPr>
      <w:r>
        <w:rPr>
          <w:rStyle w:val="18"/>
          <w:rFonts w:hint="eastAsia" w:ascii="Times New Roman" w:hAnsi="Times New Roman" w:eastAsia="宋体" w:cs="Times New Roman"/>
          <w:bCs/>
          <w:sz w:val="28"/>
          <w:szCs w:val="44"/>
          <w:lang w:val="en-US" w:eastAsia="zh-CN"/>
        </w:rPr>
        <w:t xml:space="preserve">                                                  </w:t>
      </w:r>
      <w:r>
        <w:rPr>
          <w:rStyle w:val="18"/>
          <w:rFonts w:ascii="Times New Roman" w:hAnsi="Times New Roman" w:eastAsia="宋体" w:cs="Times New Roman"/>
          <w:bCs/>
          <w:sz w:val="28"/>
          <w:szCs w:val="44"/>
        </w:rPr>
        <w:t>合同编号：【 】</w:t>
      </w:r>
    </w:p>
    <w:p>
      <w:pPr>
        <w:pStyle w:val="7"/>
        <w:rPr>
          <w:rStyle w:val="18"/>
          <w:rFonts w:ascii="Times New Roman" w:hAnsi="Times New Roman" w:eastAsia="宋体" w:cs="Times New Roman"/>
          <w:bCs/>
          <w:sz w:val="28"/>
          <w:szCs w:val="44"/>
        </w:rPr>
      </w:pPr>
    </w:p>
    <w:p>
      <w:pPr>
        <w:rPr>
          <w:rStyle w:val="18"/>
          <w:rFonts w:ascii="Times New Roman" w:hAnsi="Times New Roman" w:eastAsia="宋体" w:cs="Times New Roman"/>
          <w:bCs/>
          <w:sz w:val="28"/>
          <w:szCs w:val="44"/>
        </w:rPr>
      </w:pPr>
    </w:p>
    <w:p>
      <w:pPr>
        <w:pStyle w:val="7"/>
        <w:rPr>
          <w:rStyle w:val="18"/>
          <w:rFonts w:ascii="Times New Roman" w:hAnsi="Times New Roman" w:eastAsia="宋体" w:cs="Times New Roman"/>
          <w:bCs/>
          <w:sz w:val="28"/>
          <w:szCs w:val="44"/>
        </w:rPr>
      </w:pPr>
    </w:p>
    <w:p>
      <w:pPr>
        <w:rPr>
          <w:rStyle w:val="18"/>
          <w:rFonts w:ascii="Times New Roman" w:hAnsi="Times New Roman" w:eastAsia="宋体" w:cs="Times New Roman"/>
          <w:bCs/>
          <w:sz w:val="28"/>
          <w:szCs w:val="44"/>
        </w:rPr>
      </w:pPr>
    </w:p>
    <w:p>
      <w:pPr>
        <w:pStyle w:val="7"/>
        <w:rPr>
          <w:rStyle w:val="18"/>
          <w:rFonts w:ascii="Times New Roman" w:hAnsi="Times New Roman" w:eastAsia="宋体" w:cs="Times New Roman"/>
          <w:bCs/>
          <w:sz w:val="28"/>
          <w:szCs w:val="44"/>
        </w:rPr>
      </w:pPr>
    </w:p>
    <w:p/>
    <w:p>
      <w:pPr>
        <w:pStyle w:val="7"/>
      </w:pPr>
    </w:p>
    <w:p>
      <w:pPr>
        <w:pStyle w:val="7"/>
        <w:rPr>
          <w:rFonts w:hint="eastAsia"/>
        </w:rPr>
      </w:pPr>
    </w:p>
    <w:p>
      <w:pPr>
        <w:spacing w:line="600" w:lineRule="exact"/>
        <w:jc w:val="center"/>
        <w:outlineLvl w:val="0"/>
        <w:rPr>
          <w:rStyle w:val="18"/>
          <w:rFonts w:ascii="方正小标宋简体" w:hAnsi="方正小标宋简体" w:eastAsia="方正小标宋简体" w:cs="方正小标宋简体"/>
          <w:sz w:val="44"/>
          <w:szCs w:val="44"/>
          <w:lang w:bidi="ar"/>
        </w:rPr>
      </w:pPr>
      <w:r>
        <w:rPr>
          <w:rStyle w:val="18"/>
          <w:rFonts w:ascii="方正小标宋简体" w:hAnsi="方正小标宋简体" w:eastAsia="方正小标宋简体" w:cs="方正小标宋简体"/>
          <w:sz w:val="44"/>
          <w:szCs w:val="44"/>
          <w:lang w:bidi="ar"/>
        </w:rPr>
        <w:t>杭州萧山国际机场母婴室及问询台、失物招领、</w:t>
      </w:r>
    </w:p>
    <w:p>
      <w:pPr>
        <w:spacing w:line="600" w:lineRule="exact"/>
        <w:jc w:val="center"/>
        <w:outlineLvl w:val="0"/>
        <w:rPr>
          <w:rStyle w:val="18"/>
          <w:rFonts w:ascii="方正小标宋简体" w:hAnsi="方正小标宋简体" w:eastAsia="方正小标宋简体" w:cs="方正小标宋简体"/>
          <w:sz w:val="44"/>
          <w:szCs w:val="44"/>
          <w:lang w:bidi="ar"/>
        </w:rPr>
      </w:pPr>
      <w:r>
        <w:rPr>
          <w:rStyle w:val="18"/>
          <w:rFonts w:ascii="方正小标宋简体" w:hAnsi="方正小标宋简体" w:eastAsia="方正小标宋简体" w:cs="方正小标宋简体"/>
          <w:sz w:val="44"/>
          <w:szCs w:val="44"/>
          <w:lang w:bidi="ar"/>
        </w:rPr>
        <w:t>行李寄存服务用品采购合同</w:t>
      </w: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both"/>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pStyle w:val="32"/>
        <w:spacing w:before="156" w:beforeLines="50" w:after="156" w:afterLines="50" w:line="300" w:lineRule="auto"/>
        <w:jc w:val="center"/>
        <w:rPr>
          <w:rStyle w:val="18"/>
          <w:rFonts w:ascii="Times New Roman" w:hAnsi="Times New Roman" w:eastAsia="宋体" w:cs="Times New Roman"/>
          <w:b/>
          <w:bCs/>
          <w:sz w:val="32"/>
          <w:szCs w:val="44"/>
        </w:rPr>
      </w:pPr>
      <w:r>
        <w:rPr>
          <w:rStyle w:val="18"/>
          <w:rFonts w:ascii="Times New Roman" w:hAnsi="Times New Roman" w:eastAsia="宋体" w:cs="Times New Roman"/>
          <w:b/>
          <w:bCs/>
          <w:sz w:val="32"/>
          <w:szCs w:val="44"/>
        </w:rPr>
        <w:t>【 】年【 】月【 】日</w:t>
      </w:r>
    </w:p>
    <w:p>
      <w:pPr>
        <w:pStyle w:val="32"/>
        <w:adjustRightInd w:val="0"/>
        <w:snapToGrid w:val="0"/>
        <w:spacing w:after="312" w:afterLines="100" w:line="300" w:lineRule="auto"/>
        <w:rPr>
          <w:rStyle w:val="18"/>
          <w:rFonts w:ascii="Times New Roman" w:hAnsi="Times New Roman" w:eastAsia="宋体" w:cs="Times New Roman"/>
          <w:b/>
          <w:sz w:val="23"/>
          <w:szCs w:val="23"/>
        </w:rPr>
      </w:pPr>
      <w:r>
        <w:rPr>
          <w:rStyle w:val="18"/>
          <w:rFonts w:ascii="Times New Roman" w:hAnsi="Times New Roman" w:eastAsia="宋体" w:cs="Times New Roman"/>
          <w:b/>
          <w:sz w:val="23"/>
          <w:szCs w:val="23"/>
        </w:rPr>
        <w:t>甲方（</w:t>
      </w:r>
      <w:r>
        <w:rPr>
          <w:rStyle w:val="18"/>
          <w:rFonts w:hint="eastAsia" w:ascii="Times New Roman" w:hAnsi="Times New Roman" w:cs="Times New Roman"/>
          <w:b/>
          <w:sz w:val="23"/>
          <w:szCs w:val="23"/>
          <w:lang w:eastAsia="zh-CN"/>
        </w:rPr>
        <w:t>采购方</w:t>
      </w:r>
      <w:r>
        <w:rPr>
          <w:rStyle w:val="18"/>
          <w:rFonts w:ascii="Times New Roman" w:hAnsi="Times New Roman" w:eastAsia="宋体" w:cs="Times New Roman"/>
          <w:b/>
          <w:sz w:val="23"/>
          <w:szCs w:val="23"/>
        </w:rPr>
        <w:t>）： 杭州萧山国际机场有限公司</w:t>
      </w:r>
    </w:p>
    <w:p>
      <w:pPr>
        <w:pStyle w:val="32"/>
        <w:adjustRightInd w:val="0"/>
        <w:snapToGrid w:val="0"/>
        <w:spacing w:after="312" w:afterLines="100" w:line="300" w:lineRule="auto"/>
        <w:rPr>
          <w:rStyle w:val="18"/>
          <w:rFonts w:ascii="Times New Roman" w:hAnsi="Times New Roman" w:eastAsia="宋体" w:cs="Times New Roman"/>
          <w:b/>
          <w:sz w:val="23"/>
          <w:szCs w:val="23"/>
        </w:rPr>
      </w:pPr>
      <w:r>
        <w:rPr>
          <w:rStyle w:val="18"/>
          <w:rFonts w:ascii="Times New Roman" w:hAnsi="Times New Roman" w:eastAsia="宋体" w:cs="Times New Roman"/>
          <w:b/>
          <w:sz w:val="23"/>
          <w:szCs w:val="23"/>
        </w:rPr>
        <w:t>住所地：杭州萧山国际机场内</w:t>
      </w:r>
    </w:p>
    <w:p>
      <w:pPr>
        <w:pStyle w:val="32"/>
        <w:adjustRightInd w:val="0"/>
        <w:snapToGrid w:val="0"/>
        <w:spacing w:after="312" w:afterLines="100" w:line="300" w:lineRule="auto"/>
        <w:rPr>
          <w:rStyle w:val="18"/>
          <w:rFonts w:ascii="Times New Roman" w:hAnsi="Times New Roman" w:eastAsia="宋体" w:cs="Times New Roman"/>
          <w:b/>
          <w:sz w:val="23"/>
          <w:szCs w:val="23"/>
        </w:rPr>
      </w:pPr>
      <w:r>
        <w:rPr>
          <w:rStyle w:val="18"/>
          <w:rFonts w:ascii="Times New Roman" w:hAnsi="Times New Roman" w:eastAsia="宋体" w:cs="Times New Roman"/>
          <w:b/>
          <w:sz w:val="23"/>
          <w:szCs w:val="23"/>
        </w:rPr>
        <w:t>乙方（</w:t>
      </w:r>
      <w:r>
        <w:rPr>
          <w:rStyle w:val="18"/>
          <w:rFonts w:hint="eastAsia" w:ascii="Times New Roman" w:hAnsi="Times New Roman" w:cs="Times New Roman"/>
          <w:b/>
          <w:sz w:val="23"/>
          <w:szCs w:val="23"/>
          <w:lang w:eastAsia="zh-CN"/>
        </w:rPr>
        <w:t>销售</w:t>
      </w:r>
      <w:r>
        <w:rPr>
          <w:rStyle w:val="18"/>
          <w:rFonts w:ascii="Times New Roman" w:hAnsi="Times New Roman" w:eastAsia="宋体" w:cs="Times New Roman"/>
          <w:b/>
          <w:sz w:val="23"/>
          <w:szCs w:val="23"/>
        </w:rPr>
        <w:t>方）:</w:t>
      </w:r>
    </w:p>
    <w:p>
      <w:pPr>
        <w:pStyle w:val="32"/>
        <w:adjustRightInd w:val="0"/>
        <w:snapToGrid w:val="0"/>
        <w:spacing w:after="312" w:afterLines="100" w:line="300" w:lineRule="auto"/>
        <w:rPr>
          <w:rStyle w:val="18"/>
          <w:rFonts w:ascii="Times New Roman" w:hAnsi="Times New Roman" w:eastAsia="宋体" w:cs="Times New Roman"/>
          <w:sz w:val="23"/>
          <w:szCs w:val="23"/>
        </w:rPr>
      </w:pPr>
      <w:r>
        <w:rPr>
          <w:rStyle w:val="18"/>
          <w:rFonts w:ascii="Times New Roman" w:hAnsi="Times New Roman" w:eastAsia="宋体" w:cs="Times New Roman"/>
          <w:b/>
          <w:sz w:val="23"/>
          <w:szCs w:val="23"/>
        </w:rPr>
        <w:t>住所地:</w:t>
      </w:r>
    </w:p>
    <w:p>
      <w:pPr>
        <w:spacing w:line="560" w:lineRule="exact"/>
        <w:ind w:firstLine="560" w:firstLineChars="200"/>
        <w:outlineLvl w:val="0"/>
        <w:rPr>
          <w:rStyle w:val="18"/>
          <w:rFonts w:hint="eastAsia"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甲、乙双方根据《中华人民共和国民法典》等相关法律法规，就</w:t>
      </w:r>
      <w:r>
        <w:rPr>
          <w:rStyle w:val="18"/>
          <w:rFonts w:hint="default" w:ascii="仿宋_GB2312" w:hAnsi="仿宋_GB2312" w:eastAsia="仿宋_GB2312" w:cs="仿宋_GB2312"/>
          <w:sz w:val="28"/>
          <w:szCs w:val="28"/>
          <w:lang w:bidi="ar"/>
        </w:rPr>
        <w:t>杭州萧山国际机场母婴室及问询台、失物招领、行李寄存服务用品采购</w:t>
      </w:r>
      <w:r>
        <w:rPr>
          <w:rStyle w:val="18"/>
          <w:rFonts w:ascii="仿宋_GB2312" w:hAnsi="仿宋_GB2312" w:eastAsia="仿宋_GB2312" w:cs="仿宋_GB2312"/>
          <w:sz w:val="28"/>
          <w:szCs w:val="28"/>
          <w:lang w:bidi="ar"/>
        </w:rPr>
        <w:t>相关事宜，在互利平等的原则基础上，经协商一致，特签订本合同，以共同遵守。</w:t>
      </w:r>
    </w:p>
    <w:p>
      <w:pPr>
        <w:spacing w:line="560" w:lineRule="exact"/>
        <w:ind w:firstLine="560" w:firstLineChars="200"/>
        <w:outlineLvl w:val="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一、</w:t>
      </w:r>
      <w:r>
        <w:rPr>
          <w:rStyle w:val="18"/>
          <w:rFonts w:hint="eastAsia" w:ascii="仿宋_GB2312" w:hAnsi="仿宋_GB2312" w:eastAsia="仿宋_GB2312" w:cs="仿宋_GB2312"/>
          <w:b/>
          <w:bCs/>
          <w:sz w:val="28"/>
          <w:szCs w:val="28"/>
          <w:lang w:eastAsia="zh-CN" w:bidi="ar"/>
        </w:rPr>
        <w:t>货物</w:t>
      </w:r>
      <w:r>
        <w:rPr>
          <w:rStyle w:val="18"/>
          <w:rFonts w:ascii="仿宋_GB2312" w:hAnsi="仿宋_GB2312" w:eastAsia="仿宋_GB2312" w:cs="仿宋_GB2312"/>
          <w:sz w:val="28"/>
          <w:szCs w:val="28"/>
          <w:lang w:bidi="ar"/>
        </w:rPr>
        <w:t>名称、规格、单位、数量</w:t>
      </w:r>
      <w:r>
        <w:rPr>
          <w:rStyle w:val="18"/>
          <w:rFonts w:hint="eastAsia" w:ascii="仿宋_GB2312" w:hAnsi="仿宋_GB2312" w:eastAsia="仿宋_GB2312" w:cs="仿宋_GB2312"/>
          <w:b/>
          <w:bCs/>
          <w:sz w:val="28"/>
          <w:szCs w:val="28"/>
          <w:lang w:eastAsia="zh-CN" w:bidi="ar"/>
        </w:rPr>
        <w:t>、金额</w:t>
      </w:r>
    </w:p>
    <w:tbl>
      <w:tblPr>
        <w:tblStyle w:val="16"/>
        <w:tblW w:w="10009" w:type="dxa"/>
        <w:jc w:val="center"/>
        <w:tblInd w:w="-4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1650"/>
        <w:gridCol w:w="892"/>
        <w:gridCol w:w="893"/>
        <w:gridCol w:w="1650"/>
        <w:gridCol w:w="807"/>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63" w:type="dxa"/>
            <w:vAlign w:val="center"/>
          </w:tcPr>
          <w:p>
            <w:pPr>
              <w:pStyle w:val="31"/>
              <w:spacing w:line="288"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品名</w:t>
            </w:r>
          </w:p>
        </w:tc>
        <w:tc>
          <w:tcPr>
            <w:tcW w:w="1650" w:type="dxa"/>
            <w:vAlign w:val="center"/>
          </w:tcPr>
          <w:p>
            <w:pPr>
              <w:pStyle w:val="31"/>
              <w:spacing w:line="288" w:lineRule="auto"/>
              <w:jc w:val="center"/>
              <w:rPr>
                <w:rFonts w:ascii="宋体" w:hAnsi="宋体" w:cs="宋体"/>
                <w:b/>
                <w:sz w:val="21"/>
                <w:szCs w:val="21"/>
              </w:rPr>
            </w:pPr>
            <w:r>
              <w:rPr>
                <w:rFonts w:hint="eastAsia" w:ascii="宋体" w:hAnsi="宋体" w:cs="宋体"/>
                <w:b/>
                <w:sz w:val="21"/>
                <w:szCs w:val="21"/>
              </w:rPr>
              <w:t>规格</w:t>
            </w:r>
          </w:p>
        </w:tc>
        <w:tc>
          <w:tcPr>
            <w:tcW w:w="892" w:type="dxa"/>
            <w:vAlign w:val="center"/>
          </w:tcPr>
          <w:p>
            <w:pPr>
              <w:pStyle w:val="31"/>
              <w:spacing w:line="288" w:lineRule="auto"/>
              <w:jc w:val="center"/>
              <w:rPr>
                <w:rFonts w:ascii="宋体" w:hAnsi="宋体" w:cs="宋体"/>
                <w:b/>
                <w:sz w:val="21"/>
                <w:szCs w:val="21"/>
              </w:rPr>
            </w:pPr>
            <w:r>
              <w:rPr>
                <w:rFonts w:hint="eastAsia" w:ascii="宋体" w:hAnsi="宋体" w:cs="宋体"/>
                <w:b/>
                <w:sz w:val="21"/>
                <w:szCs w:val="21"/>
              </w:rPr>
              <w:t>单位</w:t>
            </w:r>
          </w:p>
        </w:tc>
        <w:tc>
          <w:tcPr>
            <w:tcW w:w="893" w:type="dxa"/>
            <w:vAlign w:val="center"/>
          </w:tcPr>
          <w:p>
            <w:pPr>
              <w:pStyle w:val="31"/>
              <w:spacing w:line="288" w:lineRule="auto"/>
              <w:jc w:val="center"/>
              <w:rPr>
                <w:rFonts w:ascii="宋体" w:hAnsi="宋体" w:cs="宋体"/>
                <w:b/>
                <w:sz w:val="21"/>
                <w:szCs w:val="21"/>
              </w:rPr>
            </w:pPr>
            <w:r>
              <w:rPr>
                <w:rFonts w:hint="eastAsia" w:ascii="宋体" w:hAnsi="宋体" w:cs="宋体"/>
                <w:b/>
                <w:sz w:val="21"/>
                <w:szCs w:val="21"/>
              </w:rPr>
              <w:t>数量</w:t>
            </w:r>
          </w:p>
        </w:tc>
        <w:tc>
          <w:tcPr>
            <w:tcW w:w="1650" w:type="dxa"/>
            <w:vAlign w:val="center"/>
          </w:tcPr>
          <w:p>
            <w:pPr>
              <w:pStyle w:val="31"/>
              <w:spacing w:line="288" w:lineRule="auto"/>
              <w:jc w:val="center"/>
              <w:rPr>
                <w:rFonts w:ascii="宋体" w:hAnsi="宋体" w:cs="宋体"/>
                <w:b/>
                <w:sz w:val="21"/>
                <w:szCs w:val="21"/>
              </w:rPr>
            </w:pPr>
            <w:r>
              <w:rPr>
                <w:rFonts w:hint="eastAsia" w:ascii="宋体" w:hAnsi="宋体" w:cs="宋体"/>
                <w:b/>
                <w:sz w:val="21"/>
                <w:szCs w:val="21"/>
              </w:rPr>
              <w:t>单价（</w:t>
            </w:r>
            <w:r>
              <w:rPr>
                <w:rFonts w:hint="eastAsia" w:ascii="宋体" w:hAnsi="宋体" w:cs="宋体"/>
                <w:b/>
                <w:sz w:val="21"/>
                <w:szCs w:val="21"/>
                <w:lang w:eastAsia="zh-CN"/>
              </w:rPr>
              <w:t>元，</w:t>
            </w:r>
            <w:r>
              <w:rPr>
                <w:rFonts w:hint="eastAsia" w:ascii="宋体" w:hAnsi="宋体" w:cs="宋体"/>
                <w:b/>
                <w:sz w:val="21"/>
                <w:szCs w:val="21"/>
              </w:rPr>
              <w:t>不含税）</w:t>
            </w:r>
          </w:p>
        </w:tc>
        <w:tc>
          <w:tcPr>
            <w:tcW w:w="807" w:type="dxa"/>
            <w:vAlign w:val="center"/>
          </w:tcPr>
          <w:p>
            <w:pPr>
              <w:pStyle w:val="31"/>
              <w:spacing w:line="288" w:lineRule="auto"/>
              <w:jc w:val="center"/>
              <w:rPr>
                <w:rFonts w:ascii="宋体" w:hAnsi="宋体" w:cs="宋体"/>
                <w:b/>
                <w:sz w:val="18"/>
                <w:szCs w:val="18"/>
              </w:rPr>
            </w:pPr>
            <w:r>
              <w:rPr>
                <w:rFonts w:hint="eastAsia" w:ascii="宋体" w:hAnsi="宋体" w:cs="宋体"/>
                <w:b/>
                <w:sz w:val="18"/>
                <w:szCs w:val="18"/>
              </w:rPr>
              <w:t>增值税</w:t>
            </w:r>
          </w:p>
          <w:p>
            <w:pPr>
              <w:pStyle w:val="31"/>
              <w:spacing w:line="288" w:lineRule="auto"/>
              <w:jc w:val="center"/>
              <w:rPr>
                <w:rFonts w:ascii="宋体" w:hAnsi="宋体" w:cs="宋体"/>
                <w:b/>
                <w:sz w:val="18"/>
                <w:szCs w:val="18"/>
              </w:rPr>
            </w:pPr>
            <w:r>
              <w:rPr>
                <w:rFonts w:hint="eastAsia" w:ascii="宋体" w:hAnsi="宋体" w:cs="宋体"/>
                <w:b/>
                <w:sz w:val="18"/>
                <w:szCs w:val="18"/>
              </w:rPr>
              <w:t>税率</w:t>
            </w:r>
          </w:p>
        </w:tc>
        <w:tc>
          <w:tcPr>
            <w:tcW w:w="1654" w:type="dxa"/>
            <w:vAlign w:val="center"/>
          </w:tcPr>
          <w:p>
            <w:pPr>
              <w:spacing w:line="288" w:lineRule="auto"/>
              <w:jc w:val="center"/>
              <w:rPr>
                <w:rFonts w:ascii="宋体" w:hAnsi="宋体" w:cs="宋体"/>
                <w:b/>
                <w:sz w:val="18"/>
                <w:szCs w:val="18"/>
              </w:rPr>
            </w:pPr>
            <w:r>
              <w:rPr>
                <w:rFonts w:hint="eastAsia" w:ascii="宋体" w:hAnsi="宋体" w:cs="宋体"/>
                <w:b/>
                <w:sz w:val="21"/>
                <w:szCs w:val="21"/>
              </w:rPr>
              <w:t>单价（</w:t>
            </w:r>
            <w:r>
              <w:rPr>
                <w:rFonts w:hint="eastAsia" w:ascii="宋体" w:hAnsi="宋体" w:cs="宋体"/>
                <w:b/>
                <w:sz w:val="21"/>
                <w:szCs w:val="21"/>
                <w:lang w:eastAsia="zh-CN"/>
              </w:rPr>
              <w:t>元，</w:t>
            </w:r>
            <w:r>
              <w:rPr>
                <w:rFonts w:hint="eastAsia" w:ascii="宋体" w:hAnsi="宋体" w:cs="宋体"/>
                <w:b/>
                <w:sz w:val="21"/>
                <w:szCs w:val="21"/>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463" w:type="dxa"/>
            <w:vAlign w:val="center"/>
          </w:tcPr>
          <w:p>
            <w:pPr>
              <w:pStyle w:val="31"/>
              <w:spacing w:line="288" w:lineRule="auto"/>
              <w:jc w:val="center"/>
              <w:rPr>
                <w:rFonts w:ascii="宋体" w:hAnsi="宋体" w:cs="宋体"/>
                <w:sz w:val="18"/>
                <w:szCs w:val="18"/>
              </w:rPr>
            </w:pPr>
          </w:p>
        </w:tc>
        <w:tc>
          <w:tcPr>
            <w:tcW w:w="1650" w:type="dxa"/>
            <w:vAlign w:val="center"/>
          </w:tcPr>
          <w:p>
            <w:pPr>
              <w:pStyle w:val="31"/>
              <w:spacing w:line="288" w:lineRule="auto"/>
              <w:jc w:val="center"/>
              <w:rPr>
                <w:rFonts w:ascii="宋体" w:hAnsi="宋体" w:cs="宋体"/>
                <w:sz w:val="18"/>
                <w:szCs w:val="18"/>
              </w:rPr>
            </w:pPr>
          </w:p>
        </w:tc>
        <w:tc>
          <w:tcPr>
            <w:tcW w:w="892" w:type="dxa"/>
            <w:vAlign w:val="center"/>
          </w:tcPr>
          <w:p>
            <w:pPr>
              <w:pStyle w:val="31"/>
              <w:spacing w:line="288" w:lineRule="auto"/>
              <w:ind w:firstLine="90" w:firstLineChars="50"/>
              <w:jc w:val="center"/>
              <w:rPr>
                <w:rFonts w:ascii="宋体" w:hAnsi="宋体" w:cs="宋体"/>
                <w:sz w:val="18"/>
                <w:szCs w:val="18"/>
              </w:rPr>
            </w:pPr>
          </w:p>
        </w:tc>
        <w:tc>
          <w:tcPr>
            <w:tcW w:w="893" w:type="dxa"/>
            <w:vAlign w:val="center"/>
          </w:tcPr>
          <w:p>
            <w:pPr>
              <w:pStyle w:val="31"/>
              <w:spacing w:line="288" w:lineRule="auto"/>
              <w:jc w:val="center"/>
              <w:rPr>
                <w:rFonts w:ascii="宋体" w:hAnsi="宋体" w:cs="宋体"/>
                <w:sz w:val="18"/>
                <w:szCs w:val="18"/>
              </w:rPr>
            </w:pPr>
          </w:p>
        </w:tc>
        <w:tc>
          <w:tcPr>
            <w:tcW w:w="1650" w:type="dxa"/>
            <w:vAlign w:val="center"/>
          </w:tcPr>
          <w:p>
            <w:pPr>
              <w:pStyle w:val="31"/>
              <w:spacing w:line="288" w:lineRule="auto"/>
              <w:ind w:firstLine="90" w:firstLineChars="50"/>
              <w:rPr>
                <w:rFonts w:ascii="宋体" w:hAnsi="宋体" w:cs="宋体"/>
                <w:sz w:val="18"/>
                <w:szCs w:val="18"/>
              </w:rPr>
            </w:pPr>
          </w:p>
        </w:tc>
        <w:tc>
          <w:tcPr>
            <w:tcW w:w="807" w:type="dxa"/>
            <w:vAlign w:val="center"/>
          </w:tcPr>
          <w:p>
            <w:pPr>
              <w:spacing w:line="288" w:lineRule="auto"/>
              <w:rPr>
                <w:rFonts w:ascii="宋体" w:hAnsi="宋体" w:cs="宋体"/>
                <w:sz w:val="18"/>
                <w:szCs w:val="18"/>
              </w:rPr>
            </w:pPr>
          </w:p>
        </w:tc>
        <w:tc>
          <w:tcPr>
            <w:tcW w:w="1654" w:type="dxa"/>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113" w:type="dxa"/>
            <w:gridSpan w:val="2"/>
            <w:vAlign w:val="center"/>
          </w:tcPr>
          <w:p>
            <w:pPr>
              <w:pStyle w:val="31"/>
              <w:spacing w:line="288"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不含税价格合计（元）</w:t>
            </w:r>
          </w:p>
        </w:tc>
        <w:tc>
          <w:tcPr>
            <w:tcW w:w="5896" w:type="dxa"/>
            <w:gridSpan w:val="5"/>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113" w:type="dxa"/>
            <w:gridSpan w:val="2"/>
            <w:vAlign w:val="center"/>
          </w:tcPr>
          <w:p>
            <w:pPr>
              <w:pStyle w:val="31"/>
              <w:spacing w:line="288"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税金（元）</w:t>
            </w:r>
          </w:p>
        </w:tc>
        <w:tc>
          <w:tcPr>
            <w:tcW w:w="5896" w:type="dxa"/>
            <w:gridSpan w:val="5"/>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113" w:type="dxa"/>
            <w:gridSpan w:val="2"/>
            <w:vAlign w:val="center"/>
          </w:tcPr>
          <w:p>
            <w:pPr>
              <w:pStyle w:val="31"/>
              <w:spacing w:line="288"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价税合计（元）</w:t>
            </w:r>
          </w:p>
        </w:tc>
        <w:tc>
          <w:tcPr>
            <w:tcW w:w="5896" w:type="dxa"/>
            <w:gridSpan w:val="5"/>
            <w:vAlign w:val="center"/>
          </w:tcPr>
          <w:p>
            <w:pPr>
              <w:spacing w:line="288" w:lineRule="auto"/>
              <w:rPr>
                <w:rFonts w:ascii="宋体" w:hAnsi="宋体" w:cs="宋体"/>
                <w:sz w:val="18"/>
                <w:szCs w:val="18"/>
              </w:rPr>
            </w:pPr>
          </w:p>
        </w:tc>
      </w:tr>
    </w:tbl>
    <w:p>
      <w:pPr>
        <w:spacing w:beforeLines="0" w:afterLines="0" w:line="560" w:lineRule="exact"/>
        <w:ind w:firstLine="560" w:firstLineChars="200"/>
        <w:rPr>
          <w:rFonts w:hint="eastAsia" w:ascii="仿宋_GB2312" w:hAnsi="仿宋_GB2312" w:eastAsia="仿宋_GB2312" w:cs="仿宋_GB2312"/>
          <w:b/>
          <w:bCs/>
          <w:sz w:val="28"/>
          <w:szCs w:val="28"/>
        </w:rPr>
      </w:pPr>
      <w:r>
        <w:rPr>
          <w:rStyle w:val="18"/>
          <w:rFonts w:ascii="仿宋_GB2312" w:hAnsi="仿宋_GB2312" w:eastAsia="仿宋_GB2312" w:cs="仿宋_GB2312"/>
          <w:sz w:val="28"/>
          <w:szCs w:val="28"/>
          <w:lang w:bidi="ar"/>
        </w:rPr>
        <w:t>二、合同金额</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2.1 本合同为固定总价合同，总金额为（大写）：人民币【 】元，（小写）¥【 】。增值税税率为【 】%，不含税总金额为人民币【 】元，税额为人民币【 】元。</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beforeLines="0" w:after="0" w:afterLines="0" w:line="560" w:lineRule="exact"/>
        <w:ind w:firstLine="562" w:firstLineChars="200"/>
        <w:rPr>
          <w:rStyle w:val="18"/>
          <w:rFonts w:ascii="仿宋_GB2312" w:hAnsi="仿宋_GB2312" w:eastAsia="仿宋_GB2312" w:cs="仿宋_GB2312"/>
          <w:b/>
          <w:bCs/>
          <w:sz w:val="28"/>
          <w:szCs w:val="28"/>
          <w:lang w:bidi="ar"/>
        </w:rPr>
      </w:pPr>
      <w:r>
        <w:rPr>
          <w:rStyle w:val="18"/>
          <w:rFonts w:ascii="仿宋_GB2312" w:hAnsi="仿宋_GB2312" w:eastAsia="仿宋_GB2312" w:cs="仿宋_GB2312"/>
          <w:b/>
          <w:bCs/>
          <w:sz w:val="28"/>
          <w:szCs w:val="28"/>
          <w:lang w:bidi="ar"/>
        </w:rPr>
        <w:t>三、</w:t>
      </w:r>
      <w:r>
        <w:rPr>
          <w:rStyle w:val="18"/>
          <w:rFonts w:ascii="仿宋_GB2312" w:hAnsi="仿宋_GB2312" w:eastAsia="仿宋_GB2312" w:cs="仿宋_GB2312"/>
          <w:bCs/>
          <w:sz w:val="28"/>
          <w:szCs w:val="28"/>
          <w:lang w:bidi="ar"/>
        </w:rPr>
        <w:t>交货期、交货方式及交货地点</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3.1 交货期限：【乙方应于合同签订后</w:t>
      </w:r>
      <w:r>
        <w:rPr>
          <w:rStyle w:val="18"/>
          <w:rFonts w:hint="eastAsia" w:ascii="仿宋_GB2312" w:hAnsi="仿宋_GB2312" w:eastAsia="仿宋_GB2312" w:cs="仿宋_GB2312"/>
          <w:sz w:val="28"/>
          <w:szCs w:val="28"/>
          <w:lang w:val="en-US" w:eastAsia="zh-CN" w:bidi="ar"/>
        </w:rPr>
        <w:t>15</w:t>
      </w:r>
      <w:r>
        <w:rPr>
          <w:rStyle w:val="18"/>
          <w:rFonts w:ascii="仿宋_GB2312" w:hAnsi="仿宋_GB2312" w:eastAsia="仿宋_GB2312" w:cs="仿宋_GB2312"/>
          <w:sz w:val="28"/>
          <w:szCs w:val="28"/>
          <w:lang w:bidi="ar"/>
        </w:rPr>
        <w:t>个日历天内保证</w:t>
      </w:r>
      <w:r>
        <w:rPr>
          <w:rStyle w:val="18"/>
          <w:rFonts w:hint="eastAsia" w:ascii="仿宋_GB2312" w:hAnsi="仿宋_GB2312" w:eastAsia="仿宋_GB2312" w:cs="仿宋_GB2312"/>
          <w:sz w:val="28"/>
          <w:szCs w:val="28"/>
          <w:lang w:eastAsia="zh-CN" w:bidi="ar"/>
        </w:rPr>
        <w:t>货物</w:t>
      </w:r>
      <w:r>
        <w:rPr>
          <w:rStyle w:val="18"/>
          <w:rFonts w:ascii="仿宋_GB2312" w:hAnsi="仿宋_GB2312" w:eastAsia="仿宋_GB2312" w:cs="仿宋_GB2312"/>
          <w:sz w:val="28"/>
          <w:szCs w:val="28"/>
          <w:lang w:bidi="ar"/>
        </w:rPr>
        <w:t>到位并全部安装完毕，具体时间以甲方通知为准。】</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3.2 交货方式：【</w:t>
      </w:r>
      <w:r>
        <w:rPr>
          <w:rStyle w:val="18"/>
          <w:rFonts w:hint="eastAsia" w:ascii="仿宋_GB2312" w:hAnsi="仿宋_GB2312" w:eastAsia="仿宋_GB2312" w:cs="仿宋_GB2312"/>
          <w:sz w:val="28"/>
          <w:szCs w:val="28"/>
          <w:lang w:eastAsia="zh-CN" w:bidi="ar"/>
        </w:rPr>
        <w:t>乙方负责送货上门，如需分批次交货，需经甲方同意后，</w:t>
      </w:r>
      <w:r>
        <w:rPr>
          <w:rStyle w:val="18"/>
          <w:rFonts w:hint="eastAsia" w:ascii="仿宋_GB2312" w:hAnsi="仿宋_GB2312" w:eastAsia="仿宋_GB2312" w:cs="仿宋_GB2312"/>
          <w:color w:val="000000"/>
          <w:sz w:val="28"/>
          <w:szCs w:val="28"/>
          <w:lang w:val="zh-CN" w:bidi="ar"/>
        </w:rPr>
        <w:t>由乙方负责运输至</w:t>
      </w:r>
      <w:r>
        <w:rPr>
          <w:rStyle w:val="18"/>
          <w:rFonts w:hint="eastAsia" w:ascii="仿宋_GB2312" w:hAnsi="仿宋_GB2312" w:eastAsia="仿宋_GB2312" w:cs="仿宋_GB2312"/>
          <w:sz w:val="28"/>
          <w:szCs w:val="28"/>
          <w:lang w:eastAsia="zh-CN" w:bidi="ar"/>
        </w:rPr>
        <w:t>甲方要求的</w:t>
      </w:r>
      <w:r>
        <w:rPr>
          <w:rStyle w:val="18"/>
          <w:rFonts w:hint="eastAsia" w:ascii="仿宋_GB2312" w:hAnsi="仿宋_GB2312" w:eastAsia="仿宋_GB2312" w:cs="仿宋_GB2312"/>
          <w:color w:val="000000"/>
          <w:sz w:val="28"/>
          <w:szCs w:val="28"/>
          <w:lang w:val="zh-CN" w:bidi="ar"/>
        </w:rPr>
        <w:t>交货地点。</w:t>
      </w:r>
      <w:r>
        <w:rPr>
          <w:rStyle w:val="18"/>
          <w:rFonts w:ascii="仿宋_GB2312" w:hAnsi="仿宋_GB2312" w:eastAsia="仿宋_GB2312" w:cs="仿宋_GB2312"/>
          <w:sz w:val="28"/>
          <w:szCs w:val="28"/>
          <w:lang w:bidi="ar"/>
        </w:rPr>
        <w:t>】</w:t>
      </w:r>
    </w:p>
    <w:p>
      <w:pPr>
        <w:spacing w:beforeLines="0" w:after="0" w:afterLines="0" w:line="560" w:lineRule="exact"/>
        <w:ind w:firstLine="560" w:firstLineChars="200"/>
        <w:rPr>
          <w:rStyle w:val="18"/>
          <w:rFonts w:ascii="仿宋_GB2312" w:hAnsi="仿宋_GB2312" w:eastAsia="仿宋_GB2312" w:cs="仿宋_GB2312"/>
          <w:sz w:val="28"/>
          <w:szCs w:val="28"/>
          <w:lang w:bidi="ar"/>
        </w:rPr>
      </w:pPr>
      <w:r>
        <w:rPr>
          <w:rStyle w:val="18"/>
          <w:rFonts w:ascii="仿宋_GB2312" w:hAnsi="仿宋_GB2312" w:eastAsia="仿宋_GB2312" w:cs="仿宋_GB2312"/>
          <w:sz w:val="28"/>
          <w:szCs w:val="28"/>
          <w:lang w:bidi="ar"/>
        </w:rPr>
        <w:t>3.3 交货地点：【</w:t>
      </w:r>
      <w:r>
        <w:rPr>
          <w:rStyle w:val="18"/>
          <w:rFonts w:hint="eastAsia" w:ascii="仿宋_GB2312" w:hAnsi="仿宋_GB2312" w:eastAsia="仿宋_GB2312" w:cs="仿宋_GB2312"/>
          <w:sz w:val="28"/>
          <w:szCs w:val="28"/>
          <w:lang w:eastAsia="zh-CN" w:bidi="ar"/>
        </w:rPr>
        <w:t>杭州萧山国际机场内</w:t>
      </w:r>
      <w:r>
        <w:rPr>
          <w:rStyle w:val="18"/>
          <w:rFonts w:ascii="仿宋_GB2312" w:hAnsi="仿宋_GB2312" w:eastAsia="仿宋_GB2312" w:cs="仿宋_GB2312"/>
          <w:sz w:val="28"/>
          <w:szCs w:val="28"/>
          <w:lang w:bidi="ar"/>
        </w:rPr>
        <w:t xml:space="preserve"> 】</w:t>
      </w:r>
    </w:p>
    <w:p>
      <w:pPr>
        <w:spacing w:beforeLines="0" w:after="0" w:afterLines="0" w:line="560" w:lineRule="exact"/>
        <w:ind w:firstLine="562" w:firstLineChars="200"/>
        <w:rPr>
          <w:rStyle w:val="18"/>
          <w:rFonts w:hint="eastAsia" w:ascii="仿宋_GB2312" w:hAnsi="仿宋_GB2312" w:eastAsia="仿宋_GB2312" w:cs="仿宋_GB2312"/>
          <w:sz w:val="28"/>
          <w:szCs w:val="28"/>
          <w:lang w:bidi="ar"/>
        </w:rPr>
      </w:pPr>
      <w:r>
        <w:rPr>
          <w:rStyle w:val="18"/>
          <w:rFonts w:hint="eastAsia" w:ascii="仿宋_GB2312" w:hAnsi="仿宋_GB2312" w:eastAsia="仿宋_GB2312" w:cs="仿宋_GB2312"/>
          <w:b/>
          <w:bCs/>
          <w:sz w:val="28"/>
          <w:szCs w:val="28"/>
          <w:lang w:eastAsia="zh-CN" w:bidi="ar"/>
        </w:rPr>
        <w:t>四、技术资料</w:t>
      </w:r>
    </w:p>
    <w:p>
      <w:pPr>
        <w:spacing w:beforeLines="0" w:after="0" w:afterLines="0" w:line="560" w:lineRule="exact"/>
        <w:ind w:firstLine="560" w:firstLineChars="200"/>
        <w:rPr>
          <w:rStyle w:val="18"/>
          <w:rFonts w:ascii="仿宋_GB2312" w:hAnsi="仿宋_GB2312" w:eastAsia="仿宋_GB2312" w:cs="仿宋_GB2312"/>
          <w:bCs/>
          <w:sz w:val="28"/>
          <w:szCs w:val="28"/>
          <w:lang w:bidi="ar"/>
        </w:rPr>
      </w:pPr>
      <w:r>
        <w:rPr>
          <w:rStyle w:val="18"/>
          <w:rFonts w:ascii="仿宋_GB2312" w:hAnsi="仿宋_GB2312" w:eastAsia="仿宋_GB2312" w:cs="仿宋_GB2312"/>
          <w:bCs/>
          <w:sz w:val="28"/>
          <w:szCs w:val="28"/>
          <w:lang w:bidi="ar"/>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spacing w:beforeLines="0" w:after="0" w:afterLines="0" w:line="560" w:lineRule="exact"/>
        <w:ind w:firstLine="560" w:firstLineChars="200"/>
        <w:rPr>
          <w:rStyle w:val="18"/>
          <w:rFonts w:ascii="仿宋_GB2312" w:hAnsi="仿宋_GB2312" w:eastAsia="仿宋_GB2312" w:cs="仿宋_GB2312"/>
          <w:bCs/>
          <w:sz w:val="28"/>
          <w:szCs w:val="28"/>
          <w:lang w:bidi="ar"/>
        </w:rPr>
      </w:pPr>
      <w:r>
        <w:rPr>
          <w:rStyle w:val="18"/>
          <w:rFonts w:ascii="仿宋_GB2312" w:hAnsi="仿宋_GB2312" w:eastAsia="仿宋_GB2312" w:cs="仿宋_GB2312"/>
          <w:bCs/>
          <w:sz w:val="28"/>
          <w:szCs w:val="28"/>
          <w:lang w:bidi="ar"/>
        </w:rPr>
        <w:t>4.2 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全部赔偿责任。</w:t>
      </w:r>
    </w:p>
    <w:p>
      <w:pPr>
        <w:spacing w:beforeLines="0" w:after="0" w:afterLines="0" w:line="560" w:lineRule="exact"/>
        <w:ind w:firstLine="560" w:firstLineChars="200"/>
        <w:rPr>
          <w:rStyle w:val="18"/>
          <w:rFonts w:ascii="仿宋_GB2312" w:hAnsi="仿宋_GB2312" w:eastAsia="仿宋_GB2312" w:cs="仿宋_GB2312"/>
          <w:bCs/>
          <w:sz w:val="28"/>
          <w:szCs w:val="28"/>
          <w:lang w:bidi="ar"/>
        </w:rPr>
      </w:pPr>
      <w:r>
        <w:rPr>
          <w:rStyle w:val="18"/>
          <w:rFonts w:ascii="仿宋_GB2312" w:hAnsi="仿宋_GB2312" w:eastAsia="仿宋_GB2312" w:cs="仿宋_GB2312"/>
          <w:bCs/>
          <w:sz w:val="28"/>
          <w:szCs w:val="28"/>
          <w:lang w:bidi="ar"/>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五、货物包装及运输</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5.1 </w:t>
      </w:r>
      <w:r>
        <w:rPr>
          <w:rFonts w:hint="eastAsia" w:ascii="仿宋_GB2312" w:hAnsi="仿宋_GB2312" w:eastAsia="仿宋_GB2312" w:cs="仿宋_GB2312"/>
          <w:color w:val="000000"/>
          <w:sz w:val="28"/>
          <w:szCs w:val="28"/>
          <w:lang w:val="zh-CN"/>
        </w:rPr>
        <w:t>乙方应在货物发运前对其按满足运输距离、防潮、防震、防锈和防破损装卸等要求进行包装，以保证货物安全运达甲方指定地点。</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5.2 </w:t>
      </w:r>
      <w:r>
        <w:rPr>
          <w:rFonts w:hint="eastAsia" w:ascii="仿宋_GB2312" w:hAnsi="仿宋_GB2312" w:eastAsia="仿宋_GB2312" w:cs="仿宋_GB2312"/>
          <w:color w:val="000000"/>
          <w:sz w:val="28"/>
          <w:szCs w:val="28"/>
          <w:lang w:val="zh-CN"/>
        </w:rPr>
        <w:t>乙方在货物发运手续办理完毕【</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lang w:val="zh-CN"/>
        </w:rPr>
        <w:t>】小时内必须书面通知甲方，以便甲方准备接货。</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5.3 </w:t>
      </w:r>
      <w:r>
        <w:rPr>
          <w:rFonts w:hint="eastAsia" w:ascii="仿宋_GB2312" w:hAnsi="仿宋_GB2312" w:eastAsia="仿宋_GB2312" w:cs="仿宋_GB2312"/>
          <w:color w:val="000000"/>
          <w:sz w:val="28"/>
          <w:szCs w:val="28"/>
          <w:lang w:val="zh-CN"/>
        </w:rPr>
        <w:t>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5.4 </w:t>
      </w:r>
      <w:r>
        <w:rPr>
          <w:rFonts w:hint="eastAsia" w:ascii="仿宋_GB2312" w:hAnsi="仿宋_GB2312" w:eastAsia="仿宋_GB2312" w:cs="仿宋_GB2312"/>
          <w:color w:val="000000"/>
          <w:sz w:val="28"/>
          <w:szCs w:val="28"/>
          <w:lang w:val="zh-CN"/>
        </w:rPr>
        <w:t>货物包装不符合本合同约定的，甲方有权拒收并要求乙方退货或更换包装合格的货物，因此导致逾期完成交付的，乙方应承担违约责任。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六、货物验收</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6.1 </w:t>
      </w:r>
      <w:r>
        <w:rPr>
          <w:rFonts w:hint="eastAsia" w:ascii="仿宋_GB2312" w:hAnsi="仿宋_GB2312" w:eastAsia="仿宋_GB2312" w:cs="仿宋_GB2312"/>
          <w:color w:val="000000"/>
          <w:sz w:val="28"/>
          <w:szCs w:val="28"/>
          <w:lang w:val="zh-CN"/>
        </w:rPr>
        <w:t>乙方交货前应对货物作出全面检查和对技术资料进行整理，并列出清单，作为甲方收货验收的条件依据。</w:t>
      </w:r>
    </w:p>
    <w:p>
      <w:pPr>
        <w:spacing w:beforeLines="0" w:after="0" w:afterLines="0" w:line="560" w:lineRule="exact"/>
        <w:ind w:firstLine="560" w:firstLineChars="200"/>
        <w:rPr>
          <w:rFonts w:hint="eastAsia" w:ascii="仿宋_GB2312" w:hAnsi="仿宋_GB2312" w:eastAsia="仿宋_GB2312" w:cs="仿宋_GB2312"/>
          <w:color w:val="FF0000"/>
          <w:sz w:val="28"/>
          <w:szCs w:val="28"/>
          <w:lang w:val="en-US"/>
        </w:rPr>
      </w:pPr>
      <w:r>
        <w:rPr>
          <w:rFonts w:hint="eastAsia" w:ascii="仿宋_GB2312" w:hAnsi="仿宋_GB2312" w:eastAsia="仿宋_GB2312" w:cs="仿宋_GB2312"/>
          <w:color w:val="000000"/>
          <w:sz w:val="28"/>
          <w:szCs w:val="28"/>
          <w:lang w:val="en-US"/>
        </w:rPr>
        <w:t xml:space="preserve">6.2 </w:t>
      </w:r>
      <w:r>
        <w:rPr>
          <w:rFonts w:hint="eastAsia" w:ascii="仿宋_GB2312" w:hAnsi="仿宋_GB2312" w:eastAsia="仿宋_GB2312" w:cs="仿宋_GB2312"/>
          <w:color w:val="000000"/>
          <w:sz w:val="28"/>
          <w:szCs w:val="28"/>
          <w:lang w:val="zh-CN"/>
        </w:rPr>
        <w:t>在货物送达甲方指定地点的当天，由甲方【朱伟、文淇】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6.3 </w:t>
      </w:r>
      <w:r>
        <w:rPr>
          <w:rFonts w:hint="eastAsia" w:ascii="仿宋_GB2312" w:hAnsi="仿宋_GB2312" w:eastAsia="仿宋_GB2312" w:cs="仿宋_GB2312"/>
          <w:color w:val="000000"/>
          <w:sz w:val="28"/>
          <w:szCs w:val="28"/>
          <w:lang w:val="zh-CN"/>
        </w:rPr>
        <w:t>甲方应在签收后【</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zh-CN"/>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val="zh-CN"/>
        </w:rPr>
        <w:t>】日内以书面形式向乙方提出异议；乙方应当在收到甲方异议之日起【</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zh-CN"/>
        </w:rPr>
        <w:t>】日内作出书面答复或与甲方协商处理，或在【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zh-CN"/>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6.4 </w:t>
      </w:r>
      <w:r>
        <w:rPr>
          <w:rFonts w:hint="eastAsia" w:ascii="仿宋_GB2312" w:hAnsi="仿宋_GB2312" w:eastAsia="仿宋_GB2312" w:cs="仿宋_GB2312"/>
          <w:color w:val="000000"/>
          <w:sz w:val="28"/>
          <w:szCs w:val="28"/>
          <w:lang w:val="zh-CN"/>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rPr>
        <w:t xml:space="preserve">6.5 </w:t>
      </w:r>
      <w:r>
        <w:rPr>
          <w:rFonts w:hint="eastAsia" w:ascii="仿宋_GB2312" w:hAnsi="仿宋_GB2312" w:eastAsia="仿宋_GB2312" w:cs="仿宋_GB2312"/>
          <w:color w:val="000000"/>
          <w:sz w:val="28"/>
          <w:szCs w:val="28"/>
          <w:lang w:val="zh-CN"/>
        </w:rPr>
        <w:t>最终验收合格不能免除乙方在本合同项下应当承担的质量保证责任以及售后服务责任。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七、货款支付</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货款结算：</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rPr>
        <w:t xml:space="preserve">.1 </w:t>
      </w:r>
      <w:r>
        <w:rPr>
          <w:rFonts w:hint="eastAsia" w:ascii="仿宋_GB2312" w:hAnsi="仿宋_GB2312" w:eastAsia="仿宋_GB2312" w:cs="仿宋_GB2312"/>
          <w:color w:val="000000"/>
          <w:sz w:val="28"/>
          <w:szCs w:val="28"/>
          <w:lang w:val="zh-CN"/>
        </w:rPr>
        <w:t>最终验收合格确认书经甲方签署后【</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val="zh-CN"/>
        </w:rPr>
        <w:t>】日内，乙方应向甲方提交合同款项结算申请以及相关结算资料，经甲方对合同结算款审核完毕后【</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val="zh-CN"/>
        </w:rPr>
        <w:t>】个工作日内，甲方支付合同总金额的【</w:t>
      </w:r>
      <w:r>
        <w:rPr>
          <w:rFonts w:hint="eastAsia" w:ascii="仿宋_GB2312" w:hAnsi="仿宋_GB2312" w:eastAsia="仿宋_GB2312" w:cs="仿宋_GB2312"/>
          <w:color w:val="000000"/>
          <w:sz w:val="28"/>
          <w:szCs w:val="28"/>
          <w:lang w:val="en-US" w:eastAsia="zh-CN"/>
        </w:rPr>
        <w:t>95</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至乙方指定账户。乙方指定账户为：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户名：【</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账号：【</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开户行：【</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rPr>
        <w:t xml:space="preserve">.2 </w:t>
      </w:r>
      <w:r>
        <w:rPr>
          <w:rFonts w:hint="eastAsia" w:ascii="仿宋_GB2312" w:hAnsi="仿宋_GB2312" w:eastAsia="仿宋_GB2312" w:cs="仿宋_GB2312"/>
          <w:color w:val="000000"/>
          <w:sz w:val="28"/>
          <w:szCs w:val="28"/>
          <w:lang w:val="zh-CN"/>
        </w:rPr>
        <w:t>质量保证金为合同总金额的【</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，于质保期满且由甲方确认乙方已经履行完毕且保修义务不存在任何违约情形后【</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val="zh-CN"/>
        </w:rPr>
        <w:t>】工作日内一并无息支付。</w:t>
      </w:r>
      <w:r>
        <w:rPr>
          <w:rFonts w:hint="eastAsia" w:ascii="仿宋_GB2312" w:hAnsi="仿宋_GB2312" w:eastAsia="仿宋_GB2312" w:cs="仿宋_GB2312"/>
          <w:color w:val="000000"/>
          <w:sz w:val="28"/>
          <w:szCs w:val="28"/>
          <w:lang w:val="en-US" w:eastAsia="zh-CN"/>
        </w:rPr>
        <w:t xml:space="preserve"> </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甲方开票信息如下：</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账户名称：【</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纳税人识别号：【</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地址：【</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电话：【</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开户行：【</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账号：【</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auto"/>
          <w:sz w:val="28"/>
          <w:szCs w:val="28"/>
          <w:lang w:val="en-US"/>
        </w:rPr>
        <w:t>7.</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000000"/>
          <w:sz w:val="28"/>
          <w:szCs w:val="28"/>
          <w:lang w:val="zh-CN"/>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7.</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zh-CN"/>
        </w:rPr>
        <w:t>根据国家或地方有关规定需要政府部门验收检查的，以政府部门出具的验收合格证明为付款的必要前提。</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7.</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rPr>
        <w:t xml:space="preserve"> </w:t>
      </w:r>
      <w:r>
        <w:rPr>
          <w:rFonts w:hint="eastAsia" w:ascii="仿宋_GB2312" w:hAnsi="仿宋_GB2312" w:eastAsia="仿宋_GB2312" w:cs="仿宋_GB2312"/>
          <w:color w:val="auto"/>
          <w:sz w:val="28"/>
          <w:szCs w:val="28"/>
          <w:lang w:val="zh-CN"/>
        </w:rPr>
        <w:t>乙方遵守本合同约定以及附件所列各项合规管理要求是甲方支付本合同项下货款的必要前提，否则甲方有权暂缓付款，并要求乙方承担相应的违约责任。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八、免费质保期及服务内容</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8.1</w:t>
      </w:r>
      <w:r>
        <w:rPr>
          <w:rFonts w:hint="eastAsia" w:ascii="仿宋_GB2312" w:hAnsi="仿宋_GB2312" w:eastAsia="仿宋_GB2312" w:cs="仿宋_GB2312"/>
          <w:color w:val="000000"/>
          <w:sz w:val="28"/>
          <w:szCs w:val="28"/>
          <w:lang w:val="zh-CN"/>
        </w:rPr>
        <w:t>乙方应为货物提供【</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lang w:val="zh-CN"/>
        </w:rPr>
        <w:t>】个月的免费质保期，自甲方签署验收合格确认书之日起计算。免费质保期内产生的工时费、零部件费等维修费用均由乙方承担。</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8.2 </w:t>
      </w:r>
      <w:r>
        <w:rPr>
          <w:rFonts w:hint="eastAsia" w:ascii="仿宋_GB2312" w:hAnsi="仿宋_GB2312" w:eastAsia="仿宋_GB2312" w:cs="仿宋_GB2312"/>
          <w:color w:val="000000"/>
          <w:sz w:val="28"/>
          <w:szCs w:val="28"/>
          <w:lang w:val="zh-CN"/>
        </w:rPr>
        <w:t>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8.3 </w:t>
      </w:r>
      <w:r>
        <w:rPr>
          <w:rFonts w:hint="eastAsia" w:ascii="仿宋_GB2312" w:hAnsi="仿宋_GB2312" w:eastAsia="仿宋_GB2312" w:cs="仿宋_GB2312"/>
          <w:color w:val="000000"/>
          <w:sz w:val="28"/>
          <w:szCs w:val="28"/>
          <w:lang w:val="zh-CN"/>
        </w:rPr>
        <w:t>在免费质保期内，并委派维修人员在接到报修通知后【</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lang w:val="zh-CN"/>
        </w:rPr>
        <w:t>】小时内赶到甲方指定地点进行维修，直到货物恢复正常。</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8.4 </w:t>
      </w:r>
      <w:r>
        <w:rPr>
          <w:rFonts w:hint="eastAsia" w:ascii="仿宋_GB2312" w:hAnsi="仿宋_GB2312" w:eastAsia="仿宋_GB2312" w:cs="仿宋_GB2312"/>
          <w:color w:val="000000"/>
          <w:sz w:val="28"/>
          <w:szCs w:val="28"/>
          <w:lang w:val="zh-CN"/>
        </w:rPr>
        <w:t>免费质保期届满的【</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lang w:val="zh-CN"/>
        </w:rPr>
        <w:t>】日前，乙方负责对货物进行一次全面的检修和维护，并提交甲方验收。甲方验收认可并不免除乙方对于验收认可后发生的但尚在免费质保期内的货物故障或损坏的维修、退换货义务。</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九、有关货物的保证</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9.1 </w:t>
      </w:r>
      <w:r>
        <w:rPr>
          <w:rFonts w:hint="eastAsia" w:ascii="仿宋_GB2312" w:hAnsi="仿宋_GB2312" w:eastAsia="仿宋_GB2312" w:cs="仿宋_GB2312"/>
          <w:color w:val="000000"/>
          <w:sz w:val="28"/>
          <w:szCs w:val="28"/>
          <w:lang w:val="zh-CN"/>
        </w:rPr>
        <w:t>乙方保证其所供应的货物符合有关法律法规规定以及本合同约定的相关货物质量标准，不存在任何质量瑕疵或因质量瑕疵而导致的安全隐患，且为未经使用的全新原厂正品货物。若乙方提供的货物属于质量伪劣货物或者假冒货物或者乙方存在欺诈甲方的情况的，乙方应向甲方承担由此给甲方造成的损失。</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9.2 </w:t>
      </w:r>
      <w:r>
        <w:rPr>
          <w:rFonts w:hint="eastAsia" w:ascii="仿宋_GB2312" w:hAnsi="仿宋_GB2312" w:eastAsia="仿宋_GB2312" w:cs="仿宋_GB2312"/>
          <w:color w:val="000000"/>
          <w:sz w:val="28"/>
          <w:szCs w:val="28"/>
          <w:lang w:val="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9.3 </w:t>
      </w:r>
      <w:r>
        <w:rPr>
          <w:rFonts w:hint="eastAsia" w:ascii="仿宋_GB2312" w:hAnsi="仿宋_GB2312" w:eastAsia="仿宋_GB2312" w:cs="仿宋_GB2312"/>
          <w:color w:val="000000"/>
          <w:sz w:val="28"/>
          <w:szCs w:val="28"/>
          <w:lang w:val="zh-CN"/>
        </w:rPr>
        <w:t>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9.4 </w:t>
      </w:r>
      <w:r>
        <w:rPr>
          <w:rFonts w:hint="eastAsia" w:ascii="仿宋_GB2312" w:hAnsi="仿宋_GB2312" w:eastAsia="仿宋_GB2312" w:cs="仿宋_GB2312"/>
          <w:color w:val="000000"/>
          <w:sz w:val="28"/>
          <w:szCs w:val="28"/>
          <w:lang w:val="zh-CN"/>
        </w:rPr>
        <w:t>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十、转包或转让</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10.1 </w:t>
      </w:r>
      <w:r>
        <w:rPr>
          <w:rFonts w:hint="eastAsia" w:ascii="仿宋_GB2312" w:hAnsi="仿宋_GB2312" w:eastAsia="仿宋_GB2312" w:cs="仿宋_GB2312"/>
          <w:color w:val="000000"/>
          <w:sz w:val="28"/>
          <w:szCs w:val="28"/>
          <w:lang w:val="zh-CN"/>
        </w:rPr>
        <w:t>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的违约金。经甲方同意的转让、分包和转包，由乙方对第三方的合同义务、合规义务承担连带责任。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十一、违约责任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11.1 </w:t>
      </w:r>
      <w:r>
        <w:rPr>
          <w:rFonts w:hint="eastAsia" w:ascii="仿宋_GB2312" w:hAnsi="仿宋_GB2312" w:eastAsia="仿宋_GB2312" w:cs="仿宋_GB2312"/>
          <w:color w:val="000000"/>
          <w:sz w:val="28"/>
          <w:szCs w:val="28"/>
          <w:lang w:val="zh-CN"/>
        </w:rPr>
        <w:t>甲方无故逾期支付货款的</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甲方应按逾期付款总额每日【</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向乙方支付违约金，但所支付的违约金合计不超过本合同总金额。</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11.2 </w:t>
      </w:r>
      <w:r>
        <w:rPr>
          <w:rFonts w:hint="eastAsia" w:ascii="仿宋_GB2312" w:hAnsi="仿宋_GB2312" w:eastAsia="仿宋_GB2312" w:cs="仿宋_GB2312"/>
          <w:color w:val="000000"/>
          <w:sz w:val="28"/>
          <w:szCs w:val="28"/>
          <w:lang w:val="zh-CN"/>
        </w:rPr>
        <w:t>乙方逾期交付货物或技术资料的，乙方应按合同总金额每日【</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向甲方支付违约金，甲方有权优先从履约担保或应付货款中扣除；逾期达【</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lang w:val="zh-CN"/>
        </w:rPr>
        <w:t>】日的，甲方有权解除本合同，并要求乙方按合同总金额【</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支付违约金；如造成甲方损失超过上述违约金的，超出部分由乙方继续承担赔偿责任。</w:t>
      </w:r>
      <w:r>
        <w:rPr>
          <w:rFonts w:hint="eastAsia" w:ascii="仿宋_GB2312" w:hAnsi="仿宋_GB2312" w:eastAsia="仿宋_GB2312" w:cs="仿宋_GB2312"/>
          <w:color w:val="000000"/>
          <w:sz w:val="28"/>
          <w:szCs w:val="28"/>
          <w:lang w:val="en-US"/>
        </w:rPr>
        <w:t xml:space="preserve"> </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11.3 </w:t>
      </w:r>
      <w:r>
        <w:rPr>
          <w:rFonts w:hint="eastAsia" w:ascii="仿宋_GB2312" w:hAnsi="仿宋_GB2312" w:eastAsia="仿宋_GB2312" w:cs="仿宋_GB2312"/>
          <w:color w:val="000000"/>
          <w:sz w:val="28"/>
          <w:szCs w:val="28"/>
          <w:lang w:val="zh-CN"/>
        </w:rPr>
        <w:t>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的违约金。</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11.4 </w:t>
      </w:r>
      <w:r>
        <w:rPr>
          <w:rFonts w:hint="eastAsia" w:ascii="仿宋_GB2312" w:hAnsi="仿宋_GB2312" w:eastAsia="仿宋_GB2312" w:cs="仿宋_GB2312"/>
          <w:color w:val="000000"/>
          <w:sz w:val="28"/>
          <w:szCs w:val="28"/>
          <w:lang w:val="zh-CN"/>
        </w:rPr>
        <w:t>因乙方提供货物质量问题导致甲方或第三方人身、财产损害的，乙方须依法承担全部赔偿责任；如因该等损害导致甲方先行向第三方承担赔偿责任的，乙方须在甲方赔偿范围内全额向甲方作出赔偿。如发生本条情形，则乙方责任不受质保期限制。</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11.5 </w:t>
      </w:r>
      <w:r>
        <w:rPr>
          <w:rFonts w:hint="eastAsia" w:ascii="仿宋_GB2312" w:hAnsi="仿宋_GB2312" w:eastAsia="仿宋_GB2312" w:cs="仿宋_GB2312"/>
          <w:color w:val="000000"/>
          <w:sz w:val="28"/>
          <w:szCs w:val="28"/>
          <w:lang w:val="zh-CN"/>
        </w:rPr>
        <w:t>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11.6</w:t>
      </w:r>
      <w:r>
        <w:rPr>
          <w:rFonts w:hint="eastAsia" w:ascii="仿宋_GB2312" w:hAnsi="仿宋_GB2312" w:eastAsia="仿宋_GB2312" w:cs="仿宋_GB2312"/>
          <w:color w:val="000000"/>
          <w:sz w:val="28"/>
          <w:szCs w:val="28"/>
          <w:lang w:val="zh-CN"/>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11.7 </w:t>
      </w:r>
      <w:r>
        <w:rPr>
          <w:rFonts w:hint="eastAsia" w:ascii="仿宋_GB2312" w:hAnsi="仿宋_GB2312" w:eastAsia="仿宋_GB2312" w:cs="仿宋_GB2312"/>
          <w:color w:val="000000"/>
          <w:sz w:val="28"/>
          <w:szCs w:val="28"/>
          <w:lang w:val="zh-CN"/>
        </w:rPr>
        <w:t>乙方违反本合同附件所约定的甲方各项合规管理要求的，甲方有权单方面解除合同，不予支付相应货款，并要求乙方承担合同总金额【</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的违约金。如造成甲方损失超过上述违约金的，超出部分由乙方继续承担赔偿责任。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11.8 </w:t>
      </w:r>
      <w:r>
        <w:rPr>
          <w:rFonts w:hint="eastAsia" w:ascii="仿宋_GB2312" w:hAnsi="仿宋_GB2312" w:eastAsia="仿宋_GB2312" w:cs="仿宋_GB2312"/>
          <w:color w:val="000000"/>
          <w:sz w:val="28"/>
          <w:szCs w:val="28"/>
          <w:lang w:val="zh-CN"/>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11.9 </w:t>
      </w:r>
      <w:r>
        <w:rPr>
          <w:rFonts w:hint="eastAsia" w:ascii="仿宋_GB2312" w:hAnsi="仿宋_GB2312" w:eastAsia="仿宋_GB2312" w:cs="仿宋_GB2312"/>
          <w:color w:val="000000"/>
          <w:sz w:val="28"/>
          <w:szCs w:val="28"/>
          <w:lang w:val="zh-CN"/>
        </w:rPr>
        <w:t>对于本合同项下乙方应支付的赔偿款或违约金，甲方有权优先从履约担保、质保金或应付货款中直接扣除，仍不足的部分，甲方有权继续向乙方追偿。</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十二、不可抗力</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12.1 </w:t>
      </w:r>
      <w:r>
        <w:rPr>
          <w:rFonts w:hint="eastAsia" w:ascii="仿宋_GB2312" w:hAnsi="仿宋_GB2312" w:eastAsia="仿宋_GB2312" w:cs="仿宋_GB2312"/>
          <w:color w:val="000000"/>
          <w:sz w:val="28"/>
          <w:szCs w:val="28"/>
          <w:lang w:val="zh-CN"/>
        </w:rPr>
        <w:t>在合同有效期内，任何一方因不可抗力事件导致不能履行合同，应在不可抗力事件发生后立即通知另一方，并于事件发生之日起【</w:t>
      </w:r>
      <w:r>
        <w:rPr>
          <w:rFonts w:hint="eastAsia" w:ascii="仿宋_GB2312" w:hAnsi="仿宋_GB2312" w:eastAsia="仿宋_GB2312" w:cs="仿宋_GB2312"/>
          <w:color w:val="000000"/>
          <w:sz w:val="28"/>
          <w:szCs w:val="28"/>
          <w:lang w:val="en-US"/>
        </w:rPr>
        <w:t>15</w:t>
      </w:r>
      <w:r>
        <w:rPr>
          <w:rFonts w:hint="eastAsia" w:ascii="仿宋_GB2312" w:hAnsi="仿宋_GB2312" w:eastAsia="仿宋_GB2312" w:cs="仿宋_GB2312"/>
          <w:color w:val="000000"/>
          <w:sz w:val="28"/>
          <w:szCs w:val="28"/>
          <w:lang w:val="zh-CN"/>
        </w:rPr>
        <w:t>】日内向对方寄送有关官方权威机构出具的证明，双方应根据不可抗力的影响程度协商确定变更或解除本合同。</w:t>
      </w:r>
    </w:p>
    <w:p>
      <w:pPr>
        <w:spacing w:beforeLines="0" w:after="0" w:afterLines="0" w:line="560" w:lineRule="exact"/>
        <w:ind w:firstLine="562" w:firstLineChars="200"/>
        <w:rPr>
          <w:rFonts w:hint="eastAsia" w:ascii="仿宋_GB2312" w:hAnsi="仿宋_GB2312" w:eastAsia="仿宋_GB2312" w:cs="仿宋_GB2312"/>
          <w:b/>
          <w:color w:val="auto"/>
          <w:sz w:val="28"/>
          <w:szCs w:val="28"/>
          <w:lang w:val="en-US"/>
        </w:rPr>
      </w:pPr>
      <w:r>
        <w:rPr>
          <w:rFonts w:hint="eastAsia" w:ascii="仿宋_GB2312" w:hAnsi="仿宋_GB2312" w:eastAsia="仿宋_GB2312" w:cs="仿宋_GB2312"/>
          <w:b/>
          <w:color w:val="auto"/>
          <w:sz w:val="28"/>
          <w:szCs w:val="28"/>
          <w:lang w:val="zh-CN"/>
        </w:rPr>
        <w:t>十三、争议解决</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13.1 </w:t>
      </w:r>
      <w:r>
        <w:rPr>
          <w:rFonts w:hint="eastAsia" w:ascii="仿宋_GB2312" w:hAnsi="仿宋_GB2312" w:eastAsia="仿宋_GB2312" w:cs="仿宋_GB2312"/>
          <w:color w:val="auto"/>
          <w:sz w:val="28"/>
          <w:szCs w:val="28"/>
          <w:lang w:val="zh-CN"/>
        </w:rPr>
        <w:t>双方在执行合同中所发生的一切争议，应通过协商解决。如协商不成，应提交甲方所在地的人民法院诉讼解决。</w:t>
      </w:r>
    </w:p>
    <w:p>
      <w:pPr>
        <w:spacing w:beforeLines="0" w:after="0" w:afterLines="0" w:line="560" w:lineRule="exact"/>
        <w:ind w:firstLine="562" w:firstLineChars="200"/>
        <w:rPr>
          <w:rFonts w:hint="eastAsia" w:ascii="仿宋_GB2312" w:hAnsi="仿宋_GB2312" w:eastAsia="仿宋_GB2312" w:cs="仿宋_GB2312"/>
          <w:b/>
          <w:color w:val="auto"/>
          <w:sz w:val="28"/>
          <w:szCs w:val="28"/>
          <w:lang w:val="en-US"/>
        </w:rPr>
      </w:pPr>
      <w:r>
        <w:rPr>
          <w:rFonts w:hint="eastAsia" w:ascii="仿宋_GB2312" w:hAnsi="仿宋_GB2312" w:eastAsia="仿宋_GB2312" w:cs="仿宋_GB2312"/>
          <w:b/>
          <w:color w:val="auto"/>
          <w:sz w:val="28"/>
          <w:szCs w:val="28"/>
          <w:lang w:val="zh-CN"/>
        </w:rPr>
        <w:t>十四、通知</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14.1</w:t>
      </w:r>
      <w:r>
        <w:rPr>
          <w:rFonts w:hint="eastAsia" w:ascii="仿宋_GB2312" w:hAnsi="仿宋_GB2312" w:eastAsia="仿宋_GB2312" w:cs="仿宋_GB2312"/>
          <w:color w:val="000000"/>
          <w:sz w:val="28"/>
          <w:szCs w:val="28"/>
          <w:lang w:val="zh-CN"/>
        </w:rPr>
        <w:t>本合同项下的所有通知、请求、主张、要求及其他通信均须采用书面形式以中文语言发出，在按以下地址电子邮件或快递（如</w:t>
      </w:r>
      <w:r>
        <w:rPr>
          <w:rFonts w:hint="eastAsia" w:ascii="仿宋_GB2312" w:hAnsi="仿宋_GB2312" w:eastAsia="仿宋_GB2312" w:cs="仿宋_GB2312"/>
          <w:color w:val="000000"/>
          <w:sz w:val="28"/>
          <w:szCs w:val="28"/>
          <w:lang w:val="en-US"/>
        </w:rPr>
        <w:t>DHL</w:t>
      </w:r>
      <w:r>
        <w:rPr>
          <w:rFonts w:hint="eastAsia" w:ascii="仿宋_GB2312" w:hAnsi="仿宋_GB2312" w:eastAsia="仿宋_GB2312" w:cs="仿宋_GB2312"/>
          <w:color w:val="000000"/>
          <w:sz w:val="28"/>
          <w:szCs w:val="28"/>
          <w:lang w:val="zh-CN"/>
        </w:rPr>
        <w:t>快递、</w:t>
      </w:r>
      <w:r>
        <w:rPr>
          <w:rFonts w:hint="eastAsia" w:ascii="仿宋_GB2312" w:hAnsi="仿宋_GB2312" w:eastAsia="仿宋_GB2312" w:cs="仿宋_GB2312"/>
          <w:color w:val="000000"/>
          <w:sz w:val="28"/>
          <w:szCs w:val="28"/>
          <w:lang w:val="en-US"/>
        </w:rPr>
        <w:t>EMS</w:t>
      </w:r>
      <w:r>
        <w:rPr>
          <w:rFonts w:hint="eastAsia" w:ascii="仿宋_GB2312" w:hAnsi="仿宋_GB2312" w:eastAsia="仿宋_GB2312" w:cs="仿宋_GB2312"/>
          <w:color w:val="000000"/>
          <w:sz w:val="28"/>
          <w:szCs w:val="28"/>
          <w:lang w:val="zh-CN"/>
        </w:rPr>
        <w:t>和顺丰速运）方式发送给有关各方后视为有效发出或做出：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发送至甲方：</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电子邮件：【</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地址：【</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收件人：【</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联系电话：【</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发送至乙方：</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电子邮件：【</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地址：【</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收件人：【</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联系电话：【</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14.2 </w:t>
      </w:r>
      <w:r>
        <w:rPr>
          <w:rFonts w:hint="eastAsia" w:ascii="仿宋_GB2312" w:hAnsi="仿宋_GB2312" w:eastAsia="仿宋_GB2312" w:cs="仿宋_GB2312"/>
          <w:color w:val="000000"/>
          <w:sz w:val="28"/>
          <w:szCs w:val="28"/>
          <w:lang w:val="zh-CN"/>
        </w:rPr>
        <w:t>如任一方变更联系方式，应按照以上方式向另一方发出书面通知，否则上述地址仍为有效送达地址。</w:t>
      </w:r>
    </w:p>
    <w:p>
      <w:pPr>
        <w:spacing w:beforeLines="0" w:after="0" w:afterLines="0" w:line="560" w:lineRule="exact"/>
        <w:ind w:firstLine="560"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color w:val="000000"/>
          <w:sz w:val="28"/>
          <w:szCs w:val="28"/>
          <w:lang w:val="en-US"/>
        </w:rPr>
        <w:t xml:space="preserve">14.3 </w:t>
      </w:r>
      <w:r>
        <w:rPr>
          <w:rFonts w:hint="eastAsia" w:ascii="仿宋_GB2312" w:hAnsi="仿宋_GB2312" w:eastAsia="仿宋_GB2312" w:cs="仿宋_GB2312"/>
          <w:color w:val="000000"/>
          <w:sz w:val="28"/>
          <w:szCs w:val="28"/>
          <w:lang w:val="zh-CN"/>
        </w:rPr>
        <w:t>按照本条款发出的通知，在以下时间视为已被收件方收到：</w:t>
      </w:r>
      <w:r>
        <w:rPr>
          <w:rFonts w:hint="eastAsia" w:ascii="仿宋_GB2312" w:hAnsi="仿宋_GB2312" w:eastAsia="仿宋_GB2312" w:cs="仿宋_GB2312"/>
          <w:color w:val="000000"/>
          <w:sz w:val="28"/>
          <w:szCs w:val="28"/>
          <w:lang w:val="en-US"/>
        </w:rPr>
        <w:t xml:space="preserve">(i) </w:t>
      </w:r>
      <w:r>
        <w:rPr>
          <w:rFonts w:hint="eastAsia" w:ascii="仿宋_GB2312" w:hAnsi="仿宋_GB2312" w:eastAsia="仿宋_GB2312" w:cs="仿宋_GB2312"/>
          <w:color w:val="000000"/>
          <w:sz w:val="28"/>
          <w:szCs w:val="28"/>
          <w:lang w:val="zh-CN"/>
        </w:rPr>
        <w:t>以电子邮件发出的通知，在发送之日的下一个工作日被视为已收到；或</w:t>
      </w:r>
      <w:r>
        <w:rPr>
          <w:rFonts w:hint="eastAsia" w:ascii="仿宋_GB2312" w:hAnsi="仿宋_GB2312" w:eastAsia="仿宋_GB2312" w:cs="仿宋_GB2312"/>
          <w:color w:val="000000"/>
          <w:sz w:val="28"/>
          <w:szCs w:val="28"/>
          <w:lang w:val="en-US"/>
        </w:rPr>
        <w:t xml:space="preserve"> (ii) </w:t>
      </w:r>
      <w:r>
        <w:rPr>
          <w:rFonts w:hint="eastAsia" w:ascii="仿宋_GB2312" w:hAnsi="仿宋_GB2312" w:eastAsia="仿宋_GB2312" w:cs="仿宋_GB2312"/>
          <w:color w:val="000000"/>
          <w:sz w:val="28"/>
          <w:szCs w:val="28"/>
          <w:lang w:val="zh-CN"/>
        </w:rPr>
        <w:t>以快递发出的通知，在发送之日后的第三个工作日被视为已收到。</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14.4 </w:t>
      </w:r>
      <w:r>
        <w:rPr>
          <w:rFonts w:hint="eastAsia" w:ascii="仿宋_GB2312" w:hAnsi="仿宋_GB2312" w:eastAsia="仿宋_GB2312" w:cs="仿宋_GB2312"/>
          <w:color w:val="000000"/>
          <w:sz w:val="28"/>
          <w:szCs w:val="28"/>
          <w:lang w:val="zh-CN"/>
        </w:rPr>
        <w:t>上述地址适用于本合同项下相关司法文书的送达。</w:t>
      </w:r>
    </w:p>
    <w:p>
      <w:pPr>
        <w:spacing w:beforeLines="0" w:after="0" w:afterLines="0" w:line="560" w:lineRule="exact"/>
        <w:ind w:firstLine="562" w:firstLineChars="200"/>
        <w:rPr>
          <w:rFonts w:hint="eastAsia" w:ascii="仿宋_GB2312" w:hAnsi="仿宋_GB2312" w:eastAsia="仿宋_GB2312" w:cs="仿宋_GB2312"/>
          <w:b/>
          <w:color w:val="auto"/>
          <w:sz w:val="28"/>
          <w:szCs w:val="28"/>
          <w:lang w:val="en-US"/>
        </w:rPr>
      </w:pPr>
      <w:r>
        <w:rPr>
          <w:rFonts w:hint="eastAsia" w:ascii="仿宋_GB2312" w:hAnsi="仿宋_GB2312" w:eastAsia="仿宋_GB2312" w:cs="仿宋_GB2312"/>
          <w:b/>
          <w:color w:val="auto"/>
          <w:sz w:val="28"/>
          <w:szCs w:val="28"/>
          <w:lang w:val="zh-CN"/>
        </w:rPr>
        <w:t>十五、合同组成</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15.1 </w:t>
      </w:r>
      <w:r>
        <w:rPr>
          <w:rFonts w:hint="eastAsia" w:ascii="仿宋_GB2312" w:hAnsi="仿宋_GB2312" w:eastAsia="仿宋_GB2312" w:cs="仿宋_GB2312"/>
          <w:color w:val="auto"/>
          <w:sz w:val="28"/>
          <w:szCs w:val="28"/>
          <w:lang w:val="zh-CN"/>
        </w:rPr>
        <w:t>本合同文件包括：（</w:t>
      </w: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zh-CN"/>
        </w:rPr>
        <w:t>）本合同及附件；（</w:t>
      </w:r>
      <w:r>
        <w:rPr>
          <w:rFonts w:hint="eastAsia" w:ascii="仿宋_GB2312" w:hAnsi="仿宋_GB2312" w:eastAsia="仿宋_GB2312" w:cs="仿宋_GB2312"/>
          <w:color w:val="auto"/>
          <w:sz w:val="28"/>
          <w:szCs w:val="28"/>
          <w:lang w:val="en-US"/>
        </w:rPr>
        <w:t>2</w:t>
      </w:r>
      <w:r>
        <w:rPr>
          <w:rFonts w:hint="eastAsia" w:ascii="仿宋_GB2312" w:hAnsi="仿宋_GB2312" w:eastAsia="仿宋_GB2312" w:cs="仿宋_GB2312"/>
          <w:color w:val="auto"/>
          <w:sz w:val="28"/>
          <w:szCs w:val="28"/>
          <w:lang w:val="zh-CN"/>
        </w:rPr>
        <w:t>）中标通知书；（</w:t>
      </w:r>
      <w:r>
        <w:rPr>
          <w:rFonts w:hint="eastAsia" w:ascii="仿宋_GB2312" w:hAnsi="仿宋_GB2312" w:eastAsia="仿宋_GB2312" w:cs="仿宋_GB2312"/>
          <w:color w:val="auto"/>
          <w:sz w:val="28"/>
          <w:szCs w:val="28"/>
          <w:lang w:val="en-US"/>
        </w:rPr>
        <w:t>3</w:t>
      </w:r>
      <w:r>
        <w:rPr>
          <w:rFonts w:hint="eastAsia" w:ascii="仿宋_GB2312" w:hAnsi="仿宋_GB2312" w:eastAsia="仿宋_GB2312" w:cs="仿宋_GB2312"/>
          <w:color w:val="auto"/>
          <w:sz w:val="28"/>
          <w:szCs w:val="28"/>
          <w:lang w:val="zh-CN"/>
        </w:rPr>
        <w:t>）询标纪要；（</w:t>
      </w:r>
      <w:r>
        <w:rPr>
          <w:rFonts w:hint="eastAsia" w:ascii="仿宋_GB2312" w:hAnsi="仿宋_GB2312" w:eastAsia="仿宋_GB2312" w:cs="仿宋_GB2312"/>
          <w:color w:val="auto"/>
          <w:sz w:val="28"/>
          <w:szCs w:val="28"/>
          <w:lang w:val="en-US"/>
        </w:rPr>
        <w:t>4</w:t>
      </w:r>
      <w:r>
        <w:rPr>
          <w:rFonts w:hint="eastAsia" w:ascii="仿宋_GB2312" w:hAnsi="仿宋_GB2312" w:eastAsia="仿宋_GB2312" w:cs="仿宋_GB2312"/>
          <w:color w:val="auto"/>
          <w:sz w:val="28"/>
          <w:szCs w:val="28"/>
          <w:lang w:val="zh-CN"/>
        </w:rPr>
        <w:t>）招标文件；（</w:t>
      </w:r>
      <w:r>
        <w:rPr>
          <w:rFonts w:hint="eastAsia" w:ascii="仿宋_GB2312" w:hAnsi="仿宋_GB2312" w:eastAsia="仿宋_GB2312" w:cs="仿宋_GB2312"/>
          <w:color w:val="auto"/>
          <w:sz w:val="28"/>
          <w:szCs w:val="28"/>
          <w:lang w:val="en-US"/>
        </w:rPr>
        <w:t>5</w:t>
      </w:r>
      <w:r>
        <w:rPr>
          <w:rFonts w:hint="eastAsia" w:ascii="仿宋_GB2312" w:hAnsi="仿宋_GB2312" w:eastAsia="仿宋_GB2312" w:cs="仿宋_GB2312"/>
          <w:color w:val="auto"/>
          <w:sz w:val="28"/>
          <w:szCs w:val="28"/>
          <w:lang w:val="zh-CN"/>
        </w:rPr>
        <w:t>）投标文件。如上述文件内容不一致的，按上述顺序进行解释。</w:t>
      </w:r>
    </w:p>
    <w:p>
      <w:pPr>
        <w:spacing w:beforeLines="0" w:after="0" w:afterLines="0" w:line="560" w:lineRule="exact"/>
        <w:ind w:firstLine="562" w:firstLineChars="200"/>
        <w:rPr>
          <w:rFonts w:hint="eastAsia" w:ascii="仿宋_GB2312" w:hAnsi="仿宋_GB2312" w:eastAsia="仿宋_GB2312" w:cs="仿宋_GB2312"/>
          <w:b/>
          <w:color w:val="auto"/>
          <w:sz w:val="28"/>
          <w:szCs w:val="28"/>
          <w:lang w:val="en-US"/>
        </w:rPr>
      </w:pPr>
      <w:r>
        <w:rPr>
          <w:rFonts w:hint="eastAsia" w:ascii="仿宋_GB2312" w:hAnsi="仿宋_GB2312" w:eastAsia="仿宋_GB2312" w:cs="仿宋_GB2312"/>
          <w:b/>
          <w:color w:val="auto"/>
          <w:sz w:val="28"/>
          <w:szCs w:val="28"/>
          <w:lang w:val="zh-CN"/>
        </w:rPr>
        <w:t>十六、合同生效及其它</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16.1 </w:t>
      </w:r>
      <w:r>
        <w:rPr>
          <w:rFonts w:hint="eastAsia" w:ascii="仿宋_GB2312" w:hAnsi="仿宋_GB2312" w:eastAsia="仿宋_GB2312" w:cs="仿宋_GB2312"/>
          <w:color w:val="auto"/>
          <w:sz w:val="28"/>
          <w:szCs w:val="28"/>
          <w:lang w:val="zh-CN"/>
        </w:rPr>
        <w:t>合同经双方法定代表人或授权代表签字（包含签章）并加盖单位公章或者合同章之日起生效。</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16.2 </w:t>
      </w:r>
      <w:r>
        <w:rPr>
          <w:rFonts w:hint="eastAsia" w:ascii="仿宋_GB2312" w:hAnsi="仿宋_GB2312" w:eastAsia="仿宋_GB2312" w:cs="仿宋_GB2312"/>
          <w:color w:val="auto"/>
          <w:sz w:val="28"/>
          <w:szCs w:val="28"/>
          <w:lang w:val="zh-CN"/>
        </w:rPr>
        <w:t>本合同未尽事宜，双方可签订补充协议予以确定。补充协议与本合同具有同等法律效力。</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16.3 </w:t>
      </w:r>
      <w:r>
        <w:rPr>
          <w:rFonts w:hint="eastAsia" w:ascii="仿宋_GB2312" w:hAnsi="仿宋_GB2312" w:eastAsia="仿宋_GB2312" w:cs="仿宋_GB2312"/>
          <w:color w:val="auto"/>
          <w:sz w:val="28"/>
          <w:szCs w:val="28"/>
          <w:lang w:val="zh-CN"/>
        </w:rPr>
        <w:t>本合同所订一切条款，未经双方书面确认，任何一方不得擅自变更或者修改。</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16.4 </w:t>
      </w:r>
      <w:r>
        <w:rPr>
          <w:rFonts w:hint="eastAsia" w:ascii="仿宋_GB2312" w:hAnsi="仿宋_GB2312" w:eastAsia="仿宋_GB2312" w:cs="仿宋_GB2312"/>
          <w:color w:val="auto"/>
          <w:sz w:val="28"/>
          <w:szCs w:val="28"/>
          <w:lang w:val="zh-CN"/>
        </w:rPr>
        <w:t>本合同连同附件一式【肆】份，甲方持【叁】份，乙方持【壹】份，具有同等法律效力。本合同附件包括：</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16.4.1 </w:t>
      </w:r>
      <w:r>
        <w:rPr>
          <w:rFonts w:hint="eastAsia" w:ascii="仿宋_GB2312" w:hAnsi="仿宋_GB2312" w:eastAsia="仿宋_GB2312" w:cs="仿宋_GB2312"/>
          <w:color w:val="auto"/>
          <w:sz w:val="28"/>
          <w:szCs w:val="28"/>
          <w:lang w:val="zh-CN"/>
        </w:rPr>
        <w:t>保密承诺书</w:t>
      </w:r>
    </w:p>
    <w:p>
      <w:pPr>
        <w:spacing w:beforeLines="0" w:after="0" w:afterLines="0" w:line="560" w:lineRule="exact"/>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16.4.2 </w:t>
      </w:r>
      <w:r>
        <w:rPr>
          <w:rFonts w:hint="eastAsia" w:ascii="仿宋_GB2312" w:hAnsi="仿宋_GB2312" w:eastAsia="仿宋_GB2312" w:cs="仿宋_GB2312"/>
          <w:color w:val="auto"/>
          <w:sz w:val="28"/>
          <w:szCs w:val="28"/>
          <w:lang w:val="zh-CN"/>
        </w:rPr>
        <w:t>廉洁承诺书</w:t>
      </w:r>
    </w:p>
    <w:p>
      <w:pPr>
        <w:tabs>
          <w:tab w:val="right" w:pos="8306"/>
        </w:tabs>
        <w:spacing w:beforeLines="0" w:after="0" w:afterLines="0" w:line="560" w:lineRule="exact"/>
        <w:ind w:firstLine="562" w:firstLineChars="200"/>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sz w:val="28"/>
          <w:szCs w:val="28"/>
          <w:lang w:val="zh-CN"/>
        </w:rPr>
        <w:t>（以下无正文）</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zh-CN"/>
        </w:rPr>
      </w:pPr>
      <w:r>
        <w:rPr>
          <w:rStyle w:val="18"/>
          <w:rFonts w:hint="eastAsia" w:ascii="仿宋_GB2312" w:hAnsi="仿宋_GB2312" w:eastAsia="仿宋_GB2312" w:cs="仿宋_GB2312"/>
          <w:sz w:val="28"/>
          <w:szCs w:val="28"/>
          <w:lang w:eastAsia="zh-Hans" w:bidi="ar"/>
        </w:rPr>
        <w:t>（本页为合同编号为【 】的【】</w:t>
      </w:r>
      <w:r>
        <w:rPr>
          <w:rStyle w:val="18"/>
          <w:rFonts w:hint="eastAsia" w:ascii="仿宋_GB2312" w:hAnsi="仿宋_GB2312" w:eastAsia="仿宋_GB2312" w:cs="仿宋_GB2312"/>
          <w:sz w:val="28"/>
          <w:szCs w:val="28"/>
          <w:lang w:eastAsia="zh-CN" w:bidi="ar"/>
        </w:rPr>
        <w:t>采购</w:t>
      </w:r>
      <w:r>
        <w:rPr>
          <w:rStyle w:val="18"/>
          <w:rFonts w:hint="eastAsia" w:ascii="仿宋_GB2312" w:hAnsi="仿宋_GB2312" w:eastAsia="仿宋_GB2312" w:cs="仿宋_GB2312"/>
          <w:sz w:val="28"/>
          <w:szCs w:val="28"/>
          <w:lang w:eastAsia="zh-Hans" w:bidi="ar"/>
        </w:rPr>
        <w:t>合同的签署页）</w:t>
      </w:r>
    </w:p>
    <w:p>
      <w:pPr>
        <w:spacing w:line="400" w:lineRule="exact"/>
        <w:ind w:firstLine="420" w:firstLineChars="200"/>
        <w:rPr>
          <w:rFonts w:ascii="宋体" w:hAnsi="宋体" w:eastAsia="宋体" w:cs="宋体"/>
          <w:szCs w:val="21"/>
        </w:rPr>
      </w:pPr>
    </w:p>
    <w:p>
      <w:pPr>
        <w:spacing w:line="400" w:lineRule="exact"/>
        <w:rPr>
          <w:rFonts w:hint="eastAsia" w:ascii="宋体" w:hAnsi="宋体" w:eastAsia="宋体" w:cs="宋体"/>
          <w:b/>
          <w:bCs/>
          <w:szCs w:val="21"/>
        </w:rPr>
      </w:pPr>
    </w:p>
    <w:tbl>
      <w:tblPr>
        <w:tblStyle w:val="16"/>
        <w:tblW w:w="829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甲方：</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地址：</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法定代表人：</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或</w:t>
            </w:r>
            <w:r>
              <w:rPr>
                <w:rStyle w:val="18"/>
                <w:rFonts w:hint="eastAsia" w:ascii="仿宋_GB2312" w:hAnsi="仿宋_GB2312" w:eastAsia="仿宋_GB2312" w:cs="仿宋_GB2312"/>
                <w:sz w:val="28"/>
                <w:szCs w:val="28"/>
                <w:lang w:eastAsia="zh-Hans" w:bidi="ar"/>
              </w:rPr>
              <w:t xml:space="preserve">  </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授权代表：</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 w:hRule="atLeast"/>
        </w:trPr>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签字日期：</w:t>
            </w:r>
          </w:p>
        </w:tc>
        <w:tc>
          <w:tcPr>
            <w:tcW w:w="4148" w:type="dxa"/>
            <w:tcBorders>
              <w:top w:val="nil"/>
              <w:left w:val="nil"/>
              <w:bottom w:val="nil"/>
              <w:right w:val="nil"/>
              <w:tl2br w:val="nil"/>
              <w:tr2bl w:val="nil"/>
            </w:tcBorders>
            <w:shd w:val="clear" w:color="000000" w:fill="FFFFFF"/>
            <w:noWrap w:val="0"/>
            <w:vAlign w:val="top"/>
          </w:tcPr>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签字日期：</w:t>
            </w:r>
          </w:p>
        </w:tc>
      </w:tr>
    </w:tbl>
    <w:p>
      <w:pPr>
        <w:spacing w:beforeLines="0" w:afterLines="0" w:line="560" w:lineRule="exact"/>
        <w:ind w:firstLine="560" w:firstLineChars="200"/>
        <w:rPr>
          <w:rStyle w:val="18"/>
          <w:rFonts w:ascii="仿宋_GB2312" w:hAnsi="仿宋_GB2312" w:eastAsia="仿宋_GB2312" w:cs="仿宋_GB2312"/>
          <w:sz w:val="28"/>
          <w:szCs w:val="28"/>
          <w:lang w:eastAsia="zh-Hans" w:bidi="ar"/>
        </w:rPr>
      </w:pPr>
    </w:p>
    <w:p>
      <w:pPr>
        <w:spacing w:before="156" w:beforeLines="0" w:after="156" w:afterLines="0" w:line="300" w:lineRule="atLeast"/>
        <w:rPr>
          <w:rFonts w:hint="default" w:ascii="Times New Roman" w:hAnsi="Times New Roman" w:eastAsia="Times New Roman"/>
          <w:sz w:val="23"/>
          <w:lang w:val="en-US"/>
        </w:rPr>
      </w:pPr>
      <w:r>
        <w:rPr>
          <w:rFonts w:hint="eastAsia" w:ascii="宋体" w:hAnsi="宋体" w:cs="宋体"/>
          <w:sz w:val="22"/>
          <w:szCs w:val="22"/>
        </w:rPr>
        <w:br w:type="page"/>
      </w:r>
      <w:r>
        <w:rPr>
          <w:rStyle w:val="18"/>
          <w:rFonts w:ascii="仿宋_GB2312" w:hAnsi="仿宋_GB2312" w:eastAsia="仿宋_GB2312" w:cs="仿宋_GB2312"/>
          <w:sz w:val="28"/>
          <w:szCs w:val="28"/>
          <w:lang w:eastAsia="zh-Hans" w:bidi="ar"/>
        </w:rPr>
        <w:t>附件1：保密承诺书</w:t>
      </w:r>
    </w:p>
    <w:p>
      <w:pPr>
        <w:spacing w:beforeLines="0" w:after="0" w:afterLines="0" w:line="560" w:lineRule="atLeast"/>
        <w:jc w:val="center"/>
        <w:rPr>
          <w:rFonts w:hint="eastAsia" w:ascii="方正小标宋简体" w:hAnsi="方正小标宋简体" w:eastAsia="方正小标宋简体" w:cs="方正小标宋简体"/>
          <w:b w:val="0"/>
          <w:bCs/>
          <w:color w:val="000000"/>
          <w:sz w:val="28"/>
          <w:lang w:val="zh-CN"/>
        </w:rPr>
      </w:pPr>
      <w:r>
        <w:rPr>
          <w:rFonts w:hint="eastAsia" w:ascii="方正小标宋简体" w:hAnsi="方正小标宋简体" w:eastAsia="方正小标宋简体" w:cs="方正小标宋简体"/>
          <w:b w:val="0"/>
          <w:bCs/>
          <w:color w:val="000000"/>
          <w:sz w:val="28"/>
          <w:lang w:val="zh-CN"/>
        </w:rPr>
        <w:t>保密承诺书</w:t>
      </w:r>
    </w:p>
    <w:p>
      <w:pPr>
        <w:spacing w:beforeLines="0" w:after="0" w:afterLines="0" w:line="560" w:lineRule="atLeast"/>
        <w:jc w:val="center"/>
        <w:rPr>
          <w:rFonts w:hint="eastAsia" w:ascii="方正小标宋简体" w:hAnsi="方正小标宋简体" w:eastAsia="方正小标宋简体" w:cs="方正小标宋简体"/>
          <w:b w:val="0"/>
          <w:bCs/>
          <w:color w:val="000000"/>
          <w:sz w:val="28"/>
          <w:lang w:val="zh-CN"/>
        </w:rPr>
      </w:pPr>
    </w:p>
    <w:p>
      <w:pPr>
        <w:spacing w:beforeLines="0" w:after="0" w:afterLines="0" w:line="560" w:lineRule="exac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】公司（以下简称“贵司”）：</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鉴于我司与贵司拟订立《【</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一、保密信息的范围</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1.1 </w:t>
      </w:r>
      <w:r>
        <w:rPr>
          <w:rFonts w:hint="eastAsia" w:ascii="仿宋_GB2312" w:hAnsi="仿宋_GB2312" w:eastAsia="仿宋_GB2312" w:cs="仿宋_GB2312"/>
          <w:color w:val="000000"/>
          <w:sz w:val="28"/>
          <w:szCs w:val="28"/>
          <w:lang w:val="zh-CN"/>
        </w:rPr>
        <w:t>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1.2 </w:t>
      </w:r>
      <w:r>
        <w:rPr>
          <w:rFonts w:hint="eastAsia" w:ascii="仿宋_GB2312" w:hAnsi="仿宋_GB2312" w:eastAsia="仿宋_GB2312" w:cs="仿宋_GB2312"/>
          <w:color w:val="000000"/>
          <w:sz w:val="28"/>
          <w:szCs w:val="28"/>
          <w:lang w:val="zh-CN"/>
        </w:rPr>
        <w:t>贵司同意我司的保密承诺不适用于下述情形：（</w:t>
      </w:r>
      <w:r>
        <w:rPr>
          <w:rFonts w:hint="eastAsia"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zh-CN"/>
        </w:rPr>
        <w:t>）在贵司向我司根据本承诺书披露信息之前，在没有违法本承诺书的情况下，贵司的保密信息已经为普通大众可以获取的资料；或（</w:t>
      </w:r>
      <w:r>
        <w:rPr>
          <w:rFonts w:hint="eastAsia"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zh-CN"/>
        </w:rPr>
        <w:t>）我司能提供书面证据证明我司从贵司收到保密信息前已经从其他途径合法地获知该资料。</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二、保密承诺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2.1</w:t>
      </w:r>
      <w:r>
        <w:rPr>
          <w:rFonts w:hint="eastAsia" w:ascii="仿宋_GB2312" w:hAnsi="仿宋_GB2312" w:eastAsia="仿宋_GB2312" w:cs="仿宋_GB2312"/>
          <w:color w:val="000000"/>
          <w:sz w:val="28"/>
          <w:szCs w:val="28"/>
          <w:lang w:val="zh-CN"/>
        </w:rPr>
        <w:t>对于贵司的保密信息，我司应严格予以保密，并采取所有保密措施和制度（包括但不仅限于我司为保护其自有商业保密信息所采用的措施和制度）保护该保密信息。</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2.2. </w:t>
      </w:r>
      <w:r>
        <w:rPr>
          <w:rFonts w:hint="eastAsia" w:ascii="仿宋_GB2312" w:hAnsi="仿宋_GB2312" w:eastAsia="仿宋_GB2312" w:cs="仿宋_GB2312"/>
          <w:color w:val="000000"/>
          <w:sz w:val="28"/>
          <w:szCs w:val="28"/>
          <w:lang w:val="zh-CN"/>
        </w:rPr>
        <w:t>除法律规定或双方另有约定外，未经贵司书面同意，我司不得将贵司的保密信息泄露给任何第三方。</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2.3 </w:t>
      </w:r>
      <w:r>
        <w:rPr>
          <w:rFonts w:hint="eastAsia" w:ascii="仿宋_GB2312" w:hAnsi="仿宋_GB2312" w:eastAsia="仿宋_GB2312" w:cs="仿宋_GB2312"/>
          <w:color w:val="000000"/>
          <w:sz w:val="28"/>
          <w:szCs w:val="28"/>
          <w:lang w:val="zh-CN"/>
        </w:rPr>
        <w:t>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2.4 </w:t>
      </w:r>
      <w:r>
        <w:rPr>
          <w:rFonts w:hint="eastAsia" w:ascii="仿宋_GB2312" w:hAnsi="仿宋_GB2312" w:eastAsia="仿宋_GB2312" w:cs="仿宋_GB2312"/>
          <w:color w:val="000000"/>
          <w:sz w:val="28"/>
          <w:szCs w:val="28"/>
          <w:lang w:val="zh-CN"/>
        </w:rPr>
        <w:t>一旦我司发现未经授权使用或披露贵司保密信息的情形或其他违约情形，我司应立即通知贵司。我司应与贵司合作，协助贵司重新取得对该等保密信息的控制，并防止他人进一步未经授权而使用该等保密信息。</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2.5 </w:t>
      </w:r>
      <w:r>
        <w:rPr>
          <w:rFonts w:hint="eastAsia" w:ascii="仿宋_GB2312" w:hAnsi="仿宋_GB2312" w:eastAsia="仿宋_GB2312" w:cs="仿宋_GB2312"/>
          <w:color w:val="000000"/>
          <w:sz w:val="28"/>
          <w:szCs w:val="28"/>
          <w:lang w:val="zh-CN"/>
        </w:rPr>
        <w:t>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三、保密信息的返还及处理</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3.1 </w:t>
      </w:r>
      <w:r>
        <w:rPr>
          <w:rFonts w:hint="eastAsia" w:ascii="仿宋_GB2312" w:hAnsi="仿宋_GB2312" w:eastAsia="仿宋_GB2312" w:cs="仿宋_GB2312"/>
          <w:color w:val="000000"/>
          <w:sz w:val="28"/>
          <w:szCs w:val="28"/>
          <w:lang w:val="zh-CN"/>
        </w:rPr>
        <w:t>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3.2 </w:t>
      </w:r>
      <w:r>
        <w:rPr>
          <w:rFonts w:hint="eastAsia" w:ascii="仿宋_GB2312" w:hAnsi="仿宋_GB2312" w:eastAsia="仿宋_GB2312" w:cs="仿宋_GB2312"/>
          <w:color w:val="000000"/>
          <w:sz w:val="28"/>
          <w:szCs w:val="28"/>
          <w:lang w:val="zh-CN"/>
        </w:rPr>
        <w:t>如果该保密信息资料属于不能归还的形式或已经复制或转录到其他资料或载体中，则我司应立即采取措施予以删除或销毁并向贵司提供已经完成删除或销毁的有效证明。</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四、保密期限</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我司的保密义务自我司获知贵司保密信息之日起至该等保密信息被合法公开之日止。</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五、违约责任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w:t>
      </w:r>
      <w:r>
        <w:rPr>
          <w:rFonts w:hint="eastAsia" w:ascii="仿宋_GB2312" w:hAnsi="仿宋_GB2312" w:eastAsia="仿宋_GB2312" w:cs="仿宋_GB2312"/>
          <w:color w:val="000000"/>
          <w:sz w:val="28"/>
          <w:szCs w:val="28"/>
          <w:lang w:val="en-US"/>
        </w:rPr>
        <w:t>10%</w:t>
      </w:r>
      <w:r>
        <w:rPr>
          <w:rFonts w:hint="eastAsia" w:ascii="仿宋_GB2312" w:hAnsi="仿宋_GB2312" w:eastAsia="仿宋_GB2312" w:cs="仿宋_GB2312"/>
          <w:color w:val="000000"/>
          <w:sz w:val="28"/>
          <w:szCs w:val="28"/>
          <w:lang w:val="zh-CN"/>
        </w:rPr>
        <w:t>；合同金额</w:t>
      </w:r>
      <w:r>
        <w:rPr>
          <w:rFonts w:hint="eastAsia"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zh-CN"/>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六、争议解决</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由于本承诺书的履行或解释而产生的或与之有关的任何争议，如双方无法协商解决，应提交贵司住所地人民法院解决。</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七、其他</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本承诺书经我司法定代表人或授权代表签字（包含签章）并加盖我司公章之日起生效。</w:t>
      </w:r>
    </w:p>
    <w:p>
      <w:pPr>
        <w:spacing w:beforeLines="0" w:after="0" w:afterLines="0" w:line="560" w:lineRule="exact"/>
        <w:rPr>
          <w:rFonts w:hint="eastAsia" w:ascii="仿宋_GB2312" w:hAnsi="仿宋_GB2312" w:eastAsia="仿宋_GB2312" w:cs="仿宋_GB2312"/>
          <w:color w:val="000000"/>
          <w:sz w:val="28"/>
          <w:szCs w:val="28"/>
          <w:lang w:val="en-US"/>
        </w:rPr>
      </w:pPr>
    </w:p>
    <w:p>
      <w:pPr>
        <w:spacing w:beforeLines="0" w:after="0" w:afterLines="0" w:line="560" w:lineRule="exact"/>
        <w:jc w:val="center"/>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法定代表人</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或授权代表</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签字：【】</w:t>
      </w:r>
    </w:p>
    <w:p>
      <w:pPr>
        <w:spacing w:beforeLines="0" w:after="0" w:afterLines="0" w:line="560" w:lineRule="exact"/>
        <w:jc w:val="center"/>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zh-CN"/>
        </w:rPr>
        <w:t>盖章：【】</w:t>
      </w:r>
    </w:p>
    <w:p>
      <w:pPr>
        <w:spacing w:beforeLines="0" w:after="0" w:afterLines="0" w:line="560" w:lineRule="exact"/>
        <w:jc w:val="center"/>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zh-CN"/>
        </w:rPr>
        <w:t>日期：【】</w:t>
      </w:r>
    </w:p>
    <w:p>
      <w:pPr>
        <w:spacing w:before="156" w:beforeLines="0" w:after="156" w:afterLines="0" w:line="300" w:lineRule="atLeast"/>
        <w:rPr>
          <w:rFonts w:hint="default" w:ascii="Times New Roman" w:hAnsi="Times New Roman" w:eastAsia="Times New Roman"/>
          <w:color w:val="auto"/>
          <w:sz w:val="23"/>
          <w:lang w:val="en-US"/>
        </w:rPr>
      </w:pPr>
    </w:p>
    <w:p>
      <w:pPr>
        <w:spacing w:beforeLines="0" w:afterLines="0"/>
        <w:jc w:val="left"/>
        <w:rPr>
          <w:rFonts w:hint="default" w:ascii="Times New Roman" w:hAnsi="Times New Roman" w:eastAsia="Times New Roman"/>
          <w:color w:val="auto"/>
          <w:sz w:val="23"/>
          <w:lang w:val="en-US"/>
        </w:rPr>
      </w:pPr>
      <w:r>
        <w:rPr>
          <w:rFonts w:hint="default" w:ascii="Times New Roman" w:hAnsi="Times New Roman" w:eastAsia="Times New Roman"/>
          <w:color w:val="auto"/>
          <w:sz w:val="23"/>
          <w:lang w:val="en-US"/>
        </w:rPr>
        <w:br w:type="page"/>
      </w:r>
    </w:p>
    <w:p>
      <w:pPr>
        <w:spacing w:before="0" w:beforeLines="0" w:after="0" w:afterLines="0" w:line="560" w:lineRule="exact"/>
        <w:rPr>
          <w:rStyle w:val="18"/>
          <w:rFonts w:ascii="仿宋_GB2312" w:hAnsi="仿宋_GB2312" w:eastAsia="仿宋_GB2312" w:cs="仿宋_GB2312"/>
          <w:sz w:val="28"/>
          <w:szCs w:val="28"/>
          <w:lang w:eastAsia="zh-Hans" w:bidi="ar"/>
        </w:rPr>
      </w:pPr>
      <w:r>
        <w:rPr>
          <w:rStyle w:val="18"/>
          <w:rFonts w:ascii="仿宋_GB2312" w:hAnsi="仿宋_GB2312" w:eastAsia="仿宋_GB2312" w:cs="仿宋_GB2312"/>
          <w:sz w:val="28"/>
          <w:szCs w:val="28"/>
          <w:lang w:eastAsia="zh-Hans" w:bidi="ar"/>
        </w:rPr>
        <w:t>附件2：廉政承诺书</w:t>
      </w:r>
    </w:p>
    <w:p>
      <w:pPr>
        <w:spacing w:beforeLines="0" w:after="0" w:afterLines="0" w:line="560" w:lineRule="exact"/>
        <w:jc w:val="center"/>
        <w:rPr>
          <w:rFonts w:hint="eastAsia" w:ascii="方正小标宋简体" w:hAnsi="方正小标宋简体" w:eastAsia="方正小标宋简体" w:cs="方正小标宋简体"/>
          <w:b w:val="0"/>
          <w:bCs/>
          <w:color w:val="000000"/>
          <w:sz w:val="28"/>
          <w:lang w:val="zh-CN"/>
        </w:rPr>
      </w:pPr>
      <w:r>
        <w:rPr>
          <w:rFonts w:hint="eastAsia" w:ascii="方正小标宋简体" w:hAnsi="方正小标宋简体" w:eastAsia="方正小标宋简体" w:cs="方正小标宋简体"/>
          <w:b w:val="0"/>
          <w:bCs/>
          <w:color w:val="000000"/>
          <w:sz w:val="28"/>
          <w:lang w:val="zh-CN"/>
        </w:rPr>
        <w:t>廉政承诺书</w:t>
      </w:r>
    </w:p>
    <w:p>
      <w:pPr>
        <w:spacing w:beforeLines="0" w:after="0" w:afterLines="0" w:line="560" w:lineRule="exact"/>
        <w:jc w:val="center"/>
        <w:rPr>
          <w:rFonts w:hint="default" w:ascii="方正小标宋简体" w:hAnsi="方正小标宋简体" w:eastAsia="方正小标宋简体" w:cs="方正小标宋简体"/>
          <w:b w:val="0"/>
          <w:bCs/>
          <w:color w:val="000000"/>
          <w:sz w:val="28"/>
          <w:lang w:val="en-US"/>
        </w:rPr>
      </w:pPr>
    </w:p>
    <w:p>
      <w:pPr>
        <w:spacing w:beforeLines="0" w:after="0" w:afterLines="0" w:line="560" w:lineRule="exact"/>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】公司（以下简称“贵司”）：</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鉴于：贵司与我司拟订立《【</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廉政承诺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我司应严格遵守国家的法律法规和党的纪律以及行业的廉政建设规定，并组织宣传，形成浓厚的反腐倡廉氛围。</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color w:val="000000"/>
          <w:sz w:val="28"/>
          <w:szCs w:val="28"/>
          <w:lang w:val="en-US"/>
        </w:rPr>
        <w:t xml:space="preserve"> </w:t>
      </w:r>
      <w:r>
        <w:rPr>
          <w:rFonts w:hint="eastAsia" w:ascii="仿宋_GB2312" w:hAnsi="仿宋_GB2312" w:eastAsia="仿宋_GB2312" w:cs="仿宋_GB2312"/>
          <w:color w:val="000000"/>
          <w:sz w:val="28"/>
          <w:szCs w:val="28"/>
          <w:lang w:val="zh-CN"/>
        </w:rPr>
        <w:t>】）。</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我司应建立健全廉政建设责任制，明确廉政建设管理部门，公布举报电话，严格监督并认真查处违法违纪行为。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我司应从国家和集体利益出发，共同促进各合作项目的顺利进行，自觉遵守贵司相关的规章制度和现场管理规定。</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我司及其工作人员承诺：</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不向贵司有关人员提供宴请、旅游、和健身娱乐等活动；不以任何形式接受此项目施相关利益方（包括但不限于施工、投标、被评估、被检测、被审计、被图审等第三方）有关人员提供宴请、旅游、和健身娱乐等活动；</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不为贵司有关人员出国（境）、旅游等提供方便；不以任何形式接受此项目施工方相关利益方（包括但不限于施工、投标、被评估、被检测、被审计、被图审等第三方）有关人员提供的出国（境）、旅游等提供方便；</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违约责任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2.1 </w:t>
      </w:r>
      <w:r>
        <w:rPr>
          <w:rFonts w:hint="eastAsia" w:ascii="仿宋_GB2312" w:hAnsi="仿宋_GB2312" w:eastAsia="仿宋_GB2312" w:cs="仿宋_GB2312"/>
          <w:color w:val="000000"/>
          <w:sz w:val="28"/>
          <w:szCs w:val="28"/>
          <w:lang w:val="zh-CN"/>
        </w:rPr>
        <w:t>我司工作人员违反上述约定条款的，我司应按党、政管理权限和党纪、政纪的处罚规定，给予处理；情节严重的，报请司法机关处理。</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2.2 </w:t>
      </w:r>
      <w:r>
        <w:rPr>
          <w:rFonts w:hint="eastAsia" w:ascii="仿宋_GB2312" w:hAnsi="仿宋_GB2312" w:eastAsia="仿宋_GB2312" w:cs="仿宋_GB2312"/>
          <w:color w:val="000000"/>
          <w:sz w:val="28"/>
          <w:szCs w:val="28"/>
          <w:lang w:val="zh-CN"/>
        </w:rPr>
        <w:t>如我司违反本承诺书项下廉洁自律承诺，贵司有权：</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2.2.1 </w:t>
      </w:r>
      <w:r>
        <w:rPr>
          <w:rFonts w:hint="eastAsia" w:ascii="仿宋_GB2312" w:hAnsi="仿宋_GB2312" w:eastAsia="仿宋_GB2312" w:cs="仿宋_GB2312"/>
          <w:color w:val="000000"/>
          <w:sz w:val="28"/>
          <w:szCs w:val="28"/>
          <w:lang w:val="zh-CN"/>
        </w:rPr>
        <w:t>立即取消我司投标、中标或在建项目的实施资格；</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2.2.2 </w:t>
      </w:r>
      <w:r>
        <w:rPr>
          <w:rFonts w:hint="eastAsia" w:ascii="仿宋_GB2312" w:hAnsi="仿宋_GB2312" w:eastAsia="仿宋_GB2312" w:cs="仿宋_GB2312"/>
          <w:color w:val="000000"/>
          <w:sz w:val="28"/>
          <w:szCs w:val="28"/>
          <w:lang w:val="zh-CN"/>
        </w:rPr>
        <w:t>扣除我司在主合同项下【已缴纳的履约保证金的</w:t>
      </w:r>
      <w:r>
        <w:rPr>
          <w:rFonts w:hint="eastAsia" w:ascii="仿宋_GB2312" w:hAnsi="仿宋_GB2312" w:eastAsia="仿宋_GB2312" w:cs="仿宋_GB2312"/>
          <w:color w:val="000000"/>
          <w:sz w:val="28"/>
          <w:szCs w:val="28"/>
          <w:lang w:val="en-US"/>
        </w:rPr>
        <w:t>10%</w:t>
      </w:r>
      <w:r>
        <w:rPr>
          <w:rFonts w:hint="eastAsia" w:ascii="仿宋_GB2312" w:hAnsi="仿宋_GB2312" w:eastAsia="仿宋_GB2312" w:cs="仿宋_GB2312"/>
          <w:color w:val="000000"/>
          <w:sz w:val="28"/>
          <w:szCs w:val="28"/>
          <w:lang w:val="zh-CN"/>
        </w:rPr>
        <w:t>；合同金额</w:t>
      </w:r>
      <w:r>
        <w:rPr>
          <w:rFonts w:hint="eastAsia"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zh-CN"/>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 xml:space="preserve">2.2.3 </w:t>
      </w:r>
      <w:r>
        <w:rPr>
          <w:rFonts w:hint="eastAsia" w:ascii="仿宋_GB2312" w:hAnsi="仿宋_GB2312" w:eastAsia="仿宋_GB2312" w:cs="仿宋_GB2312"/>
          <w:color w:val="000000"/>
          <w:sz w:val="28"/>
          <w:szCs w:val="28"/>
          <w:lang w:val="zh-CN"/>
        </w:rPr>
        <w:t>拒绝我司在一定时期内参与贵司其他项目或经营活动的投标、服务。</w:t>
      </w:r>
    </w:p>
    <w:p>
      <w:pPr>
        <w:spacing w:beforeLines="0" w:after="0" w:afterLines="0" w:line="560" w:lineRule="exact"/>
        <w:ind w:firstLine="562" w:firstLineChars="200"/>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争议解决</w:t>
      </w:r>
    </w:p>
    <w:p>
      <w:pPr>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由于本承诺书的履行或解释而产生的或与之有关的任何争议，如双方无法协商解决，应提交贵司住所地人民法院解决。</w:t>
      </w:r>
    </w:p>
    <w:p>
      <w:pPr>
        <w:spacing w:beforeLines="0" w:after="0" w:afterLines="0" w:line="560" w:lineRule="exact"/>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zh-CN"/>
        </w:rPr>
        <w:t>其他</w:t>
      </w:r>
    </w:p>
    <w:p>
      <w:pPr>
        <w:tabs>
          <w:tab w:val="right" w:pos="8306"/>
        </w:tabs>
        <w:spacing w:beforeLines="0" w:after="0" w:afterLines="0"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本承诺书经我司法定代表人或授权代表签字（包含签章）并加盖我司公章之日起生效。</w:t>
      </w:r>
    </w:p>
    <w:p>
      <w:pPr>
        <w:tabs>
          <w:tab w:val="right" w:pos="8306"/>
        </w:tabs>
        <w:spacing w:beforeLines="0" w:after="0" w:afterLines="0" w:line="560" w:lineRule="exact"/>
        <w:rPr>
          <w:rFonts w:hint="eastAsia" w:ascii="仿宋_GB2312" w:hAnsi="仿宋_GB2312" w:eastAsia="仿宋_GB2312" w:cs="仿宋_GB2312"/>
          <w:color w:val="000000"/>
          <w:sz w:val="28"/>
          <w:szCs w:val="28"/>
          <w:lang w:val="en-US"/>
        </w:rPr>
      </w:pPr>
    </w:p>
    <w:p>
      <w:pPr>
        <w:tabs>
          <w:tab w:val="right" w:pos="8306"/>
        </w:tabs>
        <w:spacing w:beforeLines="0" w:after="0" w:afterLines="0" w:line="560" w:lineRule="exact"/>
        <w:ind w:firstLine="3920" w:firstLineChars="1400"/>
        <w:jc w:val="both"/>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法定代表人</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或授权代表</w:t>
      </w:r>
      <w:r>
        <w:rPr>
          <w:rFonts w:hint="eastAsia"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zh-CN"/>
        </w:rPr>
        <w:t>签字：【】</w:t>
      </w:r>
    </w:p>
    <w:p>
      <w:pPr>
        <w:tabs>
          <w:tab w:val="right" w:pos="8306"/>
        </w:tabs>
        <w:spacing w:beforeLines="0" w:after="0" w:afterLines="0" w:line="560" w:lineRule="exact"/>
        <w:ind w:firstLine="7000" w:firstLineChars="2500"/>
        <w:jc w:val="both"/>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盖章：【】</w:t>
      </w:r>
    </w:p>
    <w:p>
      <w:pPr>
        <w:tabs>
          <w:tab w:val="right" w:pos="8306"/>
        </w:tabs>
        <w:spacing w:beforeLines="0" w:after="0" w:afterLines="0" w:line="560" w:lineRule="exact"/>
        <w:ind w:firstLine="7000" w:firstLineChars="2500"/>
        <w:jc w:val="both"/>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日期：【】</w:t>
      </w:r>
    </w:p>
    <w:p>
      <w:pPr>
        <w:autoSpaceDE w:val="0"/>
        <w:spacing w:line="288" w:lineRule="auto"/>
        <w:ind w:firstLine="5250" w:firstLineChars="2500"/>
        <w:rPr>
          <w:rFonts w:ascii="宋体" w:hAnsi="宋体" w:eastAsia="宋体" w:cs="宋体"/>
          <w:szCs w:val="21"/>
        </w:rPr>
      </w:pPr>
    </w:p>
    <w:p>
      <w:pPr>
        <w:pStyle w:val="7"/>
      </w:pPr>
      <w:r>
        <w:rPr>
          <w:sz w:val="32"/>
          <w:szCs w:val="32"/>
        </w:rPr>
        <w:br w:type="page"/>
      </w:r>
    </w:p>
    <w:p>
      <w:pPr>
        <w:pStyle w:val="2"/>
        <w:keepNext w:val="0"/>
        <w:keepLines w:val="0"/>
        <w:spacing w:before="0" w:after="0" w:line="240" w:lineRule="auto"/>
        <w:ind w:right="57"/>
        <w:jc w:val="center"/>
        <w:rPr>
          <w:sz w:val="32"/>
          <w:szCs w:val="32"/>
        </w:rPr>
      </w:pPr>
      <w:r>
        <w:rPr>
          <w:color w:val="auto"/>
          <w:sz w:val="32"/>
          <w:szCs w:val="32"/>
        </w:rPr>
        <w:t>第五章</w:t>
      </w:r>
      <w:r>
        <w:rPr>
          <w:rFonts w:hint="eastAsia"/>
          <w:color w:val="auto"/>
          <w:sz w:val="32"/>
          <w:szCs w:val="32"/>
        </w:rPr>
        <w:t xml:space="preserve"> </w:t>
      </w:r>
      <w:r>
        <w:rPr>
          <w:color w:val="auto"/>
          <w:sz w:val="32"/>
          <w:szCs w:val="32"/>
        </w:rPr>
        <w:t>用户需求书</w:t>
      </w:r>
    </w:p>
    <w:p>
      <w:pPr>
        <w:widowControl/>
        <w:spacing w:line="360" w:lineRule="exact"/>
        <w:jc w:val="left"/>
        <w:rPr>
          <w:rFonts w:ascii="宋体" w:hAnsi="宋体" w:eastAsia="宋体" w:cs="宋体"/>
          <w:b/>
          <w:sz w:val="22"/>
          <w:szCs w:val="22"/>
        </w:rPr>
      </w:pPr>
    </w:p>
    <w:p>
      <w:pPr>
        <w:widowControl/>
        <w:spacing w:line="400" w:lineRule="exact"/>
        <w:ind w:firstLine="422" w:firstLineChars="200"/>
        <w:jc w:val="both"/>
        <w:rPr>
          <w:rFonts w:hint="eastAsia" w:asciiTheme="minorEastAsia" w:hAnsiTheme="minorEastAsia" w:eastAsiaTheme="minorEastAsia" w:cstheme="minorEastAsia"/>
          <w:b/>
          <w:szCs w:val="21"/>
        </w:rPr>
      </w:pPr>
      <w:r>
        <w:rPr>
          <w:rFonts w:hint="eastAsia" w:asciiTheme="minorEastAsia" w:hAnsiTheme="minorEastAsia" w:cstheme="minorEastAsia"/>
          <w:b/>
          <w:szCs w:val="21"/>
          <w:lang w:val="en-US" w:eastAsia="zh-CN"/>
        </w:rPr>
        <w:t>1</w:t>
      </w:r>
      <w:r>
        <w:rPr>
          <w:rFonts w:hint="eastAsia" w:asciiTheme="minorEastAsia" w:hAnsiTheme="minorEastAsia" w:eastAsiaTheme="minorEastAsia" w:cstheme="minorEastAsia"/>
          <w:b/>
          <w:szCs w:val="21"/>
        </w:rPr>
        <w:t>、项目概况及总体要求</w:t>
      </w:r>
    </w:p>
    <w:p>
      <w:pPr>
        <w:pStyle w:val="15"/>
        <w:spacing w:after="0" w:line="400" w:lineRule="exact"/>
        <w:ind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r>
        <w:rPr>
          <w:rFonts w:hint="eastAsia" w:asciiTheme="minorEastAsia" w:hAnsiTheme="minorEastAsia" w:cstheme="minorEastAsia"/>
          <w:bCs/>
          <w:szCs w:val="21"/>
          <w:lang w:val="en-US" w:eastAsia="zh-CN"/>
        </w:rPr>
        <w:t>1</w:t>
      </w:r>
      <w:r>
        <w:rPr>
          <w:rFonts w:hint="eastAsia" w:asciiTheme="minorEastAsia" w:hAnsiTheme="minorEastAsia" w:eastAsiaTheme="minorEastAsia" w:cstheme="minorEastAsia"/>
          <w:bCs/>
          <w:szCs w:val="21"/>
        </w:rPr>
        <w:t>）本项目拟对</w:t>
      </w:r>
      <w:r>
        <w:rPr>
          <w:rFonts w:hint="eastAsia" w:asciiTheme="minorEastAsia" w:hAnsiTheme="minorEastAsia" w:eastAsiaTheme="minorEastAsia" w:cstheme="minorEastAsia"/>
          <w:bCs/>
          <w:spacing w:val="0"/>
          <w:sz w:val="21"/>
          <w:szCs w:val="21"/>
          <w:u w:val="none"/>
        </w:rPr>
        <w:t>萧山国际机场母婴室及问询台、失物招领、行李寄存服务用品</w:t>
      </w:r>
      <w:r>
        <w:rPr>
          <w:rFonts w:hint="eastAsia" w:asciiTheme="minorEastAsia" w:hAnsiTheme="minorEastAsia" w:eastAsiaTheme="minorEastAsia" w:cstheme="minorEastAsia"/>
          <w:bCs/>
          <w:szCs w:val="21"/>
        </w:rPr>
        <w:t>进行采购，相关要求</w:t>
      </w:r>
      <w:r>
        <w:rPr>
          <w:rFonts w:hint="eastAsia" w:asciiTheme="minorEastAsia" w:hAnsiTheme="minorEastAsia" w:eastAsiaTheme="minorEastAsia" w:cstheme="minorEastAsia"/>
          <w:bCs/>
          <w:szCs w:val="21"/>
          <w:lang w:eastAsia="zh-CN"/>
        </w:rPr>
        <w:t>详见招标公告内的用品清单和相关要求。</w:t>
      </w:r>
    </w:p>
    <w:p>
      <w:pPr>
        <w:pStyle w:val="15"/>
        <w:spacing w:after="0" w:line="400" w:lineRule="exact"/>
        <w:ind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w:t>
      </w:r>
      <w:r>
        <w:rPr>
          <w:rFonts w:hint="eastAsia" w:asciiTheme="minorEastAsia" w:hAnsiTheme="minorEastAsia" w:cstheme="minorEastAsia"/>
          <w:bCs/>
          <w:szCs w:val="21"/>
          <w:lang w:val="en-US" w:eastAsia="zh-CN"/>
        </w:rPr>
        <w:t>2</w:t>
      </w:r>
      <w:r>
        <w:rPr>
          <w:rFonts w:hint="eastAsia" w:asciiTheme="minorEastAsia" w:hAnsiTheme="minorEastAsia" w:eastAsiaTheme="minorEastAsia" w:cstheme="minorEastAsia"/>
          <w:bCs/>
          <w:szCs w:val="21"/>
        </w:rPr>
        <w:t>）以上所有设施设备要求行业正规知名品牌，并符合行业质量标准，</w:t>
      </w:r>
      <w:r>
        <w:rPr>
          <w:rFonts w:hint="eastAsia" w:asciiTheme="minorEastAsia" w:hAnsiTheme="minorEastAsia" w:eastAsiaTheme="minorEastAsia" w:cstheme="minorEastAsia"/>
          <w:szCs w:val="21"/>
        </w:rPr>
        <w:t>合同签订后15日历天内完成所有设备采购、运输、安装、调试、验收。</w:t>
      </w:r>
    </w:p>
    <w:p>
      <w:pPr>
        <w:pStyle w:val="15"/>
        <w:spacing w:after="0"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cstheme="minorEastAsia"/>
          <w:b/>
          <w:szCs w:val="21"/>
          <w:lang w:val="en-US" w:eastAsia="zh-CN"/>
        </w:rPr>
        <w:t>2</w:t>
      </w:r>
      <w:r>
        <w:rPr>
          <w:rFonts w:hint="eastAsia" w:asciiTheme="minorEastAsia" w:hAnsiTheme="minorEastAsia" w:eastAsiaTheme="minorEastAsia" w:cstheme="minorEastAsia"/>
          <w:b/>
          <w:szCs w:val="21"/>
        </w:rPr>
        <w:t>、技术性能要求</w:t>
      </w:r>
    </w:p>
    <w:p>
      <w:pPr>
        <w:widowControl/>
        <w:spacing w:line="400" w:lineRule="exact"/>
        <w:ind w:firstLine="420" w:firstLineChars="200"/>
        <w:rPr>
          <w:rFonts w:hint="eastAsia" w:asciiTheme="minorEastAsia" w:hAnsiTheme="minorEastAsia" w:eastAsiaTheme="minorEastAsia" w:cstheme="minorEastAsia"/>
          <w:bCs/>
          <w:color w:val="000000" w:themeColor="text1"/>
          <w:szCs w:val="21"/>
        </w:rPr>
      </w:pPr>
      <w:r>
        <w:rPr>
          <w:rFonts w:hint="eastAsia" w:asciiTheme="minorEastAsia" w:hAnsiTheme="minorEastAsia" w:eastAsiaTheme="minorEastAsia" w:cstheme="minorEastAsia"/>
          <w:bCs/>
          <w:color w:val="000000" w:themeColor="text1"/>
          <w:szCs w:val="21"/>
        </w:rPr>
        <w:t>（</w:t>
      </w:r>
      <w:r>
        <w:rPr>
          <w:rFonts w:hint="eastAsia" w:asciiTheme="minorEastAsia" w:hAnsiTheme="minorEastAsia" w:cstheme="minorEastAsia"/>
          <w:bCs/>
          <w:color w:val="000000" w:themeColor="text1"/>
          <w:szCs w:val="21"/>
          <w:lang w:val="en-US" w:eastAsia="zh-CN"/>
        </w:rPr>
        <w:t>1</w:t>
      </w:r>
      <w:r>
        <w:rPr>
          <w:rFonts w:hint="eastAsia" w:asciiTheme="minorEastAsia" w:hAnsiTheme="minorEastAsia" w:eastAsiaTheme="minorEastAsia" w:cstheme="minorEastAsia"/>
          <w:bCs/>
          <w:color w:val="000000" w:themeColor="text1"/>
          <w:szCs w:val="21"/>
        </w:rPr>
        <w:t>）产品设备安装要求：</w:t>
      </w:r>
    </w:p>
    <w:p>
      <w:pPr>
        <w:widowControl/>
        <w:spacing w:line="400" w:lineRule="exact"/>
        <w:ind w:firstLine="420" w:firstLineChars="200"/>
        <w:rPr>
          <w:rFonts w:hint="eastAsia" w:asciiTheme="minorEastAsia" w:hAnsiTheme="minorEastAsia" w:eastAsiaTheme="minorEastAsia" w:cstheme="minorEastAsia"/>
          <w:bCs/>
          <w:color w:val="000000" w:themeColor="text1"/>
          <w:szCs w:val="21"/>
        </w:rPr>
      </w:pPr>
      <w:r>
        <w:rPr>
          <w:rFonts w:hint="eastAsia" w:asciiTheme="minorEastAsia" w:hAnsiTheme="minorEastAsia" w:eastAsiaTheme="minorEastAsia" w:cstheme="minorEastAsia"/>
          <w:bCs/>
          <w:color w:val="000000" w:themeColor="text1"/>
          <w:szCs w:val="21"/>
        </w:rPr>
        <w:t>1.</w:t>
      </w:r>
      <w:r>
        <w:rPr>
          <w:rFonts w:hint="eastAsia" w:asciiTheme="minorEastAsia" w:hAnsiTheme="minorEastAsia" w:cstheme="minorEastAsia"/>
          <w:bCs/>
          <w:color w:val="000000" w:themeColor="text1"/>
          <w:szCs w:val="21"/>
          <w:lang w:val="en-US" w:eastAsia="zh-CN"/>
        </w:rPr>
        <w:t xml:space="preserve">1 </w:t>
      </w:r>
      <w:r>
        <w:rPr>
          <w:rFonts w:hint="eastAsia" w:asciiTheme="minorEastAsia" w:hAnsiTheme="minorEastAsia" w:eastAsiaTheme="minorEastAsia" w:cstheme="minorEastAsia"/>
          <w:bCs/>
          <w:color w:val="000000" w:themeColor="text1"/>
          <w:szCs w:val="21"/>
        </w:rPr>
        <w:t>所有设施设备需按招标方要求安装至指定点位，并通过调试后确保能正常使用，安装过程中涉及走线、穿墙、铺设等细小工程，由投标人负责承担，施工前需经招标方确认后实施；</w:t>
      </w:r>
    </w:p>
    <w:p>
      <w:pPr>
        <w:widowControl/>
        <w:spacing w:line="400" w:lineRule="exact"/>
        <w:ind w:firstLine="420" w:firstLineChars="200"/>
        <w:rPr>
          <w:rFonts w:hint="eastAsia" w:asciiTheme="minorEastAsia" w:hAnsiTheme="minorEastAsia" w:eastAsiaTheme="minorEastAsia" w:cstheme="minorEastAsia"/>
          <w:bCs/>
          <w:color w:val="000000" w:themeColor="text1"/>
          <w:szCs w:val="21"/>
        </w:rPr>
      </w:pPr>
      <w:r>
        <w:rPr>
          <w:rFonts w:hint="eastAsia" w:asciiTheme="minorEastAsia" w:hAnsiTheme="minorEastAsia" w:cstheme="minorEastAsia"/>
          <w:bCs/>
          <w:color w:val="000000" w:themeColor="text1"/>
          <w:szCs w:val="21"/>
          <w:lang w:eastAsia="zh-CN"/>
        </w:rPr>
        <w:t>1</w:t>
      </w:r>
      <w:r>
        <w:rPr>
          <w:rFonts w:hint="eastAsia" w:asciiTheme="minorEastAsia" w:hAnsiTheme="minorEastAsia" w:cstheme="minorEastAsia"/>
          <w:bCs/>
          <w:color w:val="000000" w:themeColor="text1"/>
          <w:szCs w:val="21"/>
          <w:lang w:val="en-US" w:eastAsia="zh-CN"/>
        </w:rPr>
        <w:t xml:space="preserve">.2 </w:t>
      </w:r>
      <w:r>
        <w:rPr>
          <w:rFonts w:hint="eastAsia" w:asciiTheme="minorEastAsia" w:hAnsiTheme="minorEastAsia" w:eastAsiaTheme="minorEastAsia" w:cstheme="minorEastAsia"/>
          <w:bCs/>
          <w:color w:val="000000" w:themeColor="text1"/>
          <w:szCs w:val="21"/>
        </w:rPr>
        <w:t>确保所有设施设备安全性能可靠，安装及后期使用过程中无安全隐患，设备所需电源、电线、插座等均使用国家正规品牌产品。</w:t>
      </w:r>
    </w:p>
    <w:p>
      <w:pPr>
        <w:pStyle w:val="15"/>
        <w:spacing w:after="0" w:line="400" w:lineRule="exact"/>
        <w:ind w:firstLineChars="200"/>
        <w:rPr>
          <w:rFonts w:hint="eastAsia" w:asciiTheme="minorEastAsia" w:hAnsiTheme="minorEastAsia" w:eastAsiaTheme="minorEastAsia" w:cstheme="minorEastAsia"/>
          <w:bCs/>
          <w:color w:val="000000" w:themeColor="text1"/>
          <w:szCs w:val="21"/>
        </w:rPr>
      </w:pPr>
      <w:r>
        <w:rPr>
          <w:rFonts w:hint="eastAsia" w:asciiTheme="minorEastAsia" w:hAnsiTheme="minorEastAsia" w:eastAsiaTheme="minorEastAsia" w:cstheme="minorEastAsia"/>
          <w:bCs/>
          <w:color w:val="000000" w:themeColor="text1"/>
          <w:szCs w:val="21"/>
        </w:rPr>
        <w:t>（</w:t>
      </w:r>
      <w:r>
        <w:rPr>
          <w:rFonts w:hint="eastAsia" w:asciiTheme="minorEastAsia" w:hAnsiTheme="minorEastAsia" w:cstheme="minorEastAsia"/>
          <w:bCs/>
          <w:color w:val="000000" w:themeColor="text1"/>
          <w:szCs w:val="21"/>
          <w:lang w:val="en-US" w:eastAsia="zh-CN"/>
        </w:rPr>
        <w:t>2</w:t>
      </w:r>
      <w:r>
        <w:rPr>
          <w:rFonts w:hint="eastAsia" w:asciiTheme="minorEastAsia" w:hAnsiTheme="minorEastAsia" w:eastAsiaTheme="minorEastAsia" w:cstheme="minorEastAsia"/>
          <w:bCs/>
          <w:color w:val="000000" w:themeColor="text1"/>
          <w:szCs w:val="21"/>
        </w:rPr>
        <w:t>）产品设备其他要求：</w:t>
      </w:r>
    </w:p>
    <w:p>
      <w:pPr>
        <w:pStyle w:val="15"/>
        <w:spacing w:after="0" w:line="400" w:lineRule="exact"/>
        <w:ind w:firstLineChars="200"/>
        <w:rPr>
          <w:rFonts w:hint="eastAsia" w:asciiTheme="minorEastAsia" w:hAnsiTheme="minorEastAsia" w:eastAsiaTheme="minorEastAsia" w:cstheme="minorEastAsia"/>
          <w:b/>
          <w:color w:val="000000" w:themeColor="text1"/>
          <w:szCs w:val="21"/>
        </w:rPr>
      </w:pPr>
      <w:r>
        <w:rPr>
          <w:rFonts w:hint="eastAsia" w:asciiTheme="minorEastAsia" w:hAnsiTheme="minorEastAsia" w:cstheme="minorEastAsia"/>
          <w:bCs/>
          <w:color w:val="000000" w:themeColor="text1"/>
          <w:szCs w:val="21"/>
          <w:lang w:val="en-US" w:eastAsia="zh-CN"/>
        </w:rPr>
        <w:t xml:space="preserve">2.1 </w:t>
      </w:r>
      <w:r>
        <w:rPr>
          <w:rFonts w:hint="eastAsia" w:asciiTheme="minorEastAsia" w:hAnsiTheme="minorEastAsia" w:eastAsiaTheme="minorEastAsia" w:cstheme="minorEastAsia"/>
          <w:bCs/>
          <w:color w:val="000000" w:themeColor="text1"/>
          <w:szCs w:val="21"/>
        </w:rPr>
        <w:t>设施设备安装完成后，投标方负责将具体使用方法告知招标方，并详细指导招标方使用细节</w:t>
      </w:r>
      <w:r>
        <w:rPr>
          <w:rFonts w:hint="eastAsia" w:asciiTheme="minorEastAsia" w:hAnsiTheme="minorEastAsia" w:cstheme="minorEastAsia"/>
          <w:color w:val="000000" w:themeColor="text1"/>
          <w:szCs w:val="21"/>
        </w:rPr>
        <w:t>；在后期辅导并回答招标方在使用过程中发现的问题；</w:t>
      </w:r>
    </w:p>
    <w:p>
      <w:pPr>
        <w:pStyle w:val="15"/>
        <w:spacing w:after="0"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cstheme="minorEastAsia"/>
          <w:b/>
          <w:bCs/>
          <w:color w:val="000000" w:themeColor="text1"/>
          <w:szCs w:val="21"/>
        </w:rPr>
        <w:t xml:space="preserve">★ </w:t>
      </w:r>
      <w:r>
        <w:rPr>
          <w:rFonts w:hint="eastAsia" w:asciiTheme="minorEastAsia" w:hAnsiTheme="minorEastAsia" w:eastAsiaTheme="minorEastAsia" w:cstheme="minorEastAsia"/>
          <w:b/>
          <w:color w:val="000000" w:themeColor="text1"/>
          <w:szCs w:val="21"/>
        </w:rPr>
        <w:t>2</w:t>
      </w:r>
      <w:r>
        <w:rPr>
          <w:rFonts w:hint="eastAsia" w:asciiTheme="minorEastAsia" w:hAnsiTheme="minorEastAsia" w:eastAsiaTheme="minorEastAsia" w:cstheme="minorEastAsia"/>
          <w:bCs/>
          <w:color w:val="000000" w:themeColor="text1"/>
          <w:szCs w:val="21"/>
        </w:rPr>
        <w:t>.</w:t>
      </w:r>
      <w:r>
        <w:rPr>
          <w:rFonts w:hint="eastAsia" w:asciiTheme="minorEastAsia" w:hAnsiTheme="minorEastAsia" w:cstheme="minorEastAsia"/>
          <w:b/>
          <w:bCs/>
          <w:color w:val="000000" w:themeColor="text1"/>
          <w:szCs w:val="21"/>
          <w:lang w:val="en-US" w:eastAsia="zh-CN"/>
        </w:rPr>
        <w:t>2</w:t>
      </w:r>
      <w:r>
        <w:rPr>
          <w:rFonts w:hint="eastAsia" w:asciiTheme="minorEastAsia" w:hAnsiTheme="minorEastAsia" w:cstheme="minorEastAsia"/>
          <w:bCs/>
          <w:color w:val="000000" w:themeColor="text1"/>
          <w:szCs w:val="21"/>
          <w:lang w:val="en-US" w:eastAsia="zh-CN"/>
        </w:rPr>
        <w:t xml:space="preserve"> </w:t>
      </w:r>
      <w:r>
        <w:rPr>
          <w:rFonts w:hint="eastAsia" w:asciiTheme="minorEastAsia" w:hAnsiTheme="minorEastAsia" w:eastAsiaTheme="minorEastAsia" w:cstheme="minorEastAsia"/>
          <w:bCs/>
          <w:color w:val="000000" w:themeColor="text1"/>
          <w:szCs w:val="21"/>
        </w:rPr>
        <w:t>投标人需在投标文件内出具产品实物照片，并附产品品牌、型号等具体说明，部分产品可递交样品实物，现场评标时展示，样品实物递交后不退回。</w:t>
      </w:r>
    </w:p>
    <w:p>
      <w:pPr>
        <w:spacing w:line="40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3</w:t>
      </w:r>
      <w:r>
        <w:rPr>
          <w:rFonts w:hint="eastAsia" w:asciiTheme="minorEastAsia" w:hAnsiTheme="minorEastAsia" w:cstheme="minorEastAsia"/>
          <w:b/>
          <w:bCs/>
          <w:szCs w:val="21"/>
        </w:rPr>
        <w:t>、交付时间</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eastAsiaTheme="minorEastAsia" w:cstheme="minorEastAsia"/>
          <w:szCs w:val="21"/>
        </w:rPr>
        <w:t>合同签订后</w:t>
      </w:r>
      <w:r>
        <w:rPr>
          <w:rFonts w:hint="eastAsia" w:asciiTheme="minorEastAsia" w:hAnsiTheme="minorEastAsia" w:cstheme="minorEastAsia"/>
          <w:szCs w:val="21"/>
          <w:lang w:val="en-US" w:eastAsia="zh-CN"/>
        </w:rPr>
        <w:t>15</w:t>
      </w:r>
      <w:r>
        <w:rPr>
          <w:rFonts w:hint="eastAsia" w:asciiTheme="minorEastAsia" w:hAnsiTheme="minorEastAsia" w:eastAsiaTheme="minorEastAsia" w:cstheme="minorEastAsia"/>
          <w:szCs w:val="21"/>
        </w:rPr>
        <w:t>日历天内完成所有设备采购、运输、安装、调试、验收，具体时间以招标方通知为准。</w:t>
      </w:r>
    </w:p>
    <w:p>
      <w:pPr>
        <w:spacing w:line="40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4</w:t>
      </w:r>
      <w:r>
        <w:rPr>
          <w:rFonts w:hint="eastAsia" w:asciiTheme="minorEastAsia" w:hAnsiTheme="minorEastAsia" w:cstheme="minorEastAsia"/>
          <w:b/>
          <w:bCs/>
          <w:szCs w:val="21"/>
        </w:rPr>
        <w:t>、维保服务</w:t>
      </w:r>
    </w:p>
    <w:p>
      <w:pPr>
        <w:spacing w:line="400" w:lineRule="exact"/>
        <w:ind w:firstLine="420" w:firstLineChars="200"/>
        <w:rPr>
          <w:rFonts w:hint="eastAsia" w:asciiTheme="minorEastAsia" w:hAnsiTheme="minorEastAsia" w:cstheme="minorEastAsia"/>
          <w:szCs w:val="21"/>
        </w:rPr>
      </w:pPr>
      <w:bookmarkStart w:id="43" w:name="_Toc9523603"/>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自合同签订之日起，提供免费质保服务（含工时费和零部件费）</w:t>
      </w:r>
      <w:bookmarkEnd w:id="43"/>
      <w:r>
        <w:rPr>
          <w:rFonts w:hint="eastAsia" w:asciiTheme="minorEastAsia" w:hAnsiTheme="minorEastAsia" w:cstheme="minorEastAsia"/>
          <w:szCs w:val="21"/>
        </w:rPr>
        <w:t>24个月（即质保期两年）；</w:t>
      </w:r>
    </w:p>
    <w:p>
      <w:pPr>
        <w:spacing w:line="40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 xml:space="preserve">★ </w:t>
      </w:r>
      <w:r>
        <w:rPr>
          <w:rFonts w:hint="eastAsia" w:asciiTheme="minorEastAsia" w:hAnsiTheme="minorEastAsia" w:cstheme="minorEastAsia"/>
          <w:b/>
          <w:bCs/>
          <w:szCs w:val="21"/>
          <w:lang w:val="en-US" w:eastAsia="zh-CN"/>
        </w:rPr>
        <w:t>4.</w:t>
      </w:r>
      <w:r>
        <w:rPr>
          <w:rFonts w:hint="eastAsia" w:asciiTheme="minorEastAsia" w:hAnsiTheme="minorEastAsia" w:cstheme="minorEastAsia"/>
          <w:b/>
          <w:bCs/>
          <w:szCs w:val="21"/>
        </w:rPr>
        <w:t>2</w:t>
      </w:r>
      <w:r>
        <w:rPr>
          <w:rFonts w:hint="eastAsia" w:asciiTheme="minorEastAsia" w:hAnsiTheme="minorEastAsia" w:cstheme="minorEastAsia"/>
          <w:b/>
          <w:bCs/>
          <w:szCs w:val="21"/>
          <w:lang w:val="en-US" w:eastAsia="zh-CN"/>
        </w:rPr>
        <w:t xml:space="preserve"> </w:t>
      </w:r>
      <w:r>
        <w:rPr>
          <w:rFonts w:hint="eastAsia" w:asciiTheme="minorEastAsia" w:hAnsiTheme="minorEastAsia" w:cstheme="minorEastAsia"/>
          <w:b/>
          <w:bCs/>
          <w:szCs w:val="21"/>
        </w:rPr>
        <w:t>中标人完成用品采购后，需对所有用品后期维护、保养、修缮、检查承担责任，对在质保期内产品出现损坏，无法修复的，需免费提供更换产品和重新安装服务，不得另行收取任何费用；</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中标人需提供24小时售后服务，在接到招标人报修通知后，维修人员在24小时内赶到杭州萧山国际机场，并连续进行维修，直到用品恢复正常。</w:t>
      </w:r>
    </w:p>
    <w:p>
      <w:pPr>
        <w:spacing w:line="400" w:lineRule="exact"/>
        <w:ind w:firstLine="422" w:firstLineChars="200"/>
        <w:rPr>
          <w:rFonts w:hint="eastAsia" w:asciiTheme="minorEastAsia" w:hAnsiTheme="minorEastAsia" w:cstheme="minorEastAsia"/>
          <w:b/>
          <w:bCs/>
          <w:szCs w:val="21"/>
        </w:rPr>
      </w:pPr>
      <w:bookmarkStart w:id="44" w:name="_Toc9523518"/>
      <w:bookmarkStart w:id="45" w:name="_Toc9523604"/>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、产品需满足的标准和规范</w:t>
      </w:r>
      <w:bookmarkEnd w:id="44"/>
      <w:bookmarkEnd w:id="45"/>
    </w:p>
    <w:p>
      <w:pPr>
        <w:spacing w:line="400" w:lineRule="exact"/>
        <w:ind w:firstLine="420" w:firstLineChars="200"/>
        <w:rPr>
          <w:rFonts w:hint="eastAsia" w:asciiTheme="minorEastAsia" w:hAnsiTheme="minorEastAsia" w:cstheme="minorEastAsia"/>
          <w:b/>
          <w:bCs/>
          <w:szCs w:val="21"/>
        </w:rPr>
      </w:pP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 xml:space="preserve"> </w:t>
      </w:r>
      <w:bookmarkStart w:id="46" w:name="_Toc9523519"/>
      <w:bookmarkStart w:id="47" w:name="_Toc9523605"/>
      <w:r>
        <w:rPr>
          <w:rFonts w:hint="eastAsia" w:asciiTheme="minorEastAsia" w:hAnsiTheme="minorEastAsia" w:cstheme="minorEastAsia"/>
          <w:szCs w:val="21"/>
        </w:rPr>
        <w:t>正规品牌产品，正规渠道货源，不存在任何质量瑕疵或因质量瑕疵而导致的安全隐患，且规格型号符合招标方的要求</w:t>
      </w:r>
      <w:bookmarkEnd w:id="46"/>
      <w:bookmarkEnd w:id="47"/>
      <w:r>
        <w:rPr>
          <w:rFonts w:hint="eastAsia" w:asciiTheme="minorEastAsia" w:hAnsiTheme="minorEastAsia" w:cstheme="minorEastAsia"/>
          <w:szCs w:val="21"/>
        </w:rPr>
        <w:t>，无法令招标方满意或接受；</w:t>
      </w:r>
    </w:p>
    <w:p>
      <w:pPr>
        <w:spacing w:line="400" w:lineRule="exact"/>
        <w:ind w:firstLine="420" w:firstLineChars="200"/>
        <w:rPr>
          <w:rFonts w:hint="eastAsia" w:asciiTheme="minorEastAsia" w:hAnsiTheme="minorEastAsia" w:cstheme="minorEastAsia"/>
          <w:szCs w:val="21"/>
        </w:rPr>
      </w:pPr>
      <w:bookmarkStart w:id="48" w:name="_Toc9523520"/>
      <w:bookmarkStart w:id="49" w:name="_Toc9523606"/>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 xml:space="preserve"> </w:t>
      </w:r>
      <w:bookmarkEnd w:id="48"/>
      <w:bookmarkEnd w:id="49"/>
      <w:bookmarkStart w:id="50" w:name="_Toc9523521"/>
      <w:bookmarkStart w:id="51" w:name="_Toc9523607"/>
      <w:r>
        <w:rPr>
          <w:rFonts w:hint="eastAsia" w:asciiTheme="minorEastAsia" w:hAnsiTheme="minorEastAsia" w:cstheme="minorEastAsia"/>
          <w:szCs w:val="21"/>
        </w:rPr>
        <w:t>保证所提供的所有产品包括相关附件均为原装正品，符合国家有关规定</w:t>
      </w:r>
      <w:bookmarkEnd w:id="50"/>
      <w:bookmarkEnd w:id="51"/>
      <w:r>
        <w:rPr>
          <w:rFonts w:hint="eastAsia" w:asciiTheme="minorEastAsia" w:hAnsiTheme="minorEastAsia" w:cstheme="minorEastAsia"/>
          <w:szCs w:val="21"/>
        </w:rPr>
        <w:t>。</w:t>
      </w:r>
    </w:p>
    <w:p>
      <w:pPr>
        <w:spacing w:line="400" w:lineRule="exact"/>
        <w:ind w:firstLine="422" w:firstLineChars="200"/>
        <w:rPr>
          <w:rFonts w:hint="eastAsia" w:asciiTheme="minorEastAsia" w:hAnsiTheme="minorEastAsia" w:cstheme="minorEastAsia"/>
          <w:b/>
          <w:bCs/>
          <w:szCs w:val="21"/>
        </w:rPr>
      </w:pPr>
      <w:bookmarkStart w:id="52" w:name="_Toc9523522"/>
      <w:bookmarkStart w:id="53" w:name="_Toc9523608"/>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、资料要求</w:t>
      </w:r>
      <w:bookmarkEnd w:id="52"/>
      <w:bookmarkEnd w:id="53"/>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质量检验证明书、随配附件和工具及清单一并附于货物内。</w:t>
      </w:r>
    </w:p>
    <w:p>
      <w:pPr>
        <w:spacing w:line="400" w:lineRule="exact"/>
        <w:ind w:firstLine="422" w:firstLineChars="200"/>
        <w:rPr>
          <w:rFonts w:hint="eastAsia" w:asciiTheme="minorEastAsia" w:hAnsiTheme="minorEastAsia" w:cstheme="minorEastAsia"/>
          <w:b/>
          <w:bCs/>
          <w:szCs w:val="21"/>
        </w:rPr>
      </w:pPr>
      <w:bookmarkStart w:id="54" w:name="_Toc9523523"/>
      <w:bookmarkStart w:id="55" w:name="_Toc9523609"/>
      <w:r>
        <w:rPr>
          <w:rFonts w:hint="eastAsia" w:asciiTheme="minorEastAsia" w:hAnsiTheme="minorEastAsia" w:cstheme="minorEastAsia"/>
          <w:b/>
          <w:bCs/>
          <w:szCs w:val="21"/>
          <w:lang w:val="en-US" w:eastAsia="zh-CN"/>
        </w:rPr>
        <w:t>7</w:t>
      </w:r>
      <w:r>
        <w:rPr>
          <w:rFonts w:hint="eastAsia" w:asciiTheme="minorEastAsia" w:hAnsiTheme="minorEastAsia" w:cstheme="minorEastAsia"/>
          <w:b/>
          <w:bCs/>
          <w:szCs w:val="21"/>
        </w:rPr>
        <w:t>、运输和包装要求</w:t>
      </w:r>
      <w:bookmarkEnd w:id="54"/>
      <w:bookmarkEnd w:id="55"/>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中标人负责将全部货物运送到杭州萧山国际机场内指定地点并承担一切费用及风险；</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运输方式中标人自定但必须确保运输方式适合货物特性及质量要求；</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符合产品性质及质量要求的原厂包装，完好无破损、无刮痕。</w:t>
      </w:r>
    </w:p>
    <w:p>
      <w:pPr>
        <w:spacing w:line="400" w:lineRule="exact"/>
        <w:ind w:firstLine="422" w:firstLineChars="200"/>
        <w:rPr>
          <w:rFonts w:hint="eastAsia" w:asciiTheme="minorEastAsia" w:hAnsiTheme="minorEastAsia" w:cstheme="minorEastAsia"/>
          <w:b/>
          <w:bCs/>
          <w:szCs w:val="21"/>
        </w:rPr>
      </w:pPr>
      <w:bookmarkStart w:id="56" w:name="_Toc9523610"/>
      <w:bookmarkStart w:id="57" w:name="_Toc9523524"/>
      <w:r>
        <w:rPr>
          <w:rFonts w:hint="eastAsia" w:asciiTheme="minorEastAsia" w:hAnsiTheme="minorEastAsia" w:cstheme="minorEastAsia"/>
          <w:b/>
          <w:bCs/>
          <w:szCs w:val="21"/>
          <w:lang w:val="en-US" w:eastAsia="zh-CN"/>
        </w:rPr>
        <w:t>8</w:t>
      </w:r>
      <w:r>
        <w:rPr>
          <w:rFonts w:hint="eastAsia" w:asciiTheme="minorEastAsia" w:hAnsiTheme="minorEastAsia" w:cstheme="minorEastAsia"/>
          <w:b/>
          <w:bCs/>
          <w:szCs w:val="21"/>
        </w:rPr>
        <w:t>、验收</w:t>
      </w:r>
      <w:bookmarkEnd w:id="56"/>
      <w:bookmarkEnd w:id="57"/>
    </w:p>
    <w:p>
      <w:pPr>
        <w:spacing w:line="400" w:lineRule="exact"/>
        <w:ind w:firstLine="420" w:firstLineChars="200"/>
        <w:rPr>
          <w:rFonts w:hint="eastAsia" w:asciiTheme="minorEastAsia" w:hAnsiTheme="minorEastAsia" w:cstheme="minorEastAsia"/>
          <w:szCs w:val="21"/>
        </w:rPr>
      </w:pPr>
      <w:bookmarkStart w:id="58" w:name="_Toc9523525"/>
      <w:bookmarkStart w:id="59" w:name="_Toc9523611"/>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中标人应提供合同货物的有效检验文件，经招标人认可后，与合同的数量、品类、性能指标一起作为合同货物验收标准；</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验收标准应符合中国有关的国家、地方、行业的标准，如若中标，经招标人确认后作为验收的依据；</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 xml:space="preserve">8.3 </w:t>
      </w:r>
      <w:r>
        <w:rPr>
          <w:rFonts w:hint="eastAsia" w:asciiTheme="minorEastAsia" w:hAnsiTheme="minorEastAsia" w:cstheme="minorEastAsia"/>
          <w:szCs w:val="21"/>
        </w:rPr>
        <w:t>验收费用由中标人承担。</w:t>
      </w:r>
    </w:p>
    <w:p>
      <w:pPr>
        <w:spacing w:line="40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9</w:t>
      </w:r>
      <w:r>
        <w:rPr>
          <w:rFonts w:hint="eastAsia" w:asciiTheme="minorEastAsia" w:hAnsiTheme="minorEastAsia" w:cstheme="minorEastAsia"/>
          <w:b/>
          <w:bCs/>
          <w:szCs w:val="21"/>
        </w:rPr>
        <w:t>、</w:t>
      </w:r>
      <w:bookmarkEnd w:id="58"/>
      <w:bookmarkEnd w:id="59"/>
      <w:r>
        <w:rPr>
          <w:rFonts w:hint="eastAsia" w:asciiTheme="minorEastAsia" w:hAnsiTheme="minorEastAsia" w:cstheme="minorEastAsia"/>
          <w:b/>
          <w:bCs/>
          <w:szCs w:val="21"/>
        </w:rPr>
        <w:t>报价要求</w:t>
      </w:r>
    </w:p>
    <w:p>
      <w:pPr>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投标人所报投标总价应为投标人为完成本项目所发生的一切费用【包含并不限于货物的供货、运输（包括送至招标人指定地点卸车）、包装费、安装费、保险费、税费、验收及售后服务等】，包括货物供货及相关服务等全过程产生的所有成本和费用以及一切税费。</w:t>
      </w:r>
    </w:p>
    <w:p>
      <w:pPr>
        <w:pStyle w:val="8"/>
        <w:spacing w:after="0" w:line="400" w:lineRule="exact"/>
        <w:ind w:left="0" w:leftChars="0" w:firstLine="413" w:firstLineChars="196"/>
        <w:rPr>
          <w:rFonts w:hint="eastAsia" w:asciiTheme="minorEastAsia" w:hAnsiTheme="minorEastAsia" w:cstheme="minorEastAsia"/>
          <w:szCs w:val="21"/>
        </w:rPr>
      </w:pPr>
      <w:r>
        <w:rPr>
          <w:rFonts w:hint="eastAsia" w:asciiTheme="minorEastAsia" w:hAnsiTheme="minorEastAsia" w:cstheme="minorEastAsia"/>
          <w:b/>
          <w:bCs/>
          <w:szCs w:val="21"/>
        </w:rPr>
        <w:t>备注：未尽事宜详见第四章  合同条款及格式</w:t>
      </w:r>
    </w:p>
    <w:p>
      <w:pPr>
        <w:pStyle w:val="15"/>
        <w:spacing w:after="0" w:line="400" w:lineRule="exact"/>
        <w:ind w:firstLine="422" w:firstLineChars="200"/>
        <w:rPr>
          <w:rFonts w:ascii="宋体" w:hAnsi="宋体" w:eastAsia="宋体"/>
          <w:b/>
          <w:szCs w:val="21"/>
        </w:rPr>
      </w:pPr>
    </w:p>
    <w:p>
      <w:pPr>
        <w:pStyle w:val="15"/>
        <w:spacing w:after="0" w:line="400" w:lineRule="exact"/>
        <w:ind w:firstLine="422" w:firstLineChars="200"/>
        <w:rPr>
          <w:rFonts w:ascii="宋体" w:hAnsi="宋体" w:eastAsia="宋体"/>
          <w:b/>
          <w:szCs w:val="21"/>
        </w:rPr>
      </w:pPr>
    </w:p>
    <w:p>
      <w:pPr>
        <w:pStyle w:val="15"/>
        <w:spacing w:after="0" w:line="400" w:lineRule="exact"/>
        <w:ind w:firstLine="422" w:firstLineChars="200"/>
        <w:rPr>
          <w:rFonts w:ascii="宋体" w:hAnsi="宋体" w:eastAsia="宋体"/>
          <w:b/>
          <w:szCs w:val="21"/>
        </w:rPr>
      </w:pPr>
    </w:p>
    <w:p>
      <w:pPr>
        <w:pStyle w:val="15"/>
        <w:spacing w:after="0" w:line="400" w:lineRule="exact"/>
        <w:ind w:firstLine="0" w:firstLineChars="0"/>
        <w:jc w:val="center"/>
        <w:rPr>
          <w:rFonts w:ascii="宋体" w:hAnsi="宋体" w:eastAsia="宋体"/>
          <w:b/>
          <w:bCs/>
          <w:sz w:val="32"/>
          <w:szCs w:val="32"/>
        </w:rPr>
      </w:pPr>
      <w:bookmarkStart w:id="60" w:name="_Toc11978"/>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60"/>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pStyle w:val="15"/>
        <w:spacing w:after="0" w:line="400" w:lineRule="exact"/>
        <w:ind w:firstLine="0" w:firstLineChars="0"/>
        <w:jc w:val="center"/>
        <w:rPr>
          <w:rFonts w:ascii="宋体" w:hAnsi="宋体" w:eastAsia="宋体"/>
          <w:b/>
          <w:bCs/>
          <w:sz w:val="32"/>
          <w:szCs w:val="32"/>
        </w:rPr>
      </w:pPr>
    </w:p>
    <w:p>
      <w:pPr>
        <w:spacing w:line="360" w:lineRule="auto"/>
        <w:jc w:val="center"/>
        <w:rPr>
          <w:rFonts w:ascii="宋体" w:hAnsi="宋体" w:cs="宋体"/>
          <w:b/>
          <w:bCs/>
          <w:sz w:val="72"/>
          <w:szCs w:val="72"/>
        </w:rPr>
      </w:pPr>
      <w:r>
        <w:rPr>
          <w:rFonts w:hint="eastAsia" w:ascii="黑体" w:hAnsi="黑体" w:eastAsia="黑体" w:cs="Times New Roman"/>
          <w:sz w:val="42"/>
          <w:szCs w:val="42"/>
        </w:rPr>
        <w:t>杭州萧山国际机场母婴室及问询台、失物招领、行李寄存服务用品采购项目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7"/>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7"/>
      </w:pP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bookmarkStart w:id="61" w:name="_Hlk47126466"/>
      <w:r>
        <w:rPr>
          <w:rFonts w:hint="eastAsia" w:asciiTheme="minorEastAsia" w:hAnsiTheme="minorEastAsia" w:cstheme="minorEastAsia"/>
          <w:kern w:val="0"/>
          <w:szCs w:val="21"/>
        </w:rPr>
        <w:t>(1)投标函；</w:t>
      </w:r>
    </w:p>
    <w:p>
      <w:pPr>
        <w:autoSpaceDE w:val="0"/>
        <w:autoSpaceDN w:val="0"/>
        <w:adjustRightInd w:val="0"/>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kern w:val="0"/>
          <w:szCs w:val="21"/>
        </w:rPr>
        <w:t>(2)法定代表人身份证明或</w:t>
      </w:r>
      <w:r>
        <w:rPr>
          <w:rFonts w:hint="eastAsia" w:asciiTheme="minorEastAsia" w:hAnsiTheme="minorEastAsia" w:cstheme="minorEastAsia"/>
          <w:szCs w:val="21"/>
        </w:rPr>
        <w:t>法定代表人授权委托书（投标文件由委托代理人签字时提供）；</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(3)投标报价表；</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(4)商务和技术偏离表；</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(5)资格审查资料；</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(6)拟投产品技术规格书及技术支持资料；</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(7)其他承诺（质量保证计划、供货计划、售后服务承诺等）；</w:t>
      </w:r>
    </w:p>
    <w:p>
      <w:pPr>
        <w:autoSpaceDE w:val="0"/>
        <w:autoSpaceDN w:val="0"/>
        <w:adjustRightInd w:val="0"/>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(8)投标人须知前附表规定的其他资料。</w:t>
      </w:r>
    </w:p>
    <w:bookmarkEnd w:id="61"/>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62" w:name="_Toc19767"/>
      <w:r>
        <w:rPr>
          <w:rFonts w:cs="微软雅黑"/>
          <w:b/>
          <w:kern w:val="0"/>
          <w:sz w:val="32"/>
          <w:szCs w:val="32"/>
        </w:rPr>
        <w:t>一、投标函</w:t>
      </w:r>
      <w:bookmarkEnd w:id="62"/>
    </w:p>
    <w:p>
      <w:pPr>
        <w:snapToGrid w:val="0"/>
        <w:spacing w:line="360" w:lineRule="auto"/>
        <w:rPr>
          <w:rFonts w:hint="eastAsia" w:asciiTheme="minorEastAsia" w:hAnsiTheme="minorEastAsia" w:cstheme="minorEastAsia"/>
          <w:b/>
          <w:szCs w:val="21"/>
        </w:rPr>
      </w:pPr>
      <w:r>
        <w:rPr>
          <w:rFonts w:hint="eastAsia" w:asciiTheme="minorEastAsia" w:hAnsiTheme="minorEastAsia" w:cstheme="minorEastAsia"/>
          <w:b/>
          <w:szCs w:val="21"/>
        </w:rPr>
        <w:t>杭州萧山国际机场有限公司：</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我方已全面阅读和研究了</w:t>
      </w:r>
      <w:r>
        <w:rPr>
          <w:rFonts w:hint="eastAsia" w:asciiTheme="minorEastAsia" w:hAnsiTheme="minorEastAsia" w:eastAsiaTheme="minorEastAsia" w:cstheme="minorEastAsia"/>
          <w:b/>
          <w:bCs/>
          <w:sz w:val="21"/>
          <w:szCs w:val="21"/>
        </w:rPr>
        <w:t>杭州萧山国际机场母婴室及问询台、失物招领、行李寄存服务用品采购项目</w:t>
      </w:r>
      <w:r>
        <w:rPr>
          <w:rFonts w:hint="eastAsia" w:asciiTheme="minorEastAsia" w:hAnsiTheme="minorEastAsia" w:cstheme="minorEastAsia"/>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Theme="minorEastAsia" w:hAnsiTheme="minorEastAsia" w:cstheme="minorEastAsia"/>
          <w:b/>
          <w:bCs/>
          <w:szCs w:val="21"/>
        </w:rPr>
        <w:t>人民币（大写）</w:t>
      </w:r>
      <w:r>
        <w:rPr>
          <w:rFonts w:hint="eastAsia" w:asciiTheme="minorEastAsia" w:hAnsiTheme="minorEastAsia" w:cstheme="minorEastAsia"/>
          <w:b/>
          <w:bCs/>
          <w:szCs w:val="21"/>
          <w:u w:val="single"/>
        </w:rPr>
        <w:t xml:space="preserve">          </w:t>
      </w:r>
      <w:r>
        <w:rPr>
          <w:rFonts w:hint="eastAsia" w:asciiTheme="minorEastAsia" w:hAnsiTheme="minorEastAsia" w:cstheme="minorEastAsia"/>
          <w:b/>
          <w:bCs/>
          <w:szCs w:val="21"/>
        </w:rPr>
        <w:t>（</w:t>
      </w:r>
      <w:r>
        <w:rPr>
          <w:rFonts w:hint="eastAsia" w:asciiTheme="minorEastAsia" w:hAnsiTheme="minorEastAsia" w:cstheme="minorEastAsia"/>
          <w:b/>
          <w:bCs/>
          <w:spacing w:val="-61"/>
          <w:kern w:val="0"/>
          <w:szCs w:val="21"/>
        </w:rPr>
        <w:t>¥</w:t>
      </w:r>
      <w:r>
        <w:rPr>
          <w:rFonts w:hint="eastAsia" w:asciiTheme="minorEastAsia" w:hAnsiTheme="minorEastAsia" w:cstheme="minorEastAsia"/>
          <w:b/>
          <w:bCs/>
          <w:szCs w:val="21"/>
          <w:u w:val="single"/>
        </w:rPr>
        <w:t xml:space="preserve">          </w:t>
      </w:r>
      <w:r>
        <w:rPr>
          <w:rFonts w:hint="eastAsia" w:asciiTheme="minorEastAsia" w:hAnsiTheme="minorEastAsia" w:cstheme="minorEastAsia"/>
          <w:b/>
          <w:bCs/>
          <w:kern w:val="0"/>
          <w:szCs w:val="21"/>
        </w:rPr>
        <w:t>）；</w:t>
      </w:r>
      <w:r>
        <w:rPr>
          <w:rFonts w:hint="eastAsia" w:asciiTheme="minorEastAsia" w:hAnsiTheme="minorEastAsia" w:cstheme="minorEastAsia"/>
          <w:b/>
          <w:bCs/>
          <w:szCs w:val="21"/>
        </w:rPr>
        <w:t>项目负责人为：</w:t>
      </w:r>
      <w:r>
        <w:rPr>
          <w:rFonts w:hint="eastAsia" w:asciiTheme="minorEastAsia" w:hAnsiTheme="minorEastAsia" w:cstheme="minorEastAsia"/>
          <w:b/>
          <w:bCs/>
          <w:szCs w:val="21"/>
          <w:u w:val="single"/>
        </w:rPr>
        <w:t xml:space="preserve">          </w:t>
      </w:r>
      <w:r>
        <w:rPr>
          <w:rFonts w:hint="eastAsia" w:asciiTheme="minorEastAsia" w:hAnsiTheme="minorEastAsia" w:cstheme="minorEastAsia"/>
          <w:b/>
          <w:bCs/>
          <w:szCs w:val="21"/>
        </w:rPr>
        <w:t>（身份证号码：</w:t>
      </w:r>
      <w:r>
        <w:rPr>
          <w:rFonts w:hint="eastAsia" w:asciiTheme="minorEastAsia" w:hAnsiTheme="minorEastAsia" w:cstheme="minorEastAsia"/>
          <w:b/>
          <w:bCs/>
          <w:szCs w:val="21"/>
          <w:u w:val="single"/>
        </w:rPr>
        <w:t xml:space="preserve">          </w:t>
      </w:r>
      <w:r>
        <w:rPr>
          <w:rFonts w:hint="eastAsia" w:asciiTheme="minorEastAsia" w:hAnsiTheme="minorEastAsia" w:cstheme="minorEastAsia"/>
          <w:b/>
          <w:bCs/>
          <w:szCs w:val="21"/>
        </w:rPr>
        <w:t>，电话号码：</w:t>
      </w:r>
      <w:r>
        <w:rPr>
          <w:rFonts w:hint="eastAsia" w:asciiTheme="minorEastAsia" w:hAnsiTheme="minorEastAsia" w:cstheme="minorEastAsia"/>
          <w:b/>
          <w:bCs/>
          <w:szCs w:val="21"/>
          <w:u w:val="single"/>
        </w:rPr>
        <w:t xml:space="preserve">          </w:t>
      </w:r>
      <w:r>
        <w:rPr>
          <w:rFonts w:hint="eastAsia" w:asciiTheme="minorEastAsia" w:hAnsiTheme="minorEastAsia" w:cstheme="minorEastAsia"/>
          <w:b/>
          <w:bCs/>
          <w:szCs w:val="21"/>
        </w:rPr>
        <w:t>），交货期</w:t>
      </w:r>
      <w:r>
        <w:rPr>
          <w:rFonts w:hint="eastAsia" w:asciiTheme="minorEastAsia" w:hAnsiTheme="minorEastAsia" w:cstheme="minorEastAsia"/>
          <w:b/>
          <w:bCs/>
          <w:szCs w:val="21"/>
          <w:u w:val="single"/>
        </w:rPr>
        <w:t xml:space="preserve">          </w:t>
      </w:r>
      <w:r>
        <w:rPr>
          <w:rFonts w:hint="eastAsia" w:asciiTheme="minorEastAsia" w:hAnsiTheme="minorEastAsia" w:cstheme="minorEastAsia"/>
          <w:szCs w:val="21"/>
        </w:rPr>
        <w:t>。</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1.根据招标人要求，做出如下承诺：</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（1）如我方中标，在收到中标通知书后，在中标通知书规定的期限内与你方签订合同；</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（2）如我方中标，按照招标文件规定向你方提交履约保证金；</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（3）</w:t>
      </w:r>
      <w:r>
        <w:rPr>
          <w:rFonts w:hint="eastAsia" w:asciiTheme="minorEastAsia" w:hAnsiTheme="minorEastAsia" w:cstheme="minorEastAsia"/>
          <w:b/>
          <w:bCs/>
          <w:szCs w:val="21"/>
        </w:rPr>
        <w:t>我方承诺</w:t>
      </w:r>
      <w:r>
        <w:rPr>
          <w:rFonts w:hint="eastAsia" w:asciiTheme="minorEastAsia" w:hAnsiTheme="minorEastAsia" w:cstheme="minorEastAsia"/>
          <w:b/>
          <w:bCs/>
          <w:spacing w:val="-1"/>
          <w:szCs w:val="21"/>
        </w:rPr>
        <w:t>可提供增值税率为</w:t>
      </w:r>
      <w:r>
        <w:rPr>
          <w:rFonts w:hint="eastAsia" w:asciiTheme="minorEastAsia" w:hAnsiTheme="minorEastAsia" w:cstheme="minorEastAsia"/>
          <w:b/>
          <w:bCs/>
          <w:spacing w:val="-1"/>
          <w:szCs w:val="21"/>
          <w:u w:val="single"/>
        </w:rPr>
        <w:t xml:space="preserve">   </w:t>
      </w:r>
      <w:r>
        <w:rPr>
          <w:rFonts w:hint="eastAsia" w:asciiTheme="minorEastAsia" w:hAnsiTheme="minorEastAsia" w:cstheme="minorEastAsia"/>
          <w:b/>
          <w:bCs/>
          <w:spacing w:val="-1"/>
          <w:szCs w:val="21"/>
        </w:rPr>
        <w:t>%的增值税专用发票</w:t>
      </w:r>
      <w:r>
        <w:rPr>
          <w:rFonts w:hint="eastAsia" w:asciiTheme="minorEastAsia" w:hAnsiTheme="minorEastAsia" w:cstheme="minorEastAsia"/>
          <w:b/>
          <w:bCs/>
          <w:szCs w:val="21"/>
        </w:rPr>
        <w:t>；</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（4）我方</w:t>
      </w:r>
      <w:bookmarkStart w:id="63" w:name="_Hlk47708015"/>
      <w:r>
        <w:rPr>
          <w:rFonts w:hint="eastAsia" w:asciiTheme="minorEastAsia" w:hAnsiTheme="minorEastAsia" w:cstheme="minorEastAsia"/>
          <w:szCs w:val="21"/>
        </w:rPr>
        <w:t>未被列入失信被执行人名单</w:t>
      </w:r>
      <w:bookmarkEnd w:id="63"/>
      <w:r>
        <w:rPr>
          <w:rFonts w:hint="eastAsia" w:asciiTheme="minorEastAsia" w:hAnsiTheme="minorEastAsia" w:cstheme="minorEastAsia"/>
          <w:szCs w:val="21"/>
        </w:rPr>
        <w:t>（以投标截止日“信用中国”网站查询结果为准）；</w:t>
      </w:r>
    </w:p>
    <w:p>
      <w:pPr>
        <w:snapToGrid w:val="0"/>
        <w:spacing w:line="360" w:lineRule="auto"/>
        <w:ind w:firstLine="420" w:firstLineChars="200"/>
        <w:rPr>
          <w:rFonts w:hint="eastAsia" w:asciiTheme="minorEastAsia" w:hAnsiTheme="minorEastAsia" w:cstheme="minorEastAsia"/>
          <w:b/>
          <w:szCs w:val="21"/>
        </w:rPr>
      </w:pPr>
      <w:r>
        <w:rPr>
          <w:rFonts w:hint="eastAsia" w:asciiTheme="minorEastAsia" w:hAnsiTheme="minorEastAsia" w:cstheme="minorEastAsia"/>
          <w:szCs w:val="21"/>
        </w:rPr>
        <w:t>（5）我方及拟派项目负责人在招标公告规定期限内无行贿犯罪记录（以中国裁判文书网查询结果为准）；</w:t>
      </w:r>
    </w:p>
    <w:p>
      <w:pPr>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szCs w:val="21"/>
        </w:rPr>
        <w:t>（6）</w:t>
      </w:r>
      <w:r>
        <w:rPr>
          <w:rFonts w:hint="eastAsia" w:asciiTheme="minorEastAsia" w:hAnsiTheme="minorEastAsia" w:cstheme="minorEastAsia"/>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hint="eastAsia" w:asciiTheme="minorEastAsia" w:hAnsiTheme="minorEastAsia" w:cstheme="minorEastAsia"/>
          <w:kern w:val="0"/>
          <w:szCs w:val="21"/>
        </w:rPr>
      </w:pPr>
      <w:r>
        <w:rPr>
          <w:rFonts w:hint="eastAsia" w:asciiTheme="minorEastAsia" w:hAnsiTheme="minorEastAsia" w:cstheme="minorEastAsia"/>
          <w:szCs w:val="21"/>
        </w:rPr>
        <w:t>（7）我方承诺不存在投标人须知1.4.3</w:t>
      </w:r>
      <w:r>
        <w:rPr>
          <w:rFonts w:hint="eastAsia" w:asciiTheme="minorEastAsia" w:hAnsiTheme="minorEastAsia" w:cstheme="minorEastAsia"/>
          <w:kern w:val="0"/>
          <w:szCs w:val="21"/>
        </w:rPr>
        <w:t>情形之一；</w:t>
      </w:r>
      <w:r>
        <w:rPr>
          <w:rFonts w:hint="eastAsia" w:asciiTheme="minorEastAsia" w:hAnsiTheme="minorEastAsia" w:cstheme="minorEastAsia"/>
          <w:szCs w:val="21"/>
        </w:rPr>
        <w:t>不存在《中华人民共和国招标投标法实施条例》第三十九～四十二条规定的情形之一；</w:t>
      </w:r>
    </w:p>
    <w:p>
      <w:pPr>
        <w:snapToGrid w:val="0"/>
        <w:spacing w:line="360" w:lineRule="auto"/>
        <w:ind w:firstLine="440"/>
        <w:rPr>
          <w:rFonts w:hint="eastAsia" w:asciiTheme="minorEastAsia" w:hAnsiTheme="minorEastAsia" w:cstheme="minorEastAsia"/>
          <w:szCs w:val="21"/>
        </w:rPr>
      </w:pPr>
      <w:r>
        <w:rPr>
          <w:rFonts w:hint="eastAsia" w:asciiTheme="minorEastAsia" w:hAnsiTheme="minorEastAsia" w:cstheme="minorEastAsia"/>
          <w:szCs w:val="21"/>
        </w:rPr>
        <w:t>（8）我方承诺所递交的投标文件及有关资料内容完整、真实和准确。</w:t>
      </w:r>
    </w:p>
    <w:p>
      <w:pPr>
        <w:snapToGrid w:val="0"/>
        <w:spacing w:line="360" w:lineRule="auto"/>
        <w:ind w:firstLine="440"/>
        <w:rPr>
          <w:rFonts w:hint="eastAsia" w:asciiTheme="minorEastAsia" w:hAnsiTheme="minorEastAsia" w:cstheme="minorEastAsia"/>
          <w:b/>
          <w:szCs w:val="21"/>
        </w:rPr>
      </w:pPr>
      <w:r>
        <w:rPr>
          <w:rFonts w:hint="eastAsia" w:asciiTheme="minorEastAsia" w:hAnsiTheme="minorEastAsia" w:cstheme="minorEastAsia"/>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64" w:name="_Toc12526"/>
      <w:r>
        <w:rPr>
          <w:rFonts w:hint="eastAsia" w:ascii="宋体" w:hAnsi="宋体" w:cs="宋体"/>
          <w:b/>
          <w:kern w:val="0"/>
          <w:sz w:val="32"/>
          <w:szCs w:val="32"/>
        </w:rPr>
        <w:t>二-1、法定代表人身份证明</w:t>
      </w:r>
      <w:bookmarkEnd w:id="64"/>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w:pict>
          <v:shape id="_x0000_s1027" o:spid="_x0000_s1027" o:spt="202" type="#_x0000_t202" style="height:171.6pt;width:423pt;"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65" w:name="_Toc24690"/>
      <w:r>
        <w:rPr>
          <w:rFonts w:hint="eastAsia" w:ascii="宋体" w:hAnsi="宋体" w:cs="宋体"/>
          <w:b/>
          <w:kern w:val="0"/>
          <w:sz w:val="32"/>
          <w:szCs w:val="32"/>
        </w:rPr>
        <w:t>二-2、法定代表人授权委托书</w:t>
      </w:r>
      <w:bookmarkEnd w:id="65"/>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b w:val="0"/>
          <w:bCs w:val="0"/>
          <w:szCs w:val="21"/>
        </w:rPr>
        <w:t>杭州萧山国际机场T4航站楼问询台及失物招领业务用品采购项目</w:t>
      </w:r>
      <w:r>
        <w:rPr>
          <w:rFonts w:hint="eastAsia" w:ascii="宋体" w:hAnsi="宋体" w:cs="宋体"/>
          <w:szCs w:val="21"/>
        </w:rPr>
        <w:t>投标文件、签订合同和处理有关事宜，其法律后果由我方承担。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w:pict>
          <v:shape id="文本框 5" o:spid="_x0000_s1026" o:spt="202" type="#_x0000_t202" style="height:171.6pt;width:423pt;"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w:r>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66" w:name="_Toc31225"/>
      <w:r>
        <w:rPr>
          <w:rFonts w:hint="eastAsia" w:ascii="宋体" w:hAnsi="宋体" w:cs="宋体"/>
          <w:b/>
          <w:kern w:val="0"/>
          <w:sz w:val="32"/>
          <w:szCs w:val="32"/>
        </w:rPr>
        <w:t>三、投标报价表</w:t>
      </w:r>
      <w:bookmarkEnd w:id="66"/>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napToGrid w:val="0"/>
        <w:spacing w:line="360" w:lineRule="auto"/>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napToGrid w:val="0"/>
        <w:spacing w:line="360" w:lineRule="auto"/>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Cs w:val="21"/>
        </w:rPr>
      </w:pPr>
      <w:r>
        <w:rPr>
          <w:rFonts w:hint="eastAsia" w:ascii="宋体" w:hAnsi="宋体" w:cs="宋体"/>
          <w:szCs w:val="21"/>
        </w:rPr>
        <w:t>1.4 本投标报价表中所有金额和单价以人民币结算。</w:t>
      </w:r>
    </w:p>
    <w:p>
      <w:pPr>
        <w:snapToGrid w:val="0"/>
        <w:spacing w:line="360" w:lineRule="auto"/>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napToGrid w:val="0"/>
        <w:spacing w:line="360" w:lineRule="auto"/>
        <w:rPr>
          <w:rFonts w:ascii="宋体" w:hAnsi="宋体" w:cs="宋体"/>
          <w:szCs w:val="21"/>
        </w:rPr>
      </w:pPr>
      <w:r>
        <w:rPr>
          <w:rFonts w:hint="eastAsia" w:ascii="宋体" w:hAnsi="宋体" w:cs="宋体"/>
          <w:szCs w:val="21"/>
        </w:rPr>
        <w:t>1.6 本总则上列各条中提及的“投标人”在合同执行过程中应作为“卖方”。</w:t>
      </w:r>
    </w:p>
    <w:p>
      <w:pPr>
        <w:snapToGrid w:val="0"/>
        <w:spacing w:line="360" w:lineRule="auto"/>
        <w:rPr>
          <w:rFonts w:ascii="宋体" w:hAnsi="宋体" w:cs="宋体"/>
          <w:b/>
          <w:kern w:val="0"/>
          <w:szCs w:val="21"/>
        </w:rPr>
      </w:pPr>
      <w:r>
        <w:rPr>
          <w:rFonts w:hint="eastAsia" w:ascii="宋体" w:hAnsi="宋体" w:cs="宋体"/>
          <w:szCs w:val="21"/>
        </w:rPr>
        <w:t>2.投标报价表包含以下各表</w:t>
      </w:r>
    </w:p>
    <w:p>
      <w:pPr>
        <w:pStyle w:val="35"/>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35"/>
        <w:spacing w:line="360" w:lineRule="auto"/>
        <w:rPr>
          <w:rFonts w:ascii="宋体" w:hAnsi="宋体" w:cs="宋体"/>
          <w:sz w:val="22"/>
        </w:rPr>
      </w:pPr>
    </w:p>
    <w:p>
      <w:pPr>
        <w:pStyle w:val="35"/>
        <w:spacing w:line="360" w:lineRule="auto"/>
        <w:rPr>
          <w:rFonts w:ascii="宋体" w:hAnsi="宋体" w:cs="宋体"/>
          <w:sz w:val="22"/>
        </w:rPr>
      </w:pPr>
    </w:p>
    <w:p>
      <w:pPr>
        <w:pStyle w:val="35"/>
        <w:spacing w:line="360" w:lineRule="auto"/>
        <w:rPr>
          <w:rFonts w:ascii="宋体" w:hAnsi="宋体" w:cs="宋体"/>
          <w:sz w:val="22"/>
        </w:rPr>
      </w:pPr>
    </w:p>
    <w:p>
      <w:pPr>
        <w:pStyle w:val="35"/>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5"/>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5"/>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67"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67"/>
    </w:p>
    <w:p>
      <w:pPr>
        <w:pStyle w:val="7"/>
      </w:pPr>
    </w:p>
    <w:tbl>
      <w:tblPr>
        <w:tblStyle w:val="16"/>
        <w:tblW w:w="9422" w:type="dxa"/>
        <w:jc w:val="center"/>
        <w:tblInd w:w="0"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35"/>
        <w:spacing w:line="360" w:lineRule="auto"/>
        <w:rPr>
          <w:rFonts w:ascii="宋体" w:hAnsi="宋体" w:cs="宋体"/>
          <w:sz w:val="22"/>
        </w:rPr>
      </w:pPr>
    </w:p>
    <w:p>
      <w:pPr>
        <w:pStyle w:val="35"/>
        <w:spacing w:line="360" w:lineRule="auto"/>
        <w:rPr>
          <w:rFonts w:ascii="宋体" w:hAnsi="宋体" w:cs="宋体"/>
          <w:sz w:val="22"/>
        </w:rPr>
      </w:pPr>
    </w:p>
    <w:p>
      <w:pPr>
        <w:pStyle w:val="35"/>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5"/>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5"/>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68" w:name="_Toc13469"/>
      <w:r>
        <w:rPr>
          <w:rFonts w:hint="eastAsia" w:ascii="宋体" w:hAnsi="宋体" w:cs="宋体"/>
          <w:b/>
          <w:kern w:val="0"/>
          <w:sz w:val="32"/>
          <w:szCs w:val="32"/>
        </w:rPr>
        <w:t>五、资格审查资料</w:t>
      </w:r>
      <w:bookmarkEnd w:id="68"/>
    </w:p>
    <w:p>
      <w:pPr>
        <w:spacing w:line="360" w:lineRule="auto"/>
        <w:jc w:val="center"/>
        <w:outlineLvl w:val="2"/>
        <w:rPr>
          <w:rFonts w:ascii="宋体" w:hAnsi="宋体" w:cs="宋体"/>
          <w:b/>
          <w:sz w:val="24"/>
        </w:rPr>
      </w:pPr>
      <w:bookmarkStart w:id="69" w:name="_Toc10450"/>
      <w:r>
        <w:rPr>
          <w:rFonts w:hint="eastAsia" w:ascii="宋体" w:hAnsi="宋体" w:cs="宋体"/>
          <w:b/>
          <w:sz w:val="24"/>
        </w:rPr>
        <w:t>（一）基本情况表</w:t>
      </w:r>
      <w:bookmarkEnd w:id="69"/>
    </w:p>
    <w:tbl>
      <w:tblPr>
        <w:tblStyle w:val="16"/>
        <w:tblW w:w="9423" w:type="dxa"/>
        <w:jc w:val="center"/>
        <w:tblInd w:w="0" w:type="dxa"/>
        <w:tblLayout w:type="fixed"/>
        <w:tblCellMar>
          <w:top w:w="0" w:type="dxa"/>
          <w:left w:w="0" w:type="dxa"/>
          <w:bottom w:w="0" w:type="dxa"/>
          <w:right w:w="0" w:type="dxa"/>
        </w:tblCellMar>
      </w:tblPr>
      <w:tblGrid>
        <w:gridCol w:w="2400"/>
        <w:gridCol w:w="1176"/>
        <w:gridCol w:w="2102"/>
        <w:gridCol w:w="1351"/>
        <w:gridCol w:w="2394"/>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70" w:name="_Toc20739"/>
      <w:r>
        <w:rPr>
          <w:rFonts w:hint="eastAsia" w:cs="宋体"/>
          <w:b/>
          <w:sz w:val="24"/>
        </w:rPr>
        <w:t>（二）</w:t>
      </w:r>
      <w:r>
        <w:rPr>
          <w:rFonts w:hint="eastAsia" w:ascii="宋体" w:hAnsi="宋体" w:cs="宋体"/>
          <w:b/>
          <w:sz w:val="24"/>
        </w:rPr>
        <w:t>投标人提供的资格审查资料一览表</w:t>
      </w:r>
      <w:bookmarkEnd w:id="70"/>
    </w:p>
    <w:tbl>
      <w:tblPr>
        <w:tblStyle w:val="1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71" w:name="_Toc28381"/>
            <w:bookmarkStart w:id="72" w:name="_Toc19195"/>
            <w:r>
              <w:rPr>
                <w:rFonts w:hint="eastAsia" w:ascii="宋体" w:hAnsi="宋体" w:cs="宋体"/>
                <w:sz w:val="22"/>
                <w:szCs w:val="22"/>
              </w:rPr>
              <w:t>…</w:t>
            </w:r>
            <w:bookmarkEnd w:id="71"/>
            <w:bookmarkEnd w:id="72"/>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73" w:name="_Toc29298"/>
      <w:r>
        <w:rPr>
          <w:rFonts w:hint="eastAsia" w:cs="宋体"/>
          <w:b/>
          <w:sz w:val="24"/>
        </w:rPr>
        <w:t>（三）投标人资信情况说明</w:t>
      </w:r>
      <w:bookmarkEnd w:id="73"/>
    </w:p>
    <w:tbl>
      <w:tblPr>
        <w:tblStyle w:val="16"/>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widowControl/>
        <w:spacing w:line="360" w:lineRule="auto"/>
        <w:jc w:val="center"/>
        <w:outlineLvl w:val="1"/>
        <w:rPr>
          <w:rFonts w:cs="宋体"/>
          <w:b/>
          <w:sz w:val="32"/>
          <w:szCs w:val="32"/>
        </w:rPr>
      </w:pPr>
      <w:r>
        <w:rPr>
          <w:szCs w:val="21"/>
        </w:rPr>
        <w:br w:type="page"/>
      </w:r>
      <w:bookmarkStart w:id="74" w:name="_Toc1743"/>
      <w:r>
        <w:rPr>
          <w:rFonts w:hint="eastAsia" w:ascii="宋体" w:hAnsi="宋体" w:cs="宋体"/>
          <w:b/>
          <w:kern w:val="0"/>
          <w:sz w:val="32"/>
          <w:szCs w:val="32"/>
        </w:rPr>
        <w:t>六、</w:t>
      </w:r>
      <w:bookmarkEnd w:id="74"/>
      <w:r>
        <w:rPr>
          <w:rFonts w:hint="eastAsia" w:ascii="宋体" w:hAnsi="宋体" w:cs="宋体"/>
          <w:b/>
          <w:kern w:val="0"/>
          <w:sz w:val="32"/>
          <w:szCs w:val="32"/>
        </w:rPr>
        <w:t>拟投产品实物照片、效果图、技术规格书及技术支持资料</w:t>
      </w:r>
    </w:p>
    <w:p>
      <w:pPr>
        <w:pStyle w:val="32"/>
        <w:spacing w:line="360" w:lineRule="auto"/>
        <w:jc w:val="center"/>
        <w:rPr>
          <w:rFonts w:cs="微软雅黑"/>
          <w:spacing w:val="-2"/>
          <w:kern w:val="0"/>
          <w:sz w:val="24"/>
          <w:szCs w:val="21"/>
        </w:rPr>
      </w:pPr>
    </w:p>
    <w:p>
      <w:pPr>
        <w:pStyle w:val="32"/>
        <w:spacing w:line="360" w:lineRule="auto"/>
        <w:ind w:firstLine="412" w:firstLineChars="200"/>
        <w:rPr>
          <w:rFonts w:cs="Calibri"/>
          <w:sz w:val="24"/>
          <w:szCs w:val="24"/>
        </w:rPr>
      </w:pPr>
      <w:r>
        <w:rPr>
          <w:rFonts w:hint="eastAsia" w:ascii="宋体" w:hAnsi="宋体" w:cs="宋体"/>
          <w:spacing w:val="-2"/>
          <w:kern w:val="0"/>
          <w:sz w:val="21"/>
          <w:szCs w:val="21"/>
        </w:rPr>
        <w:t>投标人应根据以往经验，对照招标文件第五章  用户需求书的要求，结合本次投标产品特性及本项目实际需要，编写详细技术方案。</w:t>
      </w: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15"/>
        <w:spacing w:after="0" w:line="400" w:lineRule="exact"/>
        <w:ind w:firstLine="0" w:firstLineChars="0"/>
        <w:jc w:val="center"/>
        <w:rPr>
          <w:rFonts w:ascii="宋体" w:hAnsi="宋体" w:eastAsia="宋体"/>
          <w:b/>
          <w:szCs w:val="21"/>
        </w:rPr>
      </w:pPr>
      <w:r>
        <w:rPr>
          <w:rFonts w:hint="eastAsia" w:ascii="宋体" w:hAnsi="宋体" w:cs="宋体"/>
          <w:b/>
          <w:kern w:val="0"/>
          <w:sz w:val="32"/>
          <w:szCs w:val="32"/>
        </w:rPr>
        <w:br w:type="page"/>
      </w:r>
      <w:r>
        <w:rPr>
          <w:rFonts w:hint="eastAsia" w:ascii="宋体" w:hAnsi="宋体" w:cs="宋体"/>
          <w:b/>
          <w:kern w:val="0"/>
          <w:sz w:val="32"/>
          <w:szCs w:val="32"/>
        </w:rPr>
        <w:t>八、投标人须知前附表</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37EF"/>
    <w:rsid w:val="000514A6"/>
    <w:rsid w:val="00054423"/>
    <w:rsid w:val="00097F1C"/>
    <w:rsid w:val="000C2991"/>
    <w:rsid w:val="000C39C4"/>
    <w:rsid w:val="00153829"/>
    <w:rsid w:val="00157A5A"/>
    <w:rsid w:val="00160978"/>
    <w:rsid w:val="001A3D56"/>
    <w:rsid w:val="001D3B2A"/>
    <w:rsid w:val="00245ABE"/>
    <w:rsid w:val="002A5F71"/>
    <w:rsid w:val="002B74C9"/>
    <w:rsid w:val="002F18EE"/>
    <w:rsid w:val="00314B25"/>
    <w:rsid w:val="00320FDF"/>
    <w:rsid w:val="0034762D"/>
    <w:rsid w:val="00384A43"/>
    <w:rsid w:val="003A4F2D"/>
    <w:rsid w:val="003B4DCC"/>
    <w:rsid w:val="0040572F"/>
    <w:rsid w:val="00405AAB"/>
    <w:rsid w:val="00425605"/>
    <w:rsid w:val="0043405C"/>
    <w:rsid w:val="00465CB0"/>
    <w:rsid w:val="00472459"/>
    <w:rsid w:val="004A132F"/>
    <w:rsid w:val="004A194B"/>
    <w:rsid w:val="004A5701"/>
    <w:rsid w:val="004B3D4D"/>
    <w:rsid w:val="004C4D60"/>
    <w:rsid w:val="004F4166"/>
    <w:rsid w:val="0054655C"/>
    <w:rsid w:val="005A53ED"/>
    <w:rsid w:val="005B2593"/>
    <w:rsid w:val="005B266E"/>
    <w:rsid w:val="00622DBF"/>
    <w:rsid w:val="006351D4"/>
    <w:rsid w:val="00661528"/>
    <w:rsid w:val="006A0082"/>
    <w:rsid w:val="006C6397"/>
    <w:rsid w:val="007214EF"/>
    <w:rsid w:val="0073284E"/>
    <w:rsid w:val="007334FB"/>
    <w:rsid w:val="0075571D"/>
    <w:rsid w:val="007E0C0D"/>
    <w:rsid w:val="007F6154"/>
    <w:rsid w:val="008321FB"/>
    <w:rsid w:val="008865AA"/>
    <w:rsid w:val="008C2131"/>
    <w:rsid w:val="008E282C"/>
    <w:rsid w:val="00923EA9"/>
    <w:rsid w:val="00953F9C"/>
    <w:rsid w:val="00983935"/>
    <w:rsid w:val="00991573"/>
    <w:rsid w:val="009A735F"/>
    <w:rsid w:val="009C7F4D"/>
    <w:rsid w:val="00A154A1"/>
    <w:rsid w:val="00A308A3"/>
    <w:rsid w:val="00A36008"/>
    <w:rsid w:val="00A42767"/>
    <w:rsid w:val="00A679FE"/>
    <w:rsid w:val="00A8483D"/>
    <w:rsid w:val="00A9581E"/>
    <w:rsid w:val="00AB07E0"/>
    <w:rsid w:val="00AD7FD1"/>
    <w:rsid w:val="00B14997"/>
    <w:rsid w:val="00B407B5"/>
    <w:rsid w:val="00B4145F"/>
    <w:rsid w:val="00B4383E"/>
    <w:rsid w:val="00B63E19"/>
    <w:rsid w:val="00B7613E"/>
    <w:rsid w:val="00BA5991"/>
    <w:rsid w:val="00BC04FD"/>
    <w:rsid w:val="00C102B7"/>
    <w:rsid w:val="00C91CF9"/>
    <w:rsid w:val="00CF236B"/>
    <w:rsid w:val="00D431F7"/>
    <w:rsid w:val="00D54DD4"/>
    <w:rsid w:val="00D8139E"/>
    <w:rsid w:val="00D95CAC"/>
    <w:rsid w:val="00D96E24"/>
    <w:rsid w:val="00DA1812"/>
    <w:rsid w:val="00DC72B4"/>
    <w:rsid w:val="00DF0E9A"/>
    <w:rsid w:val="00E13CEE"/>
    <w:rsid w:val="00E221E0"/>
    <w:rsid w:val="00E31D99"/>
    <w:rsid w:val="00E41A89"/>
    <w:rsid w:val="00E4332F"/>
    <w:rsid w:val="00E63074"/>
    <w:rsid w:val="00E92DAC"/>
    <w:rsid w:val="00E95015"/>
    <w:rsid w:val="00EC2A76"/>
    <w:rsid w:val="00ED4518"/>
    <w:rsid w:val="00ED6F85"/>
    <w:rsid w:val="00ED7EEC"/>
    <w:rsid w:val="00F11095"/>
    <w:rsid w:val="00F24CF4"/>
    <w:rsid w:val="00F35AEA"/>
    <w:rsid w:val="00F432DC"/>
    <w:rsid w:val="00F630A4"/>
    <w:rsid w:val="00FB1DA0"/>
    <w:rsid w:val="00FC4C39"/>
    <w:rsid w:val="00FE113F"/>
    <w:rsid w:val="00FF2FBF"/>
    <w:rsid w:val="01EA673A"/>
    <w:rsid w:val="05E21904"/>
    <w:rsid w:val="0A503E84"/>
    <w:rsid w:val="11A43FC4"/>
    <w:rsid w:val="13E506D4"/>
    <w:rsid w:val="156200F9"/>
    <w:rsid w:val="18F30119"/>
    <w:rsid w:val="1E9F3FDB"/>
    <w:rsid w:val="236E4E58"/>
    <w:rsid w:val="23EC13A8"/>
    <w:rsid w:val="24487C38"/>
    <w:rsid w:val="25AE4A80"/>
    <w:rsid w:val="28167974"/>
    <w:rsid w:val="2EE9384B"/>
    <w:rsid w:val="31B12751"/>
    <w:rsid w:val="32F46E08"/>
    <w:rsid w:val="36BE68DA"/>
    <w:rsid w:val="3D1F326A"/>
    <w:rsid w:val="3E487883"/>
    <w:rsid w:val="41075E27"/>
    <w:rsid w:val="45554E8C"/>
    <w:rsid w:val="4B0A1B8B"/>
    <w:rsid w:val="4FBD223E"/>
    <w:rsid w:val="5062302B"/>
    <w:rsid w:val="50C738E7"/>
    <w:rsid w:val="52292A78"/>
    <w:rsid w:val="5498424B"/>
    <w:rsid w:val="575D3148"/>
    <w:rsid w:val="5B44790E"/>
    <w:rsid w:val="5BBC46ED"/>
    <w:rsid w:val="60C93418"/>
    <w:rsid w:val="648F14EE"/>
    <w:rsid w:val="64CA1A2D"/>
    <w:rsid w:val="667C3AD4"/>
    <w:rsid w:val="735E1A2A"/>
    <w:rsid w:val="73C609A8"/>
    <w:rsid w:val="78745368"/>
    <w:rsid w:val="7CB63B8C"/>
    <w:rsid w:val="7DBA4EC7"/>
    <w:rsid w:val="7DBB1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正文_0"/>
    <w:next w:val="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
    <w:name w:val="正文文本_0"/>
    <w:basedOn w:val="3"/>
    <w:next w:val="3"/>
    <w:qFormat/>
    <w:uiPriority w:val="0"/>
    <w:pPr>
      <w:spacing w:after="120"/>
    </w:pPr>
    <w:rPr>
      <w:rFonts w:ascii="Times New Roman" w:hAnsi="Times New Roman"/>
      <w:szCs w:val="24"/>
    </w:rPr>
  </w:style>
  <w:style w:type="paragraph" w:styleId="6">
    <w:name w:val="annotation text"/>
    <w:basedOn w:val="1"/>
    <w:qFormat/>
    <w:uiPriority w:val="0"/>
    <w:pPr>
      <w:jc w:val="left"/>
    </w:pPr>
    <w:rPr>
      <w:rFonts w:ascii="Times New Roman" w:hAnsi="Times New Roman"/>
    </w:rPr>
  </w:style>
  <w:style w:type="paragraph" w:styleId="7">
    <w:name w:val="Body Text"/>
    <w:basedOn w:val="1"/>
    <w:next w:val="1"/>
    <w:link w:val="27"/>
    <w:qFormat/>
    <w:uiPriority w:val="0"/>
    <w:pPr>
      <w:spacing w:after="120"/>
    </w:pPr>
    <w:rPr>
      <w:rFonts w:ascii="Times New Roman" w:hAnsi="Times New Roman"/>
    </w:rPr>
  </w:style>
  <w:style w:type="paragraph" w:styleId="8">
    <w:name w:val="Body Text Indent"/>
    <w:basedOn w:val="1"/>
    <w:link w:val="29"/>
    <w:qFormat/>
    <w:uiPriority w:val="0"/>
    <w:pPr>
      <w:spacing w:after="120"/>
      <w:ind w:left="420" w:leftChars="200"/>
    </w:pPr>
  </w:style>
  <w:style w:type="paragraph" w:styleId="9">
    <w:name w:val="Plain Text"/>
    <w:basedOn w:val="1"/>
    <w:link w:val="24"/>
    <w:qFormat/>
    <w:uiPriority w:val="0"/>
    <w:rPr>
      <w:rFonts w:ascii="宋体" w:hAnsi="Courier New"/>
      <w:szCs w:val="21"/>
    </w:rPr>
  </w:style>
  <w:style w:type="paragraph" w:styleId="10">
    <w:name w:val="Balloon Text"/>
    <w:basedOn w:val="1"/>
    <w:link w:val="28"/>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Hyperlink"/>
    <w:unhideWhenUsed/>
    <w:qFormat/>
    <w:uiPriority w:val="99"/>
    <w:rPr>
      <w:rFonts w:ascii="Calibri" w:hAnsi="Calibri" w:eastAsia="宋体" w:cs="Times New Roman"/>
      <w:color w:val="0000FF"/>
      <w:u w:val="single"/>
    </w:rPr>
  </w:style>
  <w:style w:type="character" w:customStyle="1" w:styleId="20">
    <w:name w:val="标题 1 Char"/>
    <w:link w:val="2"/>
    <w:qFormat/>
    <w:uiPriority w:val="0"/>
    <w:rPr>
      <w:rFonts w:ascii="Times New Roman" w:hAnsi="Times New Roman"/>
      <w:b/>
      <w:bCs/>
      <w:kern w:val="44"/>
      <w:sz w:val="44"/>
      <w:szCs w:val="44"/>
    </w:rPr>
  </w:style>
  <w:style w:type="paragraph" w:customStyle="1" w:styleId="21">
    <w:name w:val="Table Paragraph"/>
    <w:basedOn w:val="1"/>
    <w:qFormat/>
    <w:uiPriority w:val="1"/>
  </w:style>
  <w:style w:type="character" w:customStyle="1" w:styleId="22">
    <w:name w:val="页眉 Char"/>
    <w:basedOn w:val="18"/>
    <w:link w:val="12"/>
    <w:qFormat/>
    <w:uiPriority w:val="0"/>
    <w:rPr>
      <w:kern w:val="2"/>
      <w:sz w:val="18"/>
      <w:szCs w:val="18"/>
    </w:rPr>
  </w:style>
  <w:style w:type="character" w:customStyle="1" w:styleId="23">
    <w:name w:val="页脚 Char"/>
    <w:basedOn w:val="18"/>
    <w:link w:val="11"/>
    <w:qFormat/>
    <w:uiPriority w:val="0"/>
    <w:rPr>
      <w:kern w:val="2"/>
      <w:sz w:val="18"/>
      <w:szCs w:val="18"/>
    </w:rPr>
  </w:style>
  <w:style w:type="character" w:customStyle="1" w:styleId="24">
    <w:name w:val="纯文本 Char"/>
    <w:link w:val="9"/>
    <w:qFormat/>
    <w:uiPriority w:val="0"/>
    <w:rPr>
      <w:rFonts w:ascii="宋体" w:hAnsi="Courier New"/>
      <w:kern w:val="2"/>
      <w:sz w:val="21"/>
      <w:szCs w:val="21"/>
    </w:rPr>
  </w:style>
  <w:style w:type="character" w:customStyle="1" w:styleId="25">
    <w:name w:val="纯文本 Char1"/>
    <w:basedOn w:val="18"/>
    <w:qFormat/>
    <w:uiPriority w:val="0"/>
    <w:rPr>
      <w:rFonts w:ascii="宋体" w:hAnsi="Courier New" w:eastAsia="宋体" w:cs="Courier New"/>
      <w:kern w:val="2"/>
      <w:sz w:val="21"/>
      <w:szCs w:val="21"/>
    </w:rPr>
  </w:style>
  <w:style w:type="paragraph" w:customStyle="1" w:styleId="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27">
    <w:name w:val="正文文本 Char"/>
    <w:link w:val="7"/>
    <w:qFormat/>
    <w:uiPriority w:val="0"/>
    <w:rPr>
      <w:rFonts w:ascii="Times New Roman" w:hAnsi="Times New Roman"/>
      <w:kern w:val="2"/>
      <w:sz w:val="21"/>
      <w:szCs w:val="24"/>
    </w:rPr>
  </w:style>
  <w:style w:type="character" w:customStyle="1" w:styleId="28">
    <w:name w:val="批注框文本 Char"/>
    <w:basedOn w:val="18"/>
    <w:link w:val="10"/>
    <w:qFormat/>
    <w:uiPriority w:val="0"/>
    <w:rPr>
      <w:kern w:val="2"/>
      <w:sz w:val="18"/>
      <w:szCs w:val="18"/>
    </w:rPr>
  </w:style>
  <w:style w:type="character" w:customStyle="1" w:styleId="29">
    <w:name w:val="正文文本缩进 Char"/>
    <w:basedOn w:val="18"/>
    <w:link w:val="8"/>
    <w:qFormat/>
    <w:uiPriority w:val="0"/>
    <w:rPr>
      <w:kern w:val="2"/>
      <w:sz w:val="21"/>
      <w:szCs w:val="24"/>
    </w:rPr>
  </w:style>
  <w:style w:type="paragraph" w:customStyle="1" w:styleId="30">
    <w:name w:val="样式 标题 1 + 四号 加粗"/>
    <w:basedOn w:val="2"/>
    <w:qFormat/>
    <w:uiPriority w:val="0"/>
    <w:rPr>
      <w:rFonts w:eastAsia="黑体" w:cs="Times New Roman"/>
    </w:rPr>
  </w:style>
  <w:style w:type="paragraph" w:customStyle="1" w:styleId="3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
    <w:name w:val="正文_5"/>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文本缩进_0"/>
    <w:basedOn w:val="32"/>
    <w:next w:val="34"/>
    <w:qFormat/>
    <w:uiPriority w:val="0"/>
    <w:pPr>
      <w:spacing w:line="200" w:lineRule="atLeast"/>
      <w:ind w:firstLine="301"/>
    </w:pPr>
    <w:rPr>
      <w:rFonts w:ascii="宋体" w:hAnsi="Courier New"/>
      <w:spacing w:val="-4"/>
      <w:sz w:val="18"/>
      <w:szCs w:val="20"/>
    </w:rPr>
  </w:style>
  <w:style w:type="paragraph" w:customStyle="1" w:styleId="34">
    <w:name w:val="正文文本首行缩进 2"/>
    <w:basedOn w:val="33"/>
    <w:qFormat/>
    <w:uiPriority w:val="0"/>
    <w:pPr>
      <w:ind w:firstLine="420"/>
    </w:p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0_0_0"/>
    <w:basedOn w:val="37"/>
    <w:next w:val="37"/>
    <w:qFormat/>
    <w:uiPriority w:val="0"/>
    <w:pPr>
      <w:spacing w:after="120"/>
    </w:pPr>
  </w:style>
  <w:style w:type="paragraph" w:customStyle="1" w:styleId="37">
    <w:name w:val="正文_2"/>
    <w:next w:val="3"/>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7F244-E25A-4091-850A-2BC37EECEF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4857</Words>
  <Characters>27689</Characters>
  <Lines>230</Lines>
  <Paragraphs>64</Paragraphs>
  <TotalTime>1</TotalTime>
  <ScaleCrop>false</ScaleCrop>
  <LinksUpToDate>false</LinksUpToDate>
  <CharactersWithSpaces>32482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2022-02-10T05:45:00Z</dcterms:created>
  <dc:creator>admin</dc:creator>
  <cp:lastModifiedBy>朱伟</cp:lastModifiedBy>
  <dcterms:modified xsi:type="dcterms:W3CDTF">2024-05-20T02:39:30Z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FE2A46665EEC46478850B7FE057E0E0F</vt:lpwstr>
  </property>
</Properties>
</file>