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5F3" w:rsidRDefault="009835F3">
      <w:pPr>
        <w:autoSpaceDE w:val="0"/>
        <w:autoSpaceDN w:val="0"/>
        <w:adjustRightInd w:val="0"/>
        <w:jc w:val="left"/>
        <w:rPr>
          <w:rFonts w:ascii="宋体" w:hAnsi="宋体" w:cs="宋体"/>
          <w:color w:val="000000"/>
          <w:sz w:val="52"/>
          <w:szCs w:val="52"/>
          <w:lang w:val="zh-CN"/>
        </w:rPr>
      </w:pPr>
      <w:bookmarkStart w:id="0" w:name="_Hlk49939301"/>
      <w:bookmarkStart w:id="1" w:name="_Toc525101229"/>
    </w:p>
    <w:p w:rsidR="009835F3" w:rsidRDefault="009835F3">
      <w:pPr>
        <w:autoSpaceDE w:val="0"/>
        <w:autoSpaceDN w:val="0"/>
        <w:adjustRightInd w:val="0"/>
        <w:rPr>
          <w:rFonts w:ascii="宋体" w:hAnsi="宋体" w:cs="宋体"/>
          <w:color w:val="000000"/>
          <w:sz w:val="52"/>
          <w:szCs w:val="52"/>
          <w:lang w:val="zh-CN"/>
        </w:rPr>
      </w:pPr>
    </w:p>
    <w:p w:rsidR="009835F3" w:rsidRDefault="009835F3">
      <w:pPr>
        <w:autoSpaceDE w:val="0"/>
        <w:autoSpaceDN w:val="0"/>
        <w:adjustRightInd w:val="0"/>
        <w:rPr>
          <w:rFonts w:ascii="宋体" w:hAnsi="宋体" w:cs="宋体"/>
          <w:color w:val="000000"/>
          <w:sz w:val="52"/>
          <w:szCs w:val="52"/>
          <w:lang w:val="zh-CN"/>
        </w:rPr>
      </w:pPr>
    </w:p>
    <w:p w:rsidR="009835F3" w:rsidRDefault="009835F3">
      <w:pPr>
        <w:pStyle w:val="af1"/>
        <w:ind w:left="420" w:firstLine="210"/>
        <w:jc w:val="center"/>
        <w:rPr>
          <w:color w:val="000000"/>
          <w:lang w:val="zh-CN"/>
        </w:rPr>
      </w:pPr>
    </w:p>
    <w:p w:rsidR="009835F3" w:rsidRDefault="006365EB">
      <w:pPr>
        <w:jc w:val="center"/>
        <w:rPr>
          <w:rFonts w:ascii="黑体" w:eastAsia="黑体" w:hAnsi="黑体"/>
          <w:color w:val="000000"/>
          <w:sz w:val="48"/>
          <w:szCs w:val="48"/>
        </w:rPr>
      </w:pPr>
      <w:r>
        <w:rPr>
          <w:rFonts w:ascii="黑体" w:eastAsia="黑体" w:hAnsi="黑体" w:hint="eastAsia"/>
          <w:color w:val="000000"/>
          <w:sz w:val="48"/>
          <w:szCs w:val="48"/>
        </w:rPr>
        <w:t>杭州萧山国际机场“场区大脑”平台</w:t>
      </w:r>
    </w:p>
    <w:p w:rsidR="009835F3" w:rsidRDefault="006365EB">
      <w:pPr>
        <w:jc w:val="center"/>
        <w:rPr>
          <w:rFonts w:ascii="黑体" w:eastAsia="黑体" w:hAnsi="黑体"/>
          <w:color w:val="000000"/>
          <w:sz w:val="48"/>
          <w:szCs w:val="48"/>
        </w:rPr>
      </w:pPr>
      <w:r>
        <w:rPr>
          <w:rFonts w:ascii="黑体" w:eastAsia="黑体" w:hAnsi="黑体" w:hint="eastAsia"/>
          <w:color w:val="000000"/>
          <w:sz w:val="48"/>
          <w:szCs w:val="48"/>
        </w:rPr>
        <w:t>系统维护项目</w:t>
      </w:r>
    </w:p>
    <w:p w:rsidR="009835F3" w:rsidRDefault="009835F3">
      <w:pPr>
        <w:jc w:val="center"/>
        <w:rPr>
          <w:rFonts w:ascii="黑体" w:eastAsia="黑体" w:hAnsi="黑体"/>
          <w:color w:val="000000"/>
          <w:sz w:val="48"/>
          <w:szCs w:val="48"/>
        </w:rPr>
      </w:pPr>
    </w:p>
    <w:p w:rsidR="009835F3" w:rsidRPr="00D3670E" w:rsidRDefault="009835F3">
      <w:pPr>
        <w:spacing w:line="360" w:lineRule="auto"/>
        <w:jc w:val="center"/>
        <w:rPr>
          <w:rFonts w:ascii="黑体" w:eastAsia="黑体" w:hAnsi="黑体"/>
          <w:b/>
          <w:color w:val="000000"/>
          <w:sz w:val="48"/>
          <w:szCs w:val="48"/>
        </w:rPr>
      </w:pPr>
    </w:p>
    <w:p w:rsidR="009835F3" w:rsidRDefault="006365EB">
      <w:pPr>
        <w:spacing w:beforeLines="20" w:before="62" w:afterLines="20" w:after="62" w:line="360" w:lineRule="auto"/>
        <w:jc w:val="center"/>
        <w:rPr>
          <w:rFonts w:ascii="黑体" w:eastAsia="黑体" w:hAnsi="黑体"/>
          <w:color w:val="000000"/>
          <w:sz w:val="72"/>
          <w:szCs w:val="72"/>
        </w:rPr>
      </w:pPr>
      <w:r>
        <w:rPr>
          <w:rFonts w:ascii="黑体" w:eastAsia="黑体" w:hAnsi="黑体" w:hint="eastAsia"/>
          <w:color w:val="000000"/>
          <w:sz w:val="72"/>
          <w:szCs w:val="72"/>
        </w:rPr>
        <w:t>招标文件</w:t>
      </w:r>
    </w:p>
    <w:p w:rsidR="009835F3" w:rsidRDefault="009835F3">
      <w:pPr>
        <w:pStyle w:val="af2"/>
        <w:jc w:val="center"/>
        <w:rPr>
          <w:rFonts w:ascii="黑体" w:eastAsia="黑体" w:hAnsi="黑体"/>
          <w:color w:val="000000"/>
        </w:rPr>
      </w:pPr>
      <w:bookmarkStart w:id="2" w:name="_GoBack"/>
      <w:bookmarkEnd w:id="2"/>
    </w:p>
    <w:p w:rsidR="009835F3" w:rsidRDefault="009835F3">
      <w:pPr>
        <w:pStyle w:val="af1"/>
        <w:ind w:left="420" w:firstLine="210"/>
        <w:rPr>
          <w:rFonts w:ascii="黑体" w:eastAsia="黑体" w:hAnsi="黑体"/>
          <w:color w:val="000000"/>
        </w:rPr>
      </w:pPr>
    </w:p>
    <w:p w:rsidR="009835F3" w:rsidRDefault="009835F3">
      <w:pPr>
        <w:pStyle w:val="af1"/>
        <w:ind w:left="420" w:firstLineChars="0" w:firstLine="0"/>
        <w:rPr>
          <w:rFonts w:ascii="黑体" w:eastAsia="黑体" w:hAnsi="黑体"/>
          <w:color w:val="000000"/>
        </w:rPr>
      </w:pPr>
    </w:p>
    <w:p w:rsidR="009835F3" w:rsidRDefault="009835F3">
      <w:pPr>
        <w:pStyle w:val="af1"/>
        <w:ind w:left="420" w:firstLine="210"/>
        <w:rPr>
          <w:rFonts w:ascii="黑体" w:eastAsia="黑体" w:hAnsi="黑体"/>
          <w:color w:val="000000"/>
        </w:rPr>
      </w:pPr>
    </w:p>
    <w:p w:rsidR="009835F3" w:rsidRDefault="009835F3">
      <w:pPr>
        <w:pStyle w:val="af1"/>
        <w:ind w:left="420" w:firstLine="210"/>
        <w:rPr>
          <w:rFonts w:ascii="黑体" w:eastAsia="黑体" w:hAnsi="黑体"/>
          <w:color w:val="000000"/>
        </w:rPr>
      </w:pPr>
    </w:p>
    <w:p w:rsidR="009835F3" w:rsidRDefault="009835F3">
      <w:pPr>
        <w:pStyle w:val="af1"/>
        <w:ind w:left="420" w:firstLine="210"/>
        <w:rPr>
          <w:rFonts w:ascii="黑体" w:eastAsia="黑体" w:hAnsi="黑体"/>
          <w:color w:val="000000"/>
        </w:rPr>
      </w:pPr>
    </w:p>
    <w:p w:rsidR="009835F3" w:rsidRDefault="009835F3">
      <w:pPr>
        <w:pStyle w:val="af1"/>
        <w:ind w:left="420" w:firstLine="210"/>
        <w:rPr>
          <w:rFonts w:ascii="黑体" w:eastAsia="黑体" w:hAnsi="黑体"/>
          <w:color w:val="000000"/>
        </w:rPr>
      </w:pPr>
    </w:p>
    <w:p w:rsidR="009835F3" w:rsidRDefault="006365EB">
      <w:pPr>
        <w:widowControl/>
        <w:ind w:firstLineChars="400" w:firstLine="1767"/>
        <w:rPr>
          <w:b/>
          <w:sz w:val="48"/>
          <w:szCs w:val="48"/>
        </w:rPr>
      </w:pPr>
      <w:r>
        <w:rPr>
          <w:rFonts w:cs="宋体" w:hint="eastAsia"/>
          <w:b/>
          <w:sz w:val="44"/>
          <w:szCs w:val="44"/>
          <w:lang w:bidi="ar"/>
        </w:rPr>
        <w:t>杭州萧山国际机场有限公司</w:t>
      </w:r>
    </w:p>
    <w:p w:rsidR="009835F3" w:rsidRDefault="006365EB">
      <w:pPr>
        <w:spacing w:line="360" w:lineRule="auto"/>
        <w:ind w:firstLineChars="27" w:firstLine="119"/>
        <w:jc w:val="center"/>
        <w:rPr>
          <w:rFonts w:ascii="宋体" w:hAnsi="宋体" w:cs="宋体"/>
          <w:b/>
          <w:sz w:val="44"/>
          <w:szCs w:val="44"/>
        </w:rPr>
      </w:pPr>
      <w:r>
        <w:rPr>
          <w:rFonts w:ascii="宋体" w:hAnsi="宋体" w:cs="宋体" w:hint="eastAsia"/>
          <w:b/>
          <w:sz w:val="44"/>
          <w:szCs w:val="44"/>
          <w:lang w:bidi="ar"/>
        </w:rPr>
        <w:t>二Ο二三年七月</w:t>
      </w:r>
    </w:p>
    <w:bookmarkEnd w:id="0"/>
    <w:p w:rsidR="009835F3" w:rsidRDefault="006365EB">
      <w:pPr>
        <w:snapToGrid w:val="0"/>
        <w:jc w:val="center"/>
        <w:rPr>
          <w:rStyle w:val="110"/>
          <w:color w:val="000000"/>
        </w:rPr>
      </w:pPr>
      <w:r>
        <w:rPr>
          <w:rFonts w:eastAsia="黑体"/>
          <w:b/>
          <w:bCs/>
          <w:color w:val="000000"/>
          <w:sz w:val="52"/>
          <w:szCs w:val="52"/>
        </w:rPr>
        <w:br w:type="page"/>
      </w:r>
      <w:bookmarkStart w:id="3" w:name="_Toc46053695"/>
      <w:bookmarkStart w:id="4" w:name="_Toc52726242"/>
      <w:bookmarkStart w:id="5" w:name="_Toc50388560"/>
      <w:bookmarkStart w:id="6" w:name="_Toc525132432"/>
      <w:bookmarkStart w:id="7" w:name="_Toc52726175"/>
      <w:bookmarkStart w:id="8" w:name="_Toc19698493"/>
      <w:bookmarkStart w:id="9" w:name="_Toc52726300"/>
      <w:bookmarkStart w:id="10" w:name="_Toc52726198"/>
      <w:bookmarkStart w:id="11" w:name="_Toc525202077"/>
      <w:r>
        <w:rPr>
          <w:rStyle w:val="110"/>
          <w:color w:val="000000"/>
        </w:rPr>
        <w:lastRenderedPageBreak/>
        <w:t>目</w:t>
      </w:r>
      <w:r>
        <w:rPr>
          <w:rStyle w:val="110"/>
          <w:rFonts w:hint="eastAsia"/>
          <w:color w:val="000000"/>
        </w:rPr>
        <w:t xml:space="preserve">    </w:t>
      </w:r>
      <w:r>
        <w:rPr>
          <w:rStyle w:val="110"/>
          <w:color w:val="000000"/>
        </w:rPr>
        <w:t>录</w:t>
      </w:r>
      <w:bookmarkEnd w:id="1"/>
      <w:bookmarkEnd w:id="3"/>
      <w:bookmarkEnd w:id="4"/>
      <w:bookmarkEnd w:id="5"/>
      <w:bookmarkEnd w:id="6"/>
      <w:bookmarkEnd w:id="7"/>
      <w:bookmarkEnd w:id="8"/>
      <w:bookmarkEnd w:id="9"/>
      <w:bookmarkEnd w:id="10"/>
      <w:bookmarkEnd w:id="11"/>
    </w:p>
    <w:p w:rsidR="009835F3" w:rsidRDefault="006365EB">
      <w:pPr>
        <w:pStyle w:val="1e"/>
        <w:tabs>
          <w:tab w:val="right" w:leader="dot" w:pos="9629"/>
        </w:tabs>
        <w:adjustRightInd w:val="0"/>
        <w:snapToGrid w:val="0"/>
        <w:spacing w:line="360" w:lineRule="auto"/>
        <w:rPr>
          <w:rFonts w:ascii="宋体" w:hAnsi="宋体"/>
          <w:color w:val="000000"/>
          <w:sz w:val="22"/>
        </w:rPr>
      </w:pPr>
      <w:r>
        <w:rPr>
          <w:rFonts w:ascii="宋体" w:hAnsi="宋体" w:cs="微软雅黑"/>
          <w:b/>
          <w:color w:val="000000"/>
          <w:kern w:val="0"/>
          <w:sz w:val="22"/>
        </w:rPr>
        <w:fldChar w:fldCharType="begin"/>
      </w:r>
      <w:r>
        <w:rPr>
          <w:rFonts w:ascii="宋体" w:hAnsi="宋体" w:cs="微软雅黑"/>
          <w:b/>
          <w:color w:val="000000"/>
          <w:kern w:val="0"/>
          <w:sz w:val="22"/>
        </w:rPr>
        <w:instrText xml:space="preserve"> TOC \o "1-2" \h \z \u </w:instrText>
      </w:r>
      <w:r>
        <w:rPr>
          <w:rFonts w:ascii="宋体" w:hAnsi="宋体" w:cs="微软雅黑"/>
          <w:b/>
          <w:color w:val="000000"/>
          <w:kern w:val="0"/>
          <w:sz w:val="22"/>
        </w:rPr>
        <w:fldChar w:fldCharType="separate"/>
      </w:r>
    </w:p>
    <w:p w:rsidR="009835F3" w:rsidRDefault="004C2D24">
      <w:pPr>
        <w:pStyle w:val="1e"/>
        <w:tabs>
          <w:tab w:val="right" w:leader="dot" w:pos="9629"/>
        </w:tabs>
        <w:adjustRightInd w:val="0"/>
        <w:snapToGrid w:val="0"/>
        <w:spacing w:line="360" w:lineRule="auto"/>
        <w:rPr>
          <w:rFonts w:ascii="宋体" w:hAnsi="宋体"/>
          <w:color w:val="000000"/>
          <w:sz w:val="22"/>
        </w:rPr>
      </w:pPr>
      <w:hyperlink w:anchor="_Toc52726301" w:history="1">
        <w:r w:rsidR="006365EB">
          <w:rPr>
            <w:rStyle w:val="afffc"/>
            <w:rFonts w:ascii="宋体" w:hAnsi="宋体" w:hint="eastAsia"/>
            <w:color w:val="000000"/>
            <w:sz w:val="22"/>
          </w:rPr>
          <w:t>第一章</w:t>
        </w:r>
        <w:r w:rsidR="006365EB">
          <w:rPr>
            <w:rStyle w:val="afffc"/>
            <w:rFonts w:ascii="宋体" w:hAnsi="宋体"/>
            <w:color w:val="000000"/>
            <w:sz w:val="22"/>
          </w:rPr>
          <w:t xml:space="preserve">    </w:t>
        </w:r>
        <w:r w:rsidR="006365EB">
          <w:rPr>
            <w:rStyle w:val="afffc"/>
            <w:rFonts w:ascii="宋体" w:hAnsi="宋体" w:hint="eastAsia"/>
            <w:color w:val="000000"/>
            <w:sz w:val="22"/>
          </w:rPr>
          <w:t>招标公告</w:t>
        </w:r>
        <w:r w:rsidR="006365EB">
          <w:rPr>
            <w:rFonts w:ascii="宋体" w:hAnsi="宋体"/>
            <w:color w:val="000000"/>
            <w:sz w:val="22"/>
          </w:rPr>
          <w:tab/>
        </w:r>
        <w:r w:rsidR="006365EB">
          <w:rPr>
            <w:rFonts w:ascii="宋体" w:hAnsi="宋体"/>
            <w:color w:val="000000"/>
            <w:sz w:val="22"/>
          </w:rPr>
          <w:fldChar w:fldCharType="begin"/>
        </w:r>
        <w:r w:rsidR="006365EB">
          <w:rPr>
            <w:rFonts w:ascii="宋体" w:hAnsi="宋体"/>
            <w:color w:val="000000"/>
            <w:sz w:val="22"/>
          </w:rPr>
          <w:instrText xml:space="preserve"> PAGEREF _Toc52726301 \h </w:instrText>
        </w:r>
        <w:r w:rsidR="006365EB">
          <w:rPr>
            <w:rFonts w:ascii="宋体" w:hAnsi="宋体"/>
            <w:color w:val="000000"/>
            <w:sz w:val="22"/>
          </w:rPr>
        </w:r>
        <w:r w:rsidR="006365EB">
          <w:rPr>
            <w:rFonts w:ascii="宋体" w:hAnsi="宋体"/>
            <w:color w:val="000000"/>
            <w:sz w:val="22"/>
          </w:rPr>
          <w:fldChar w:fldCharType="separate"/>
        </w:r>
        <w:r w:rsidR="0017158E">
          <w:rPr>
            <w:rFonts w:ascii="宋体" w:hAnsi="宋体"/>
            <w:noProof/>
            <w:color w:val="000000"/>
            <w:sz w:val="22"/>
          </w:rPr>
          <w:t>3</w:t>
        </w:r>
        <w:r w:rsidR="006365EB">
          <w:rPr>
            <w:rFonts w:ascii="宋体" w:hAnsi="宋体"/>
            <w:color w:val="000000"/>
            <w:sz w:val="22"/>
          </w:rPr>
          <w:fldChar w:fldCharType="end"/>
        </w:r>
      </w:hyperlink>
    </w:p>
    <w:p w:rsidR="009835F3" w:rsidRDefault="004C2D24">
      <w:pPr>
        <w:pStyle w:val="1e"/>
        <w:tabs>
          <w:tab w:val="right" w:leader="dot" w:pos="9629"/>
        </w:tabs>
        <w:adjustRightInd w:val="0"/>
        <w:snapToGrid w:val="0"/>
        <w:spacing w:line="360" w:lineRule="auto"/>
        <w:rPr>
          <w:rFonts w:ascii="宋体" w:hAnsi="宋体"/>
          <w:color w:val="000000"/>
          <w:sz w:val="22"/>
        </w:rPr>
      </w:pPr>
      <w:hyperlink w:anchor="_Toc52726303" w:history="1">
        <w:r w:rsidR="006365EB">
          <w:rPr>
            <w:rStyle w:val="afffc"/>
            <w:rFonts w:ascii="宋体" w:hAnsi="宋体" w:hint="eastAsia"/>
            <w:color w:val="000000"/>
            <w:sz w:val="22"/>
          </w:rPr>
          <w:t>第二章</w:t>
        </w:r>
        <w:r w:rsidR="006365EB">
          <w:rPr>
            <w:rStyle w:val="afffc"/>
            <w:rFonts w:ascii="宋体" w:hAnsi="宋体"/>
            <w:color w:val="000000"/>
            <w:sz w:val="22"/>
          </w:rPr>
          <w:t xml:space="preserve">    </w:t>
        </w:r>
        <w:r w:rsidR="006365EB">
          <w:rPr>
            <w:rStyle w:val="afffc"/>
            <w:rFonts w:ascii="宋体" w:hAnsi="宋体" w:hint="eastAsia"/>
            <w:color w:val="000000"/>
            <w:sz w:val="22"/>
          </w:rPr>
          <w:t>投标人须知</w:t>
        </w:r>
        <w:r w:rsidR="006365EB">
          <w:rPr>
            <w:rFonts w:ascii="宋体" w:hAnsi="宋体"/>
            <w:color w:val="000000"/>
            <w:sz w:val="22"/>
          </w:rPr>
          <w:tab/>
        </w:r>
        <w:r w:rsidR="006365EB">
          <w:rPr>
            <w:rFonts w:ascii="宋体" w:hAnsi="宋体"/>
            <w:color w:val="000000"/>
            <w:sz w:val="22"/>
          </w:rPr>
          <w:fldChar w:fldCharType="begin"/>
        </w:r>
        <w:r w:rsidR="006365EB">
          <w:rPr>
            <w:rFonts w:ascii="宋体" w:hAnsi="宋体"/>
            <w:color w:val="000000"/>
            <w:sz w:val="22"/>
          </w:rPr>
          <w:instrText xml:space="preserve"> PAGEREF _Toc52726303 \h </w:instrText>
        </w:r>
        <w:r w:rsidR="006365EB">
          <w:rPr>
            <w:rFonts w:ascii="宋体" w:hAnsi="宋体"/>
            <w:color w:val="000000"/>
            <w:sz w:val="22"/>
          </w:rPr>
        </w:r>
        <w:r w:rsidR="006365EB">
          <w:rPr>
            <w:rFonts w:ascii="宋体" w:hAnsi="宋体"/>
            <w:color w:val="000000"/>
            <w:sz w:val="22"/>
          </w:rPr>
          <w:fldChar w:fldCharType="separate"/>
        </w:r>
        <w:r w:rsidR="0017158E">
          <w:rPr>
            <w:rFonts w:ascii="宋体" w:hAnsi="宋体"/>
            <w:noProof/>
            <w:color w:val="000000"/>
            <w:sz w:val="22"/>
          </w:rPr>
          <w:t>6</w:t>
        </w:r>
        <w:r w:rsidR="006365EB">
          <w:rPr>
            <w:rFonts w:ascii="宋体" w:hAnsi="宋体"/>
            <w:color w:val="000000"/>
            <w:sz w:val="22"/>
          </w:rPr>
          <w:fldChar w:fldCharType="end"/>
        </w:r>
      </w:hyperlink>
    </w:p>
    <w:p w:rsidR="009835F3" w:rsidRDefault="004C2D24">
      <w:pPr>
        <w:pStyle w:val="1e"/>
        <w:tabs>
          <w:tab w:val="right" w:leader="dot" w:pos="9629"/>
        </w:tabs>
        <w:adjustRightInd w:val="0"/>
        <w:snapToGrid w:val="0"/>
        <w:spacing w:line="360" w:lineRule="auto"/>
        <w:rPr>
          <w:rFonts w:ascii="宋体" w:hAnsi="宋体"/>
          <w:color w:val="000000"/>
          <w:sz w:val="22"/>
        </w:rPr>
      </w:pPr>
      <w:hyperlink w:anchor="_Toc52726304" w:history="1">
        <w:r w:rsidR="006365EB">
          <w:rPr>
            <w:rStyle w:val="afffc"/>
            <w:rFonts w:ascii="宋体" w:hAnsi="宋体" w:hint="eastAsia"/>
            <w:color w:val="000000"/>
            <w:sz w:val="22"/>
          </w:rPr>
          <w:t>第三章</w:t>
        </w:r>
        <w:r w:rsidR="006365EB">
          <w:rPr>
            <w:rStyle w:val="afffc"/>
            <w:rFonts w:ascii="宋体" w:hAnsi="宋体"/>
            <w:color w:val="000000"/>
            <w:sz w:val="22"/>
          </w:rPr>
          <w:t xml:space="preserve">    </w:t>
        </w:r>
        <w:r w:rsidR="006365EB">
          <w:rPr>
            <w:rStyle w:val="afffc"/>
            <w:rFonts w:ascii="宋体" w:hAnsi="宋体" w:hint="eastAsia"/>
            <w:color w:val="000000"/>
            <w:sz w:val="22"/>
          </w:rPr>
          <w:t>评标办法(综合评估法)</w:t>
        </w:r>
        <w:r w:rsidR="006365EB">
          <w:rPr>
            <w:rFonts w:ascii="宋体" w:hAnsi="宋体"/>
            <w:color w:val="000000"/>
            <w:sz w:val="22"/>
          </w:rPr>
          <w:tab/>
        </w:r>
        <w:r w:rsidR="006365EB">
          <w:rPr>
            <w:rFonts w:ascii="宋体" w:hAnsi="宋体"/>
            <w:color w:val="000000"/>
            <w:sz w:val="22"/>
          </w:rPr>
          <w:fldChar w:fldCharType="begin"/>
        </w:r>
        <w:r w:rsidR="006365EB">
          <w:rPr>
            <w:rFonts w:ascii="宋体" w:hAnsi="宋体"/>
            <w:color w:val="000000"/>
            <w:sz w:val="22"/>
          </w:rPr>
          <w:instrText xml:space="preserve"> PAGEREF _Toc52726304 \h </w:instrText>
        </w:r>
        <w:r w:rsidR="006365EB">
          <w:rPr>
            <w:rFonts w:ascii="宋体" w:hAnsi="宋体"/>
            <w:color w:val="000000"/>
            <w:sz w:val="22"/>
          </w:rPr>
        </w:r>
        <w:r w:rsidR="006365EB">
          <w:rPr>
            <w:rFonts w:ascii="宋体" w:hAnsi="宋体"/>
            <w:color w:val="000000"/>
            <w:sz w:val="22"/>
          </w:rPr>
          <w:fldChar w:fldCharType="separate"/>
        </w:r>
        <w:r w:rsidR="0017158E">
          <w:rPr>
            <w:rFonts w:ascii="宋体" w:hAnsi="宋体"/>
            <w:noProof/>
            <w:color w:val="000000"/>
            <w:sz w:val="22"/>
          </w:rPr>
          <w:t>26</w:t>
        </w:r>
        <w:r w:rsidR="006365EB">
          <w:rPr>
            <w:rFonts w:ascii="宋体" w:hAnsi="宋体"/>
            <w:color w:val="000000"/>
            <w:sz w:val="22"/>
          </w:rPr>
          <w:fldChar w:fldCharType="end"/>
        </w:r>
      </w:hyperlink>
    </w:p>
    <w:p w:rsidR="009835F3" w:rsidRDefault="004C2D24">
      <w:pPr>
        <w:pStyle w:val="1e"/>
        <w:tabs>
          <w:tab w:val="right" w:leader="dot" w:pos="9629"/>
        </w:tabs>
        <w:adjustRightInd w:val="0"/>
        <w:snapToGrid w:val="0"/>
        <w:spacing w:line="360" w:lineRule="auto"/>
        <w:rPr>
          <w:rFonts w:ascii="宋体" w:hAnsi="宋体"/>
          <w:color w:val="000000"/>
          <w:sz w:val="22"/>
        </w:rPr>
      </w:pPr>
      <w:hyperlink w:anchor="_Toc52726306" w:history="1">
        <w:r w:rsidR="006365EB">
          <w:rPr>
            <w:rStyle w:val="afffc"/>
            <w:rFonts w:ascii="宋体" w:hAnsi="宋体" w:hint="eastAsia"/>
            <w:color w:val="000000"/>
            <w:sz w:val="22"/>
          </w:rPr>
          <w:t>第四章</w:t>
        </w:r>
        <w:r w:rsidR="006365EB">
          <w:rPr>
            <w:rStyle w:val="afffc"/>
            <w:rFonts w:ascii="宋体" w:hAnsi="宋体"/>
            <w:color w:val="000000"/>
            <w:sz w:val="22"/>
          </w:rPr>
          <w:t xml:space="preserve">    </w:t>
        </w:r>
        <w:r w:rsidR="006365EB">
          <w:rPr>
            <w:rStyle w:val="afffc"/>
            <w:rFonts w:ascii="宋体" w:hAnsi="宋体" w:hint="eastAsia"/>
            <w:color w:val="000000"/>
            <w:sz w:val="22"/>
          </w:rPr>
          <w:t>合同条款及格式</w:t>
        </w:r>
        <w:r w:rsidR="006365EB">
          <w:rPr>
            <w:rFonts w:ascii="宋体" w:hAnsi="宋体"/>
            <w:color w:val="000000"/>
            <w:sz w:val="22"/>
          </w:rPr>
          <w:tab/>
        </w:r>
        <w:r w:rsidR="006365EB">
          <w:rPr>
            <w:rFonts w:ascii="宋体" w:hAnsi="宋体"/>
            <w:color w:val="000000"/>
            <w:sz w:val="22"/>
          </w:rPr>
          <w:fldChar w:fldCharType="begin"/>
        </w:r>
        <w:r w:rsidR="006365EB">
          <w:rPr>
            <w:rFonts w:ascii="宋体" w:hAnsi="宋体"/>
            <w:color w:val="000000"/>
            <w:sz w:val="22"/>
          </w:rPr>
          <w:instrText xml:space="preserve"> PAGEREF _Toc52726306 \h </w:instrText>
        </w:r>
        <w:r w:rsidR="006365EB">
          <w:rPr>
            <w:rFonts w:ascii="宋体" w:hAnsi="宋体"/>
            <w:color w:val="000000"/>
            <w:sz w:val="22"/>
          </w:rPr>
        </w:r>
        <w:r w:rsidR="006365EB">
          <w:rPr>
            <w:rFonts w:ascii="宋体" w:hAnsi="宋体"/>
            <w:color w:val="000000"/>
            <w:sz w:val="22"/>
          </w:rPr>
          <w:fldChar w:fldCharType="separate"/>
        </w:r>
        <w:r w:rsidR="0017158E">
          <w:rPr>
            <w:rFonts w:ascii="宋体" w:hAnsi="宋体"/>
            <w:noProof/>
            <w:color w:val="000000"/>
            <w:sz w:val="22"/>
          </w:rPr>
          <w:t>30</w:t>
        </w:r>
        <w:r w:rsidR="006365EB">
          <w:rPr>
            <w:rFonts w:ascii="宋体" w:hAnsi="宋体"/>
            <w:color w:val="000000"/>
            <w:sz w:val="22"/>
          </w:rPr>
          <w:fldChar w:fldCharType="end"/>
        </w:r>
      </w:hyperlink>
    </w:p>
    <w:p w:rsidR="009835F3" w:rsidRDefault="004C2D24">
      <w:pPr>
        <w:pStyle w:val="1e"/>
        <w:tabs>
          <w:tab w:val="right" w:leader="dot" w:pos="9629"/>
        </w:tabs>
        <w:adjustRightInd w:val="0"/>
        <w:snapToGrid w:val="0"/>
        <w:spacing w:line="360" w:lineRule="auto"/>
        <w:rPr>
          <w:rFonts w:ascii="宋体" w:hAnsi="宋体"/>
          <w:color w:val="000000"/>
          <w:sz w:val="22"/>
        </w:rPr>
      </w:pPr>
      <w:hyperlink w:anchor="_Toc52726307" w:history="1">
        <w:r w:rsidR="006365EB">
          <w:rPr>
            <w:rStyle w:val="afffc"/>
            <w:rFonts w:ascii="宋体" w:hAnsi="宋体" w:hint="eastAsia"/>
            <w:color w:val="000000"/>
            <w:sz w:val="22"/>
          </w:rPr>
          <w:t>第五章</w:t>
        </w:r>
        <w:r w:rsidR="006365EB">
          <w:rPr>
            <w:rStyle w:val="afffc"/>
            <w:rFonts w:ascii="宋体" w:hAnsi="宋体"/>
            <w:color w:val="000000"/>
            <w:sz w:val="22"/>
          </w:rPr>
          <w:t xml:space="preserve">    </w:t>
        </w:r>
        <w:r w:rsidR="006365EB">
          <w:rPr>
            <w:rStyle w:val="afffc"/>
            <w:rFonts w:ascii="宋体" w:hAnsi="宋体" w:hint="eastAsia"/>
            <w:color w:val="000000"/>
            <w:sz w:val="22"/>
          </w:rPr>
          <w:t>用户需求书</w:t>
        </w:r>
        <w:r w:rsidR="006365EB">
          <w:rPr>
            <w:rFonts w:ascii="宋体" w:hAnsi="宋体"/>
            <w:color w:val="000000"/>
            <w:sz w:val="22"/>
          </w:rPr>
          <w:tab/>
        </w:r>
        <w:r w:rsidR="006365EB">
          <w:rPr>
            <w:rFonts w:ascii="宋体" w:hAnsi="宋体"/>
            <w:color w:val="000000"/>
            <w:sz w:val="22"/>
          </w:rPr>
          <w:fldChar w:fldCharType="begin"/>
        </w:r>
        <w:r w:rsidR="006365EB">
          <w:rPr>
            <w:rFonts w:ascii="宋体" w:hAnsi="宋体"/>
            <w:color w:val="000000"/>
            <w:sz w:val="22"/>
          </w:rPr>
          <w:instrText xml:space="preserve"> PAGEREF _Toc52726307 \h </w:instrText>
        </w:r>
        <w:r w:rsidR="006365EB">
          <w:rPr>
            <w:rFonts w:ascii="宋体" w:hAnsi="宋体"/>
            <w:color w:val="000000"/>
            <w:sz w:val="22"/>
          </w:rPr>
        </w:r>
        <w:r w:rsidR="006365EB">
          <w:rPr>
            <w:rFonts w:ascii="宋体" w:hAnsi="宋体"/>
            <w:color w:val="000000"/>
            <w:sz w:val="22"/>
          </w:rPr>
          <w:fldChar w:fldCharType="separate"/>
        </w:r>
        <w:r w:rsidR="0017158E">
          <w:rPr>
            <w:rFonts w:ascii="宋体" w:hAnsi="宋体"/>
            <w:noProof/>
            <w:color w:val="000000"/>
            <w:sz w:val="22"/>
          </w:rPr>
          <w:t>39</w:t>
        </w:r>
        <w:r w:rsidR="006365EB">
          <w:rPr>
            <w:rFonts w:ascii="宋体" w:hAnsi="宋体"/>
            <w:color w:val="000000"/>
            <w:sz w:val="22"/>
          </w:rPr>
          <w:fldChar w:fldCharType="end"/>
        </w:r>
      </w:hyperlink>
    </w:p>
    <w:p w:rsidR="009835F3" w:rsidRDefault="004C2D24">
      <w:pPr>
        <w:pStyle w:val="1e"/>
        <w:tabs>
          <w:tab w:val="right" w:leader="dot" w:pos="9629"/>
        </w:tabs>
        <w:adjustRightInd w:val="0"/>
        <w:snapToGrid w:val="0"/>
        <w:spacing w:line="360" w:lineRule="auto"/>
        <w:rPr>
          <w:rFonts w:ascii="宋体" w:hAnsi="宋体"/>
          <w:color w:val="000000"/>
          <w:sz w:val="22"/>
        </w:rPr>
      </w:pPr>
      <w:hyperlink w:anchor="_Toc52726308" w:history="1">
        <w:r w:rsidR="006365EB">
          <w:rPr>
            <w:rStyle w:val="afffc"/>
            <w:rFonts w:ascii="宋体" w:hAnsi="宋体" w:hint="eastAsia"/>
            <w:color w:val="000000"/>
            <w:sz w:val="22"/>
          </w:rPr>
          <w:t>第六章</w:t>
        </w:r>
        <w:r w:rsidR="006365EB">
          <w:rPr>
            <w:rStyle w:val="afffc"/>
            <w:rFonts w:ascii="宋体" w:hAnsi="宋体"/>
            <w:color w:val="000000"/>
            <w:sz w:val="22"/>
          </w:rPr>
          <w:t xml:space="preserve">    </w:t>
        </w:r>
        <w:r w:rsidR="006365EB">
          <w:rPr>
            <w:rStyle w:val="afffc"/>
            <w:rFonts w:ascii="宋体" w:hAnsi="宋体" w:hint="eastAsia"/>
            <w:color w:val="000000"/>
            <w:sz w:val="22"/>
          </w:rPr>
          <w:t>投标文件格式</w:t>
        </w:r>
        <w:bookmarkStart w:id="12" w:name="_Hlt52747421"/>
        <w:r w:rsidR="006365EB">
          <w:rPr>
            <w:rFonts w:ascii="宋体" w:hAnsi="宋体"/>
            <w:color w:val="000000"/>
            <w:sz w:val="22"/>
          </w:rPr>
          <w:tab/>
        </w:r>
        <w:bookmarkEnd w:id="12"/>
        <w:r w:rsidR="006365EB">
          <w:rPr>
            <w:rFonts w:ascii="宋体" w:hAnsi="宋体"/>
            <w:color w:val="000000"/>
            <w:sz w:val="22"/>
          </w:rPr>
          <w:fldChar w:fldCharType="begin"/>
        </w:r>
        <w:r w:rsidR="006365EB">
          <w:rPr>
            <w:rFonts w:ascii="宋体" w:hAnsi="宋体"/>
            <w:color w:val="000000"/>
            <w:sz w:val="22"/>
          </w:rPr>
          <w:instrText xml:space="preserve"> PAGEREF _Toc52726308 \h </w:instrText>
        </w:r>
        <w:r w:rsidR="006365EB">
          <w:rPr>
            <w:rFonts w:ascii="宋体" w:hAnsi="宋体"/>
            <w:color w:val="000000"/>
            <w:sz w:val="22"/>
          </w:rPr>
        </w:r>
        <w:r w:rsidR="006365EB">
          <w:rPr>
            <w:rFonts w:ascii="宋体" w:hAnsi="宋体"/>
            <w:color w:val="000000"/>
            <w:sz w:val="22"/>
          </w:rPr>
          <w:fldChar w:fldCharType="separate"/>
        </w:r>
        <w:r w:rsidR="0017158E">
          <w:rPr>
            <w:rFonts w:ascii="宋体" w:hAnsi="宋体"/>
            <w:noProof/>
            <w:color w:val="000000"/>
            <w:sz w:val="22"/>
          </w:rPr>
          <w:t>41</w:t>
        </w:r>
        <w:r w:rsidR="006365EB">
          <w:rPr>
            <w:rFonts w:ascii="宋体" w:hAnsi="宋体"/>
            <w:color w:val="000000"/>
            <w:sz w:val="22"/>
          </w:rPr>
          <w:fldChar w:fldCharType="end"/>
        </w:r>
      </w:hyperlink>
    </w:p>
    <w:p w:rsidR="009835F3" w:rsidRDefault="006365EB">
      <w:pPr>
        <w:pStyle w:val="11"/>
        <w:tabs>
          <w:tab w:val="right" w:leader="dot" w:pos="9639"/>
        </w:tabs>
        <w:adjustRightInd w:val="0"/>
        <w:snapToGrid w:val="0"/>
        <w:spacing w:before="0" w:after="0" w:line="360" w:lineRule="auto"/>
        <w:jc w:val="center"/>
        <w:rPr>
          <w:b w:val="0"/>
          <w:bCs w:val="0"/>
          <w:color w:val="000000"/>
          <w:sz w:val="32"/>
          <w:szCs w:val="32"/>
        </w:rPr>
      </w:pPr>
      <w:r>
        <w:rPr>
          <w:rFonts w:ascii="宋体" w:hAnsi="宋体" w:cs="微软雅黑"/>
          <w:color w:val="000000"/>
          <w:kern w:val="0"/>
          <w:sz w:val="22"/>
          <w:szCs w:val="22"/>
        </w:rPr>
        <w:fldChar w:fldCharType="end"/>
      </w:r>
      <w:r>
        <w:rPr>
          <w:rFonts w:cs="微软雅黑"/>
          <w:color w:val="000000"/>
          <w:spacing w:val="2"/>
          <w:w w:val="99"/>
          <w:kern w:val="0"/>
          <w:sz w:val="36"/>
          <w:szCs w:val="36"/>
        </w:rPr>
        <w:br w:type="page"/>
      </w:r>
      <w:bookmarkStart w:id="13" w:name="_Toc52726301"/>
      <w:r>
        <w:rPr>
          <w:color w:val="000000"/>
          <w:sz w:val="32"/>
          <w:szCs w:val="32"/>
        </w:rPr>
        <w:lastRenderedPageBreak/>
        <w:t>第一章</w:t>
      </w:r>
      <w:r>
        <w:rPr>
          <w:rFonts w:hint="eastAsia"/>
          <w:color w:val="000000"/>
          <w:sz w:val="32"/>
          <w:szCs w:val="32"/>
        </w:rPr>
        <w:t xml:space="preserve">    </w:t>
      </w:r>
      <w:r>
        <w:rPr>
          <w:color w:val="000000"/>
          <w:sz w:val="32"/>
          <w:szCs w:val="32"/>
        </w:rPr>
        <w:t>招标公告</w:t>
      </w:r>
      <w:bookmarkEnd w:id="13"/>
    </w:p>
    <w:p w:rsidR="009835F3" w:rsidRDefault="006365EB">
      <w:pPr>
        <w:pStyle w:val="30"/>
        <w:snapToGrid w:val="0"/>
        <w:spacing w:line="360" w:lineRule="exact"/>
        <w:ind w:firstLineChars="0" w:firstLine="0"/>
        <w:rPr>
          <w:rFonts w:ascii="宋体" w:hAnsi="宋体"/>
          <w:color w:val="000000"/>
          <w:sz w:val="22"/>
          <w:szCs w:val="22"/>
        </w:rPr>
      </w:pPr>
      <w:bookmarkStart w:id="14" w:name="_bookmark2"/>
      <w:bookmarkEnd w:id="14"/>
      <w:r>
        <w:rPr>
          <w:rFonts w:ascii="宋体" w:hAnsi="宋体"/>
          <w:color w:val="000000"/>
          <w:sz w:val="22"/>
          <w:szCs w:val="22"/>
        </w:rPr>
        <w:t>1.招标条件</w:t>
      </w:r>
    </w:p>
    <w:p w:rsidR="009835F3" w:rsidRDefault="006365EB">
      <w:pPr>
        <w:pStyle w:val="af2"/>
        <w:tabs>
          <w:tab w:val="left" w:pos="2388"/>
          <w:tab w:val="left" w:pos="2832"/>
          <w:tab w:val="left" w:pos="3472"/>
          <w:tab w:val="left" w:pos="6667"/>
          <w:tab w:val="left" w:pos="7270"/>
        </w:tabs>
        <w:snapToGrid w:val="0"/>
        <w:spacing w:after="0" w:line="360" w:lineRule="exact"/>
        <w:ind w:firstLineChars="200" w:firstLine="388"/>
        <w:rPr>
          <w:rFonts w:ascii="宋体" w:hAnsi="宋体"/>
          <w:color w:val="000000"/>
          <w:spacing w:val="-2"/>
          <w:sz w:val="22"/>
          <w:szCs w:val="22"/>
        </w:rPr>
      </w:pPr>
      <w:r>
        <w:rPr>
          <w:rFonts w:ascii="宋体" w:hAnsi="宋体" w:hint="eastAsia"/>
          <w:color w:val="000000"/>
          <w:spacing w:val="-13"/>
          <w:sz w:val="22"/>
          <w:szCs w:val="22"/>
          <w:u w:val="single"/>
        </w:rPr>
        <w:t>杭州萧山国际机场“场区大脑”平台系统维护项目</w:t>
      </w:r>
      <w:r>
        <w:rPr>
          <w:rFonts w:ascii="宋体" w:hAnsi="宋体"/>
          <w:color w:val="000000"/>
          <w:spacing w:val="-1"/>
          <w:sz w:val="22"/>
          <w:szCs w:val="22"/>
        </w:rPr>
        <w:t>(项目名称)招标人为</w:t>
      </w:r>
      <w:r>
        <w:rPr>
          <w:rFonts w:ascii="宋体" w:hAnsi="宋体" w:hint="eastAsia"/>
          <w:color w:val="000000"/>
          <w:spacing w:val="-13"/>
          <w:sz w:val="22"/>
          <w:szCs w:val="22"/>
          <w:u w:val="single"/>
        </w:rPr>
        <w:t>杭州萧山国际机场有限公司</w:t>
      </w:r>
      <w:r>
        <w:rPr>
          <w:rFonts w:ascii="宋体" w:hAnsi="宋体"/>
          <w:color w:val="000000"/>
          <w:spacing w:val="-1"/>
          <w:sz w:val="22"/>
          <w:szCs w:val="22"/>
        </w:rPr>
        <w:t>，招标项目资金</w:t>
      </w:r>
      <w:r>
        <w:rPr>
          <w:rFonts w:ascii="宋体" w:hAnsi="宋体" w:hint="eastAsia"/>
          <w:color w:val="000000"/>
          <w:spacing w:val="-13"/>
          <w:sz w:val="22"/>
          <w:szCs w:val="22"/>
          <w:u w:val="single"/>
        </w:rPr>
        <w:t xml:space="preserve">  自筹  </w:t>
      </w:r>
      <w:r>
        <w:rPr>
          <w:rFonts w:ascii="宋体" w:hAnsi="宋体"/>
          <w:color w:val="000000"/>
          <w:spacing w:val="-13"/>
          <w:sz w:val="22"/>
          <w:szCs w:val="22"/>
        </w:rPr>
        <w:t>，出资比例为</w:t>
      </w:r>
      <w:r>
        <w:rPr>
          <w:rFonts w:ascii="宋体" w:hAnsi="宋体" w:hint="eastAsia"/>
          <w:color w:val="000000"/>
          <w:spacing w:val="-13"/>
          <w:sz w:val="22"/>
          <w:szCs w:val="22"/>
          <w:u w:val="single" w:color="000000"/>
        </w:rPr>
        <w:t xml:space="preserve">  100   </w:t>
      </w:r>
      <w:r>
        <w:rPr>
          <w:rFonts w:ascii="宋体" w:hAnsi="宋体"/>
          <w:color w:val="000000"/>
          <w:spacing w:val="-13"/>
          <w:sz w:val="22"/>
          <w:szCs w:val="22"/>
        </w:rPr>
        <w:t>%</w:t>
      </w:r>
      <w:r>
        <w:rPr>
          <w:rFonts w:ascii="宋体" w:hAnsi="宋体"/>
          <w:color w:val="000000"/>
          <w:spacing w:val="-4"/>
          <w:sz w:val="22"/>
          <w:szCs w:val="22"/>
        </w:rPr>
        <w:t>。该项目已具备招标条</w:t>
      </w:r>
      <w:r>
        <w:rPr>
          <w:rFonts w:ascii="宋体" w:hAnsi="宋体"/>
          <w:color w:val="000000"/>
          <w:spacing w:val="-92"/>
          <w:sz w:val="22"/>
          <w:szCs w:val="22"/>
        </w:rPr>
        <w:t xml:space="preserve"> </w:t>
      </w:r>
      <w:r>
        <w:rPr>
          <w:rFonts w:ascii="宋体" w:hAnsi="宋体"/>
          <w:color w:val="000000"/>
          <w:spacing w:val="-1"/>
          <w:sz w:val="22"/>
          <w:szCs w:val="22"/>
        </w:rPr>
        <w:t>件，现对本项目</w:t>
      </w:r>
      <w:r>
        <w:rPr>
          <w:rFonts w:ascii="宋体" w:hAnsi="宋体"/>
          <w:color w:val="000000"/>
          <w:spacing w:val="-2"/>
          <w:sz w:val="22"/>
          <w:szCs w:val="22"/>
        </w:rPr>
        <w:t>进行公开招标。</w:t>
      </w:r>
    </w:p>
    <w:p w:rsidR="009835F3" w:rsidRDefault="006365EB">
      <w:pPr>
        <w:pStyle w:val="30"/>
        <w:snapToGrid w:val="0"/>
        <w:spacing w:line="360" w:lineRule="exact"/>
        <w:ind w:firstLineChars="0" w:firstLine="0"/>
        <w:rPr>
          <w:rFonts w:ascii="宋体" w:hAnsi="宋体"/>
          <w:color w:val="000000"/>
          <w:sz w:val="22"/>
          <w:szCs w:val="22"/>
        </w:rPr>
      </w:pPr>
      <w:bookmarkStart w:id="15" w:name="_bookmark3"/>
      <w:bookmarkStart w:id="16" w:name="_Hlk139611215"/>
      <w:bookmarkEnd w:id="15"/>
      <w:r>
        <w:rPr>
          <w:rFonts w:ascii="宋体" w:hAnsi="宋体"/>
          <w:color w:val="000000"/>
          <w:sz w:val="22"/>
          <w:szCs w:val="22"/>
        </w:rPr>
        <w:t>2.项目概况与招标范围</w:t>
      </w:r>
    </w:p>
    <w:p w:rsidR="009835F3" w:rsidRDefault="006365EB">
      <w:pPr>
        <w:rPr>
          <w:rFonts w:asciiTheme="minorEastAsia" w:eastAsiaTheme="minorEastAsia" w:hAnsiTheme="minorEastAsia"/>
          <w:b/>
          <w:bCs/>
        </w:rPr>
      </w:pPr>
      <w:r>
        <w:rPr>
          <w:rFonts w:asciiTheme="minorEastAsia" w:eastAsiaTheme="minorEastAsia" w:hAnsiTheme="minorEastAsia"/>
          <w:b/>
          <w:bCs/>
        </w:rPr>
        <w:t>2.1</w:t>
      </w:r>
      <w:r>
        <w:rPr>
          <w:rFonts w:asciiTheme="minorEastAsia" w:eastAsiaTheme="minorEastAsia" w:hAnsiTheme="minorEastAsia" w:hint="eastAsia"/>
          <w:b/>
          <w:bCs/>
        </w:rPr>
        <w:t>概述</w:t>
      </w:r>
    </w:p>
    <w:p w:rsidR="009835F3" w:rsidRDefault="006365EB">
      <w:pPr>
        <w:ind w:firstLineChars="225" w:firstLine="473"/>
        <w:rPr>
          <w:rFonts w:asciiTheme="minorEastAsia" w:eastAsiaTheme="minorEastAsia" w:hAnsiTheme="minorEastAsia" w:cs="微软雅黑"/>
        </w:rPr>
      </w:pPr>
      <w:r>
        <w:rPr>
          <w:rFonts w:asciiTheme="minorEastAsia" w:eastAsiaTheme="minorEastAsia" w:hAnsiTheme="minorEastAsia" w:cs="微软雅黑" w:hint="eastAsia"/>
        </w:rPr>
        <w:t>“场区大脑”于2022年1月建成并投入使用，实现了对场区运行情况的监控、</w:t>
      </w:r>
      <w:proofErr w:type="gramStart"/>
      <w:r>
        <w:rPr>
          <w:rFonts w:asciiTheme="minorEastAsia" w:eastAsiaTheme="minorEastAsia" w:hAnsiTheme="minorEastAsia" w:cs="微软雅黑" w:hint="eastAsia"/>
        </w:rPr>
        <w:t>研</w:t>
      </w:r>
      <w:proofErr w:type="gramEnd"/>
      <w:r>
        <w:rPr>
          <w:rFonts w:asciiTheme="minorEastAsia" w:eastAsiaTheme="minorEastAsia" w:hAnsiTheme="minorEastAsia" w:cs="微软雅黑" w:hint="eastAsia"/>
        </w:rPr>
        <w:t>判、预测，提升了场区整体运行、管理效率。目前平台投入使用已超一年，为保障“场区大脑”平台系统运行的安全性、稳定性，进一步发挥平台在场区治理提升方面的功能作用，需要配套全方位的系统运维服务。</w:t>
      </w:r>
    </w:p>
    <w:p w:rsidR="009835F3" w:rsidRDefault="006365EB">
      <w:pPr>
        <w:rPr>
          <w:rFonts w:asciiTheme="minorEastAsia" w:eastAsiaTheme="minorEastAsia" w:hAnsiTheme="minorEastAsia"/>
          <w:b/>
          <w:bCs/>
        </w:rPr>
      </w:pPr>
      <w:r>
        <w:rPr>
          <w:rFonts w:asciiTheme="minorEastAsia" w:eastAsiaTheme="minorEastAsia" w:hAnsiTheme="minorEastAsia"/>
          <w:b/>
          <w:bCs/>
        </w:rPr>
        <w:t>2.2</w:t>
      </w:r>
      <w:r>
        <w:rPr>
          <w:rFonts w:asciiTheme="minorEastAsia" w:eastAsiaTheme="minorEastAsia" w:hAnsiTheme="minorEastAsia" w:hint="eastAsia"/>
          <w:b/>
          <w:bCs/>
        </w:rPr>
        <w:t>招标范围</w:t>
      </w:r>
    </w:p>
    <w:p w:rsidR="009835F3" w:rsidRDefault="006365EB">
      <w:pPr>
        <w:ind w:firstLine="420"/>
        <w:rPr>
          <w:rFonts w:asciiTheme="minorEastAsia" w:eastAsiaTheme="minorEastAsia" w:hAnsiTheme="minorEastAsia"/>
        </w:rPr>
      </w:pPr>
      <w:r>
        <w:rPr>
          <w:rFonts w:asciiTheme="minorEastAsia" w:eastAsiaTheme="minorEastAsia" w:hAnsiTheme="minorEastAsia" w:hint="eastAsia"/>
        </w:rPr>
        <w:t>杭州萧山国际机场“场区大脑”平台系统维护项目运维服务包括系统软件平台和系统支撑硬件。</w:t>
      </w:r>
    </w:p>
    <w:p w:rsidR="009835F3" w:rsidRDefault="006365EB">
      <w:pPr>
        <w:ind w:firstLine="420"/>
        <w:rPr>
          <w:rFonts w:asciiTheme="minorEastAsia" w:eastAsiaTheme="minorEastAsia" w:hAnsiTheme="minorEastAsia"/>
        </w:rPr>
      </w:pPr>
      <w:r>
        <w:rPr>
          <w:rFonts w:asciiTheme="minorEastAsia" w:eastAsiaTheme="minorEastAsia" w:hAnsiTheme="minorEastAsia" w:hint="eastAsia"/>
        </w:rPr>
        <w:t>系统软件平台是指构成“场区大脑”的3D数字驾驶舱、智能交通决策子平台、智能场区管理子平台以及其运行所需的所有软件环境，包括但不限于：操作系统、数据库、中间件、边缘网关、应用软件等。</w:t>
      </w:r>
    </w:p>
    <w:p w:rsidR="009835F3" w:rsidRDefault="006365EB">
      <w:pPr>
        <w:ind w:firstLine="420"/>
        <w:rPr>
          <w:rFonts w:asciiTheme="minorEastAsia" w:eastAsiaTheme="minorEastAsia" w:hAnsiTheme="minorEastAsia"/>
        </w:rPr>
      </w:pPr>
      <w:r>
        <w:rPr>
          <w:rFonts w:asciiTheme="minorEastAsia" w:eastAsiaTheme="minorEastAsia" w:hAnsiTheme="minorEastAsia" w:hint="eastAsia"/>
        </w:rPr>
        <w:t>系统支撑硬件是指“场区大脑”平台建设中采购的硬件设备以及设备配套的强弱电布线、线槽、线管、配电箱、立杆支架等设备、设施。</w:t>
      </w:r>
    </w:p>
    <w:p w:rsidR="009835F3" w:rsidRDefault="006365EB">
      <w:pPr>
        <w:ind w:firstLine="420"/>
        <w:rPr>
          <w:rFonts w:asciiTheme="minorEastAsia" w:eastAsiaTheme="minorEastAsia" w:hAnsiTheme="minorEastAsia"/>
        </w:rPr>
      </w:pPr>
      <w:r>
        <w:rPr>
          <w:rFonts w:asciiTheme="minorEastAsia" w:eastAsiaTheme="minorEastAsia" w:hAnsiTheme="minorEastAsia" w:hint="eastAsia"/>
        </w:rPr>
        <w:t>具体清单如下：</w:t>
      </w:r>
    </w:p>
    <w:tbl>
      <w:tblPr>
        <w:tblW w:w="7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982"/>
        <w:gridCol w:w="2268"/>
      </w:tblGrid>
      <w:tr w:rsidR="009835F3">
        <w:trPr>
          <w:cantSplit/>
          <w:trHeight w:val="477"/>
          <w:jc w:val="center"/>
        </w:trPr>
        <w:tc>
          <w:tcPr>
            <w:tcW w:w="70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b/>
                <w:bCs/>
              </w:rPr>
            </w:pPr>
            <w:r>
              <w:rPr>
                <w:rFonts w:asciiTheme="minorEastAsia" w:eastAsiaTheme="minorEastAsia" w:hAnsiTheme="minorEastAsia" w:hint="eastAsia"/>
                <w:b/>
                <w:bCs/>
              </w:rPr>
              <w:t>序号</w:t>
            </w:r>
          </w:p>
        </w:tc>
        <w:tc>
          <w:tcPr>
            <w:tcW w:w="311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b/>
                <w:bCs/>
              </w:rPr>
            </w:pPr>
            <w:r>
              <w:rPr>
                <w:rFonts w:asciiTheme="minorEastAsia" w:eastAsiaTheme="minorEastAsia" w:hAnsiTheme="minorEastAsia" w:hint="eastAsia"/>
                <w:b/>
                <w:bCs/>
              </w:rPr>
              <w:t>名称</w:t>
            </w:r>
          </w:p>
        </w:tc>
        <w:tc>
          <w:tcPr>
            <w:tcW w:w="982"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b/>
                <w:bCs/>
              </w:rPr>
            </w:pPr>
            <w:r>
              <w:rPr>
                <w:rFonts w:asciiTheme="minorEastAsia" w:eastAsiaTheme="minorEastAsia" w:hAnsiTheme="minorEastAsia" w:hint="eastAsia"/>
                <w:b/>
                <w:bCs/>
              </w:rPr>
              <w:t>数量</w:t>
            </w:r>
          </w:p>
        </w:tc>
        <w:tc>
          <w:tcPr>
            <w:tcW w:w="2268"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b/>
                <w:bCs/>
              </w:rPr>
            </w:pPr>
            <w:r>
              <w:rPr>
                <w:rFonts w:asciiTheme="minorEastAsia" w:eastAsiaTheme="minorEastAsia" w:hAnsiTheme="minorEastAsia" w:hint="eastAsia"/>
                <w:b/>
                <w:bCs/>
              </w:rPr>
              <w:t>备注</w:t>
            </w:r>
          </w:p>
        </w:tc>
      </w:tr>
      <w:tr w:rsidR="009835F3">
        <w:trPr>
          <w:cantSplit/>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1</w:t>
            </w:r>
          </w:p>
        </w:tc>
        <w:tc>
          <w:tcPr>
            <w:tcW w:w="311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系统软件平台</w:t>
            </w:r>
          </w:p>
        </w:tc>
        <w:tc>
          <w:tcPr>
            <w:tcW w:w="982" w:type="dxa"/>
            <w:tcBorders>
              <w:top w:val="single" w:sz="4" w:space="0" w:color="auto"/>
              <w:left w:val="single" w:sz="4" w:space="0" w:color="auto"/>
              <w:bottom w:val="single" w:sz="4" w:space="0" w:color="auto"/>
              <w:right w:val="single" w:sz="4" w:space="0" w:color="auto"/>
            </w:tcBorders>
            <w:vAlign w:val="center"/>
          </w:tcPr>
          <w:p w:rsidR="009835F3" w:rsidRDefault="009835F3">
            <w:pPr>
              <w:adjustRightInd w:val="0"/>
              <w:snapToGrid w:val="0"/>
              <w:spacing w:line="276" w:lineRule="auto"/>
              <w:jc w:val="center"/>
              <w:rPr>
                <w:rFonts w:asciiTheme="minorEastAsia" w:eastAsiaTheme="minorEastAsia" w:hAnsiTheme="minorEastAsia"/>
              </w:rPr>
            </w:pPr>
          </w:p>
        </w:tc>
        <w:tc>
          <w:tcPr>
            <w:tcW w:w="2268" w:type="dxa"/>
            <w:tcBorders>
              <w:top w:val="single" w:sz="4" w:space="0" w:color="auto"/>
              <w:left w:val="single" w:sz="4" w:space="0" w:color="auto"/>
              <w:bottom w:val="single" w:sz="4" w:space="0" w:color="auto"/>
              <w:right w:val="single" w:sz="4" w:space="0" w:color="auto"/>
            </w:tcBorders>
            <w:vAlign w:val="center"/>
          </w:tcPr>
          <w:p w:rsidR="009835F3" w:rsidRDefault="009835F3">
            <w:pPr>
              <w:adjustRightInd w:val="0"/>
              <w:snapToGrid w:val="0"/>
              <w:spacing w:line="276" w:lineRule="auto"/>
              <w:jc w:val="center"/>
              <w:rPr>
                <w:rFonts w:asciiTheme="minorEastAsia" w:eastAsiaTheme="minorEastAsia" w:hAnsiTheme="minorEastAsia"/>
              </w:rPr>
            </w:pPr>
          </w:p>
        </w:tc>
      </w:tr>
      <w:tr w:rsidR="009835F3">
        <w:trPr>
          <w:cantSplit/>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1.1</w:t>
            </w:r>
          </w:p>
        </w:tc>
        <w:tc>
          <w:tcPr>
            <w:tcW w:w="311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3D数字驾驶舱</w:t>
            </w:r>
          </w:p>
        </w:tc>
        <w:tc>
          <w:tcPr>
            <w:tcW w:w="982"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1套</w:t>
            </w:r>
          </w:p>
        </w:tc>
        <w:tc>
          <w:tcPr>
            <w:tcW w:w="2268" w:type="dxa"/>
            <w:tcBorders>
              <w:top w:val="single" w:sz="4" w:space="0" w:color="auto"/>
              <w:left w:val="single" w:sz="4" w:space="0" w:color="auto"/>
              <w:bottom w:val="single" w:sz="4" w:space="0" w:color="auto"/>
              <w:right w:val="single" w:sz="4" w:space="0" w:color="auto"/>
            </w:tcBorders>
            <w:vAlign w:val="center"/>
          </w:tcPr>
          <w:p w:rsidR="009835F3" w:rsidRDefault="009835F3">
            <w:pPr>
              <w:adjustRightInd w:val="0"/>
              <w:snapToGrid w:val="0"/>
              <w:spacing w:line="276" w:lineRule="auto"/>
              <w:jc w:val="center"/>
              <w:rPr>
                <w:rFonts w:asciiTheme="minorEastAsia" w:eastAsiaTheme="minorEastAsia" w:hAnsiTheme="minorEastAsia"/>
              </w:rPr>
            </w:pPr>
          </w:p>
        </w:tc>
      </w:tr>
      <w:tr w:rsidR="009835F3">
        <w:trPr>
          <w:cantSplit/>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1.2</w:t>
            </w:r>
          </w:p>
        </w:tc>
        <w:tc>
          <w:tcPr>
            <w:tcW w:w="311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智能交通决策子平台</w:t>
            </w:r>
          </w:p>
        </w:tc>
        <w:tc>
          <w:tcPr>
            <w:tcW w:w="982"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1套</w:t>
            </w:r>
          </w:p>
        </w:tc>
        <w:tc>
          <w:tcPr>
            <w:tcW w:w="2268" w:type="dxa"/>
            <w:tcBorders>
              <w:top w:val="single" w:sz="4" w:space="0" w:color="auto"/>
              <w:left w:val="single" w:sz="4" w:space="0" w:color="auto"/>
              <w:bottom w:val="single" w:sz="4" w:space="0" w:color="auto"/>
              <w:right w:val="single" w:sz="4" w:space="0" w:color="auto"/>
            </w:tcBorders>
            <w:vAlign w:val="center"/>
          </w:tcPr>
          <w:p w:rsidR="009835F3" w:rsidRDefault="009835F3">
            <w:pPr>
              <w:adjustRightInd w:val="0"/>
              <w:snapToGrid w:val="0"/>
              <w:spacing w:line="276" w:lineRule="auto"/>
              <w:jc w:val="center"/>
              <w:rPr>
                <w:rFonts w:asciiTheme="minorEastAsia" w:eastAsiaTheme="minorEastAsia" w:hAnsiTheme="minorEastAsia"/>
              </w:rPr>
            </w:pPr>
          </w:p>
        </w:tc>
      </w:tr>
      <w:tr w:rsidR="009835F3">
        <w:trPr>
          <w:cantSplit/>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1.3</w:t>
            </w:r>
          </w:p>
        </w:tc>
        <w:tc>
          <w:tcPr>
            <w:tcW w:w="311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智能场区管理子平台</w:t>
            </w:r>
          </w:p>
        </w:tc>
        <w:tc>
          <w:tcPr>
            <w:tcW w:w="982"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1套</w:t>
            </w:r>
          </w:p>
        </w:tc>
        <w:tc>
          <w:tcPr>
            <w:tcW w:w="2268" w:type="dxa"/>
            <w:tcBorders>
              <w:top w:val="single" w:sz="4" w:space="0" w:color="auto"/>
              <w:left w:val="single" w:sz="4" w:space="0" w:color="auto"/>
              <w:bottom w:val="single" w:sz="4" w:space="0" w:color="auto"/>
              <w:right w:val="single" w:sz="4" w:space="0" w:color="auto"/>
            </w:tcBorders>
            <w:vAlign w:val="center"/>
          </w:tcPr>
          <w:p w:rsidR="009835F3" w:rsidRDefault="009835F3">
            <w:pPr>
              <w:adjustRightInd w:val="0"/>
              <w:snapToGrid w:val="0"/>
              <w:spacing w:line="276" w:lineRule="auto"/>
              <w:jc w:val="center"/>
              <w:rPr>
                <w:rFonts w:asciiTheme="minorEastAsia" w:eastAsiaTheme="minorEastAsia" w:hAnsiTheme="minorEastAsia"/>
              </w:rPr>
            </w:pPr>
          </w:p>
        </w:tc>
      </w:tr>
      <w:tr w:rsidR="009835F3">
        <w:trPr>
          <w:cantSplit/>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2</w:t>
            </w:r>
          </w:p>
        </w:tc>
        <w:tc>
          <w:tcPr>
            <w:tcW w:w="311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系统支撑硬件</w:t>
            </w:r>
          </w:p>
        </w:tc>
        <w:tc>
          <w:tcPr>
            <w:tcW w:w="982" w:type="dxa"/>
            <w:tcBorders>
              <w:top w:val="single" w:sz="4" w:space="0" w:color="auto"/>
              <w:left w:val="single" w:sz="4" w:space="0" w:color="auto"/>
              <w:bottom w:val="single" w:sz="4" w:space="0" w:color="auto"/>
              <w:right w:val="single" w:sz="4" w:space="0" w:color="auto"/>
            </w:tcBorders>
            <w:vAlign w:val="center"/>
          </w:tcPr>
          <w:p w:rsidR="009835F3" w:rsidRDefault="009835F3">
            <w:pPr>
              <w:adjustRightInd w:val="0"/>
              <w:snapToGrid w:val="0"/>
              <w:spacing w:line="276" w:lineRule="auto"/>
              <w:jc w:val="center"/>
              <w:rPr>
                <w:rFonts w:asciiTheme="minorEastAsia" w:eastAsiaTheme="minorEastAsia" w:hAnsiTheme="minorEastAsia"/>
              </w:rPr>
            </w:pPr>
          </w:p>
        </w:tc>
        <w:tc>
          <w:tcPr>
            <w:tcW w:w="2268" w:type="dxa"/>
            <w:tcBorders>
              <w:top w:val="single" w:sz="4" w:space="0" w:color="auto"/>
              <w:left w:val="single" w:sz="4" w:space="0" w:color="auto"/>
              <w:bottom w:val="single" w:sz="4" w:space="0" w:color="auto"/>
              <w:right w:val="single" w:sz="4" w:space="0" w:color="auto"/>
            </w:tcBorders>
            <w:vAlign w:val="center"/>
          </w:tcPr>
          <w:p w:rsidR="009835F3" w:rsidRDefault="009835F3">
            <w:pPr>
              <w:adjustRightInd w:val="0"/>
              <w:snapToGrid w:val="0"/>
              <w:spacing w:line="276" w:lineRule="auto"/>
              <w:jc w:val="center"/>
              <w:rPr>
                <w:rFonts w:asciiTheme="minorEastAsia" w:eastAsiaTheme="minorEastAsia" w:hAnsiTheme="minorEastAsia"/>
              </w:rPr>
            </w:pPr>
          </w:p>
        </w:tc>
      </w:tr>
      <w:tr w:rsidR="009835F3">
        <w:trPr>
          <w:cantSplit/>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2.1</w:t>
            </w:r>
          </w:p>
        </w:tc>
        <w:tc>
          <w:tcPr>
            <w:tcW w:w="311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车站安检人脸识别通道移位</w:t>
            </w:r>
          </w:p>
        </w:tc>
        <w:tc>
          <w:tcPr>
            <w:tcW w:w="982"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1项</w:t>
            </w:r>
          </w:p>
        </w:tc>
        <w:tc>
          <w:tcPr>
            <w:tcW w:w="2268" w:type="dxa"/>
            <w:tcBorders>
              <w:top w:val="single" w:sz="4" w:space="0" w:color="auto"/>
              <w:left w:val="single" w:sz="4" w:space="0" w:color="auto"/>
              <w:bottom w:val="single" w:sz="4" w:space="0" w:color="auto"/>
              <w:right w:val="single" w:sz="4" w:space="0" w:color="auto"/>
            </w:tcBorders>
            <w:vAlign w:val="center"/>
          </w:tcPr>
          <w:p w:rsidR="009835F3" w:rsidRDefault="009835F3">
            <w:pPr>
              <w:adjustRightInd w:val="0"/>
              <w:snapToGrid w:val="0"/>
              <w:spacing w:line="276" w:lineRule="auto"/>
              <w:jc w:val="center"/>
              <w:rPr>
                <w:rFonts w:asciiTheme="minorEastAsia" w:eastAsiaTheme="minorEastAsia" w:hAnsiTheme="minorEastAsia"/>
              </w:rPr>
            </w:pPr>
          </w:p>
        </w:tc>
      </w:tr>
      <w:tr w:rsidR="009835F3">
        <w:trPr>
          <w:cantSplit/>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2.2</w:t>
            </w:r>
          </w:p>
        </w:tc>
        <w:tc>
          <w:tcPr>
            <w:tcW w:w="311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智能POS机</w:t>
            </w:r>
          </w:p>
        </w:tc>
        <w:tc>
          <w:tcPr>
            <w:tcW w:w="982"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7台</w:t>
            </w:r>
          </w:p>
        </w:tc>
        <w:tc>
          <w:tcPr>
            <w:tcW w:w="2268" w:type="dxa"/>
            <w:tcBorders>
              <w:top w:val="single" w:sz="4" w:space="0" w:color="auto"/>
              <w:left w:val="single" w:sz="4" w:space="0" w:color="auto"/>
              <w:bottom w:val="single" w:sz="4" w:space="0" w:color="auto"/>
              <w:right w:val="single" w:sz="4" w:space="0" w:color="auto"/>
            </w:tcBorders>
            <w:vAlign w:val="center"/>
          </w:tcPr>
          <w:p w:rsidR="009835F3" w:rsidRDefault="009835F3">
            <w:pPr>
              <w:adjustRightInd w:val="0"/>
              <w:snapToGrid w:val="0"/>
              <w:spacing w:line="276" w:lineRule="auto"/>
              <w:jc w:val="center"/>
              <w:rPr>
                <w:rFonts w:asciiTheme="minorEastAsia" w:eastAsiaTheme="minorEastAsia" w:hAnsiTheme="minorEastAsia"/>
              </w:rPr>
            </w:pPr>
          </w:p>
        </w:tc>
      </w:tr>
      <w:tr w:rsidR="009835F3">
        <w:trPr>
          <w:cantSplit/>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2.3</w:t>
            </w:r>
          </w:p>
        </w:tc>
        <w:tc>
          <w:tcPr>
            <w:tcW w:w="311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3D引擎服务器</w:t>
            </w:r>
          </w:p>
        </w:tc>
        <w:tc>
          <w:tcPr>
            <w:tcW w:w="982"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1台</w:t>
            </w:r>
          </w:p>
        </w:tc>
        <w:tc>
          <w:tcPr>
            <w:tcW w:w="2268" w:type="dxa"/>
            <w:tcBorders>
              <w:top w:val="single" w:sz="4" w:space="0" w:color="auto"/>
              <w:left w:val="single" w:sz="4" w:space="0" w:color="auto"/>
              <w:bottom w:val="single" w:sz="4" w:space="0" w:color="auto"/>
              <w:right w:val="single" w:sz="4" w:space="0" w:color="auto"/>
            </w:tcBorders>
            <w:vAlign w:val="center"/>
          </w:tcPr>
          <w:p w:rsidR="009835F3" w:rsidRDefault="009835F3">
            <w:pPr>
              <w:adjustRightInd w:val="0"/>
              <w:snapToGrid w:val="0"/>
              <w:spacing w:line="276" w:lineRule="auto"/>
              <w:jc w:val="center"/>
              <w:rPr>
                <w:rFonts w:asciiTheme="minorEastAsia" w:eastAsiaTheme="minorEastAsia" w:hAnsiTheme="minorEastAsia"/>
              </w:rPr>
            </w:pPr>
          </w:p>
        </w:tc>
      </w:tr>
      <w:tr w:rsidR="009835F3">
        <w:trPr>
          <w:cantSplit/>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2.4</w:t>
            </w:r>
          </w:p>
        </w:tc>
        <w:tc>
          <w:tcPr>
            <w:tcW w:w="311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前置机</w:t>
            </w:r>
          </w:p>
        </w:tc>
        <w:tc>
          <w:tcPr>
            <w:tcW w:w="982"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2台</w:t>
            </w:r>
          </w:p>
        </w:tc>
        <w:tc>
          <w:tcPr>
            <w:tcW w:w="2268" w:type="dxa"/>
            <w:tcBorders>
              <w:top w:val="single" w:sz="4" w:space="0" w:color="auto"/>
              <w:left w:val="single" w:sz="4" w:space="0" w:color="auto"/>
              <w:bottom w:val="single" w:sz="4" w:space="0" w:color="auto"/>
              <w:right w:val="single" w:sz="4" w:space="0" w:color="auto"/>
            </w:tcBorders>
            <w:vAlign w:val="center"/>
          </w:tcPr>
          <w:p w:rsidR="009835F3" w:rsidRDefault="009835F3">
            <w:pPr>
              <w:adjustRightInd w:val="0"/>
              <w:snapToGrid w:val="0"/>
              <w:spacing w:line="276" w:lineRule="auto"/>
              <w:jc w:val="center"/>
              <w:rPr>
                <w:rFonts w:asciiTheme="minorEastAsia" w:eastAsiaTheme="minorEastAsia" w:hAnsiTheme="minorEastAsia"/>
              </w:rPr>
            </w:pPr>
          </w:p>
        </w:tc>
      </w:tr>
      <w:tr w:rsidR="009835F3">
        <w:trPr>
          <w:cantSplit/>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2.5</w:t>
            </w:r>
          </w:p>
        </w:tc>
        <w:tc>
          <w:tcPr>
            <w:tcW w:w="311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proofErr w:type="gramStart"/>
            <w:r>
              <w:rPr>
                <w:rFonts w:asciiTheme="minorEastAsia" w:eastAsiaTheme="minorEastAsia" w:hAnsiTheme="minorEastAsia" w:hint="eastAsia"/>
              </w:rPr>
              <w:t>网闸</w:t>
            </w:r>
            <w:proofErr w:type="gramEnd"/>
          </w:p>
        </w:tc>
        <w:tc>
          <w:tcPr>
            <w:tcW w:w="982"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1台</w:t>
            </w:r>
          </w:p>
        </w:tc>
        <w:tc>
          <w:tcPr>
            <w:tcW w:w="2268" w:type="dxa"/>
            <w:tcBorders>
              <w:top w:val="single" w:sz="4" w:space="0" w:color="auto"/>
              <w:left w:val="single" w:sz="4" w:space="0" w:color="auto"/>
              <w:bottom w:val="single" w:sz="4" w:space="0" w:color="auto"/>
              <w:right w:val="single" w:sz="4" w:space="0" w:color="auto"/>
            </w:tcBorders>
            <w:vAlign w:val="center"/>
          </w:tcPr>
          <w:p w:rsidR="009835F3" w:rsidRDefault="009835F3">
            <w:pPr>
              <w:adjustRightInd w:val="0"/>
              <w:snapToGrid w:val="0"/>
              <w:spacing w:line="276" w:lineRule="auto"/>
              <w:jc w:val="center"/>
              <w:rPr>
                <w:rFonts w:asciiTheme="minorEastAsia" w:eastAsiaTheme="minorEastAsia" w:hAnsiTheme="minorEastAsia"/>
              </w:rPr>
            </w:pPr>
          </w:p>
        </w:tc>
      </w:tr>
      <w:tr w:rsidR="009835F3">
        <w:trPr>
          <w:cantSplit/>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2.6</w:t>
            </w:r>
          </w:p>
        </w:tc>
        <w:tc>
          <w:tcPr>
            <w:tcW w:w="311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人脸摄像机</w:t>
            </w:r>
          </w:p>
        </w:tc>
        <w:tc>
          <w:tcPr>
            <w:tcW w:w="982"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1台</w:t>
            </w:r>
          </w:p>
        </w:tc>
        <w:tc>
          <w:tcPr>
            <w:tcW w:w="2268" w:type="dxa"/>
            <w:tcBorders>
              <w:top w:val="single" w:sz="4" w:space="0" w:color="auto"/>
              <w:left w:val="single" w:sz="4" w:space="0" w:color="auto"/>
              <w:bottom w:val="single" w:sz="4" w:space="0" w:color="auto"/>
              <w:right w:val="single" w:sz="4" w:space="0" w:color="auto"/>
            </w:tcBorders>
            <w:vAlign w:val="center"/>
          </w:tcPr>
          <w:p w:rsidR="009835F3" w:rsidRDefault="009835F3">
            <w:pPr>
              <w:adjustRightInd w:val="0"/>
              <w:snapToGrid w:val="0"/>
              <w:spacing w:line="276" w:lineRule="auto"/>
              <w:jc w:val="center"/>
              <w:rPr>
                <w:rFonts w:asciiTheme="minorEastAsia" w:eastAsiaTheme="minorEastAsia" w:hAnsiTheme="minorEastAsia"/>
              </w:rPr>
            </w:pPr>
          </w:p>
        </w:tc>
      </w:tr>
      <w:tr w:rsidR="009835F3">
        <w:trPr>
          <w:cantSplit/>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2.6</w:t>
            </w:r>
          </w:p>
        </w:tc>
        <w:tc>
          <w:tcPr>
            <w:tcW w:w="311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硬盘录像机（含2块6T硬盘）</w:t>
            </w:r>
          </w:p>
        </w:tc>
        <w:tc>
          <w:tcPr>
            <w:tcW w:w="982"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1台</w:t>
            </w:r>
          </w:p>
        </w:tc>
        <w:tc>
          <w:tcPr>
            <w:tcW w:w="2268" w:type="dxa"/>
            <w:tcBorders>
              <w:top w:val="single" w:sz="4" w:space="0" w:color="auto"/>
              <w:left w:val="single" w:sz="4" w:space="0" w:color="auto"/>
              <w:bottom w:val="single" w:sz="4" w:space="0" w:color="auto"/>
              <w:right w:val="single" w:sz="4" w:space="0" w:color="auto"/>
            </w:tcBorders>
            <w:vAlign w:val="center"/>
          </w:tcPr>
          <w:p w:rsidR="009835F3" w:rsidRDefault="009835F3">
            <w:pPr>
              <w:adjustRightInd w:val="0"/>
              <w:snapToGrid w:val="0"/>
              <w:spacing w:line="276" w:lineRule="auto"/>
              <w:jc w:val="center"/>
              <w:rPr>
                <w:rFonts w:asciiTheme="minorEastAsia" w:eastAsiaTheme="minorEastAsia" w:hAnsiTheme="minorEastAsia"/>
              </w:rPr>
            </w:pPr>
          </w:p>
        </w:tc>
      </w:tr>
    </w:tbl>
    <w:p w:rsidR="009835F3" w:rsidRDefault="006365EB">
      <w:pPr>
        <w:rPr>
          <w:rFonts w:asciiTheme="minorEastAsia" w:eastAsiaTheme="minorEastAsia" w:hAnsiTheme="minorEastAsia"/>
          <w:b/>
          <w:bCs/>
        </w:rPr>
      </w:pPr>
      <w:r>
        <w:rPr>
          <w:rFonts w:asciiTheme="minorEastAsia" w:eastAsiaTheme="minorEastAsia" w:hAnsiTheme="minorEastAsia" w:hint="eastAsia"/>
          <w:b/>
          <w:bCs/>
        </w:rPr>
        <w:t>2</w:t>
      </w:r>
      <w:r>
        <w:rPr>
          <w:rFonts w:asciiTheme="minorEastAsia" w:eastAsiaTheme="minorEastAsia" w:hAnsiTheme="minorEastAsia"/>
          <w:b/>
          <w:bCs/>
        </w:rPr>
        <w:t>.3</w:t>
      </w:r>
      <w:r>
        <w:rPr>
          <w:rFonts w:asciiTheme="minorEastAsia" w:eastAsiaTheme="minorEastAsia" w:hAnsiTheme="minorEastAsia" w:hint="eastAsia"/>
          <w:b/>
          <w:bCs/>
        </w:rPr>
        <w:t>服务内容</w:t>
      </w:r>
    </w:p>
    <w:p w:rsidR="009835F3" w:rsidRDefault="006365EB">
      <w:pPr>
        <w:ind w:firstLine="420"/>
        <w:rPr>
          <w:rFonts w:asciiTheme="minorEastAsia" w:eastAsiaTheme="minorEastAsia" w:hAnsiTheme="minorEastAsia"/>
        </w:rPr>
      </w:pPr>
      <w:r>
        <w:rPr>
          <w:rFonts w:asciiTheme="minorEastAsia" w:eastAsiaTheme="minorEastAsia" w:hAnsiTheme="minorEastAsia" w:hint="eastAsia"/>
        </w:rPr>
        <w:t>为保证杭州萧山国际机场“场区大脑”平台运行稳定，需对服务范围内的所有软件、硬件进行运行监控、巡检、保障、故障处置以及应急、系统变更及调优、预案执行等工作，具体内容如下：</w:t>
      </w:r>
    </w:p>
    <w:p w:rsidR="009835F3" w:rsidRDefault="006365EB">
      <w:pPr>
        <w:ind w:firstLine="420"/>
        <w:rPr>
          <w:rFonts w:asciiTheme="minorEastAsia" w:eastAsiaTheme="minorEastAsia" w:hAnsiTheme="minorEastAsia"/>
        </w:rPr>
      </w:pPr>
      <w:r>
        <w:rPr>
          <w:rFonts w:asciiTheme="minorEastAsia" w:eastAsiaTheme="minorEastAsia" w:hAnsiTheme="minorEastAsia" w:hint="eastAsia"/>
        </w:rPr>
        <w:t>（1）每周进行1次系统运行监控、系统支撑硬件设备巡检并提供日常巡检报告；</w:t>
      </w:r>
    </w:p>
    <w:p w:rsidR="009835F3" w:rsidRDefault="006365EB">
      <w:pPr>
        <w:ind w:firstLine="420"/>
        <w:rPr>
          <w:rFonts w:asciiTheme="minorEastAsia" w:eastAsiaTheme="minorEastAsia" w:hAnsiTheme="minorEastAsia"/>
        </w:rPr>
      </w:pPr>
      <w:r>
        <w:rPr>
          <w:rFonts w:asciiTheme="minorEastAsia" w:eastAsiaTheme="minorEastAsia" w:hAnsiTheme="minorEastAsia" w:hint="eastAsia"/>
        </w:rPr>
        <w:lastRenderedPageBreak/>
        <w:t>（2）重要活动及重要节假日前对系统软件及其运行环境、系统支撑硬件进行全面巡检，并出具重要活动及重要节假日巡检报告。重要活动包括但不限于亚运会、两会、五一、国庆、春节等；</w:t>
      </w:r>
    </w:p>
    <w:p w:rsidR="009835F3" w:rsidRDefault="006365EB">
      <w:pPr>
        <w:ind w:firstLine="420"/>
        <w:rPr>
          <w:rFonts w:asciiTheme="minorEastAsia" w:eastAsiaTheme="minorEastAsia" w:hAnsiTheme="minorEastAsia"/>
        </w:rPr>
      </w:pPr>
      <w:r>
        <w:rPr>
          <w:rFonts w:asciiTheme="minorEastAsia" w:eastAsiaTheme="minorEastAsia" w:hAnsiTheme="minorEastAsia" w:hint="eastAsia"/>
        </w:rPr>
        <w:t>（3）当平台发生故障时，能够10分钟内响应，2小时内到达故障现场进行应急处置；</w:t>
      </w:r>
    </w:p>
    <w:p w:rsidR="009835F3" w:rsidRDefault="006365EB">
      <w:pPr>
        <w:ind w:firstLine="420"/>
        <w:rPr>
          <w:rFonts w:asciiTheme="minorEastAsia" w:eastAsiaTheme="minorEastAsia" w:hAnsiTheme="minorEastAsia"/>
        </w:rPr>
      </w:pPr>
      <w:r>
        <w:rPr>
          <w:rFonts w:asciiTheme="minorEastAsia" w:eastAsiaTheme="minorEastAsia" w:hAnsiTheme="minorEastAsia" w:hint="eastAsia"/>
        </w:rPr>
        <w:t>（4）按招标人需求对“场区大脑”（包括3D数字驾驶舱、智能交通决策子平台、智能场区管理子平台）进行系统配置变更、数据变更、展示界面调整、缺陷修复、备份及</w:t>
      </w:r>
      <w:proofErr w:type="gramStart"/>
      <w:r>
        <w:rPr>
          <w:rFonts w:asciiTheme="minorEastAsia" w:eastAsiaTheme="minorEastAsia" w:hAnsiTheme="minorEastAsia" w:hint="eastAsia"/>
        </w:rPr>
        <w:t>相关台</w:t>
      </w:r>
      <w:proofErr w:type="gramEnd"/>
      <w:r>
        <w:rPr>
          <w:rFonts w:asciiTheme="minorEastAsia" w:eastAsiaTheme="minorEastAsia" w:hAnsiTheme="minorEastAsia" w:hint="eastAsia"/>
        </w:rPr>
        <w:t>账维护；</w:t>
      </w:r>
    </w:p>
    <w:p w:rsidR="009835F3" w:rsidRDefault="006365EB">
      <w:pPr>
        <w:ind w:firstLine="420"/>
        <w:rPr>
          <w:rFonts w:asciiTheme="minorEastAsia" w:eastAsiaTheme="minorEastAsia" w:hAnsiTheme="minorEastAsia"/>
        </w:rPr>
      </w:pPr>
      <w:r>
        <w:rPr>
          <w:rFonts w:asciiTheme="minorEastAsia" w:eastAsiaTheme="minorEastAsia" w:hAnsiTheme="minorEastAsia" w:hint="eastAsia"/>
        </w:rPr>
        <w:t>（5）每年进行1次系统调优，并出具调优报告；</w:t>
      </w:r>
    </w:p>
    <w:p w:rsidR="009835F3" w:rsidRDefault="006365EB">
      <w:pPr>
        <w:ind w:firstLine="420"/>
        <w:rPr>
          <w:rFonts w:asciiTheme="minorEastAsia" w:eastAsiaTheme="minorEastAsia" w:hAnsiTheme="minorEastAsia"/>
        </w:rPr>
      </w:pPr>
      <w:r>
        <w:rPr>
          <w:rFonts w:asciiTheme="minorEastAsia" w:eastAsiaTheme="minorEastAsia" w:hAnsiTheme="minorEastAsia" w:hint="eastAsia"/>
        </w:rPr>
        <w:t>（6）每年进行1次应急演练，并出具应急演练报告。</w:t>
      </w:r>
    </w:p>
    <w:p w:rsidR="009835F3" w:rsidRDefault="006365EB">
      <w:pPr>
        <w:rPr>
          <w:rFonts w:asciiTheme="minorEastAsia" w:eastAsiaTheme="minorEastAsia" w:hAnsiTheme="minorEastAsia"/>
          <w:b/>
          <w:bCs/>
        </w:rPr>
      </w:pPr>
      <w:r>
        <w:rPr>
          <w:rFonts w:asciiTheme="minorEastAsia" w:eastAsiaTheme="minorEastAsia" w:hAnsiTheme="minorEastAsia" w:hint="eastAsia"/>
          <w:b/>
          <w:bCs/>
        </w:rPr>
        <w:t>2</w:t>
      </w:r>
      <w:r>
        <w:rPr>
          <w:rFonts w:asciiTheme="minorEastAsia" w:eastAsiaTheme="minorEastAsia" w:hAnsiTheme="minorEastAsia"/>
          <w:b/>
          <w:bCs/>
        </w:rPr>
        <w:t>.4</w:t>
      </w:r>
      <w:r>
        <w:rPr>
          <w:rFonts w:asciiTheme="minorEastAsia" w:eastAsiaTheme="minorEastAsia" w:hAnsiTheme="minorEastAsia" w:hint="eastAsia"/>
          <w:b/>
          <w:bCs/>
        </w:rPr>
        <w:t>技术要求</w:t>
      </w:r>
    </w:p>
    <w:p w:rsidR="009835F3" w:rsidRDefault="006365EB">
      <w:pPr>
        <w:ind w:firstLine="42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）提供7×24小时运维热线电话，确保系统发生故障时，运</w:t>
      </w:r>
      <w:proofErr w:type="gramStart"/>
      <w:r>
        <w:rPr>
          <w:rFonts w:asciiTheme="minorEastAsia" w:eastAsiaTheme="minorEastAsia" w:hAnsiTheme="minorEastAsia" w:hint="eastAsia"/>
        </w:rPr>
        <w:t>维人员</w:t>
      </w:r>
      <w:proofErr w:type="gramEnd"/>
      <w:r>
        <w:rPr>
          <w:rFonts w:asciiTheme="minorEastAsia" w:eastAsiaTheme="minorEastAsia" w:hAnsiTheme="minorEastAsia" w:hint="eastAsia"/>
        </w:rPr>
        <w:t>能在10分钟内响应，2小时内到达故障现场进行处置；</w:t>
      </w:r>
    </w:p>
    <w:p w:rsidR="009835F3" w:rsidRDefault="006365EB">
      <w:pPr>
        <w:ind w:firstLine="420"/>
        <w:rPr>
          <w:rFonts w:asciiTheme="minorEastAsia" w:eastAsiaTheme="minorEastAsia" w:hAnsiTheme="minorEastAsia"/>
        </w:rPr>
      </w:pPr>
      <w:r>
        <w:rPr>
          <w:rFonts w:asciiTheme="minorEastAsia" w:eastAsiaTheme="minorEastAsia" w:hAnsiTheme="minorEastAsia" w:hint="eastAsia"/>
        </w:rPr>
        <w:t>（2）确保维护期间“场区大脑”平台系统整体运行稳定、安全。</w:t>
      </w:r>
    </w:p>
    <w:p w:rsidR="009835F3" w:rsidRDefault="006365EB">
      <w:pPr>
        <w:pStyle w:val="30"/>
        <w:snapToGrid w:val="0"/>
        <w:spacing w:line="360" w:lineRule="exact"/>
        <w:ind w:firstLineChars="0" w:firstLine="0"/>
        <w:rPr>
          <w:rFonts w:ascii="宋体" w:hAnsi="宋体"/>
          <w:color w:val="000000"/>
          <w:sz w:val="22"/>
          <w:szCs w:val="22"/>
        </w:rPr>
      </w:pPr>
      <w:bookmarkStart w:id="17" w:name="_bookmark4"/>
      <w:bookmarkEnd w:id="16"/>
      <w:bookmarkEnd w:id="17"/>
      <w:r>
        <w:rPr>
          <w:rFonts w:ascii="宋体" w:hAnsi="宋体"/>
          <w:color w:val="000000"/>
          <w:sz w:val="22"/>
          <w:szCs w:val="22"/>
        </w:rPr>
        <w:t>3.投标人资格要求</w:t>
      </w:r>
    </w:p>
    <w:p w:rsidR="009835F3" w:rsidRDefault="006365EB">
      <w:pPr>
        <w:pStyle w:val="af2"/>
        <w:tabs>
          <w:tab w:val="left" w:pos="2388"/>
          <w:tab w:val="left" w:pos="2832"/>
          <w:tab w:val="left" w:pos="3472"/>
          <w:tab w:val="left" w:pos="6667"/>
          <w:tab w:val="left" w:pos="7270"/>
        </w:tabs>
        <w:adjustRightInd w:val="0"/>
        <w:snapToGrid w:val="0"/>
        <w:spacing w:after="0" w:line="360" w:lineRule="exact"/>
        <w:ind w:firstLineChars="200" w:firstLine="436"/>
        <w:rPr>
          <w:rFonts w:ascii="宋体" w:hAnsi="宋体"/>
          <w:color w:val="000000"/>
          <w:spacing w:val="-1"/>
          <w:sz w:val="22"/>
          <w:szCs w:val="22"/>
        </w:rPr>
      </w:pPr>
      <w:r>
        <w:rPr>
          <w:rFonts w:ascii="宋体" w:hAnsi="宋体"/>
          <w:color w:val="000000"/>
          <w:spacing w:val="-1"/>
          <w:sz w:val="22"/>
          <w:szCs w:val="22"/>
        </w:rPr>
        <w:t>3.1</w:t>
      </w:r>
      <w:r>
        <w:rPr>
          <w:rFonts w:ascii="宋体" w:hAnsi="宋体"/>
          <w:color w:val="000000"/>
          <w:sz w:val="22"/>
          <w:szCs w:val="22"/>
        </w:rPr>
        <w:t>本次招标要求投标人须：</w:t>
      </w:r>
    </w:p>
    <w:p w:rsidR="009835F3" w:rsidRDefault="006365EB">
      <w:pPr>
        <w:pStyle w:val="af2"/>
        <w:tabs>
          <w:tab w:val="left" w:pos="2388"/>
          <w:tab w:val="left" w:pos="2832"/>
          <w:tab w:val="left" w:pos="3472"/>
          <w:tab w:val="left" w:pos="6667"/>
          <w:tab w:val="left" w:pos="7270"/>
        </w:tabs>
        <w:adjustRightInd w:val="0"/>
        <w:snapToGrid w:val="0"/>
        <w:spacing w:after="0" w:line="360" w:lineRule="exact"/>
        <w:ind w:firstLineChars="200" w:firstLine="436"/>
        <w:rPr>
          <w:rFonts w:ascii="宋体" w:hAnsi="宋体" w:cs="宋体"/>
          <w:color w:val="000000"/>
          <w:sz w:val="22"/>
          <w:szCs w:val="22"/>
        </w:rPr>
      </w:pPr>
      <w:bookmarkStart w:id="18" w:name="_bookmark5"/>
      <w:bookmarkEnd w:id="18"/>
      <w:r>
        <w:rPr>
          <w:rFonts w:ascii="宋体" w:hAnsi="宋体" w:hint="eastAsia"/>
          <w:color w:val="000000"/>
          <w:spacing w:val="-1"/>
          <w:sz w:val="22"/>
          <w:szCs w:val="22"/>
        </w:rPr>
        <w:t>①具有独立法人资格</w:t>
      </w:r>
      <w:bookmarkStart w:id="19" w:name="_Hlk48136343"/>
      <w:r>
        <w:rPr>
          <w:rFonts w:ascii="宋体" w:hAnsi="宋体" w:cs="宋体" w:hint="eastAsia"/>
          <w:color w:val="000000"/>
          <w:sz w:val="22"/>
          <w:szCs w:val="22"/>
        </w:rPr>
        <w:t>；</w:t>
      </w:r>
      <w:bookmarkEnd w:id="19"/>
    </w:p>
    <w:p w:rsidR="009835F3" w:rsidRDefault="006365EB">
      <w:pPr>
        <w:pStyle w:val="af2"/>
        <w:tabs>
          <w:tab w:val="left" w:pos="4394"/>
          <w:tab w:val="left" w:pos="5990"/>
        </w:tabs>
        <w:adjustRightInd w:val="0"/>
        <w:snapToGrid w:val="0"/>
        <w:spacing w:after="0" w:line="360" w:lineRule="exact"/>
        <w:ind w:firstLineChars="200" w:firstLine="440"/>
        <w:rPr>
          <w:rFonts w:ascii="宋体" w:hAnsi="宋体" w:cs="宋体"/>
          <w:color w:val="000000"/>
          <w:sz w:val="22"/>
          <w:szCs w:val="22"/>
        </w:rPr>
      </w:pPr>
      <w:r>
        <w:rPr>
          <w:rFonts w:ascii="宋体" w:hAnsi="宋体" w:cs="宋体" w:hint="eastAsia"/>
          <w:color w:val="000000"/>
          <w:sz w:val="22"/>
          <w:szCs w:val="22"/>
        </w:rPr>
        <w:t>②</w:t>
      </w:r>
      <w:bookmarkStart w:id="20" w:name="_Hlk48136463"/>
      <w:r>
        <w:rPr>
          <w:rFonts w:ascii="宋体" w:hAnsi="宋体" w:cs="宋体" w:hint="eastAsia"/>
          <w:color w:val="000000"/>
          <w:sz w:val="22"/>
          <w:szCs w:val="22"/>
        </w:rPr>
        <w:t>未</w:t>
      </w:r>
      <w:r>
        <w:rPr>
          <w:rFonts w:ascii="宋体" w:hAnsi="宋体" w:cs="宋体"/>
          <w:color w:val="000000"/>
          <w:sz w:val="22"/>
          <w:szCs w:val="22"/>
        </w:rPr>
        <w:t>被列入失信被执行人名单(以</w:t>
      </w:r>
      <w:r>
        <w:rPr>
          <w:rFonts w:ascii="宋体" w:hAnsi="宋体" w:cs="宋体" w:hint="eastAsia"/>
          <w:color w:val="000000"/>
          <w:sz w:val="22"/>
          <w:szCs w:val="22"/>
        </w:rPr>
        <w:t>投标截止日</w:t>
      </w:r>
      <w:r>
        <w:rPr>
          <w:rFonts w:ascii="宋体" w:hAnsi="宋体" w:cs="宋体"/>
          <w:color w:val="000000"/>
          <w:sz w:val="22"/>
          <w:szCs w:val="22"/>
        </w:rPr>
        <w:t>“信用中国”网站查询结果为准)</w:t>
      </w:r>
      <w:bookmarkEnd w:id="20"/>
      <w:r>
        <w:rPr>
          <w:rFonts w:ascii="宋体" w:hAnsi="宋体" w:cs="宋体" w:hint="eastAsia"/>
          <w:color w:val="000000"/>
          <w:sz w:val="22"/>
          <w:szCs w:val="22"/>
        </w:rPr>
        <w:t>；</w:t>
      </w:r>
    </w:p>
    <w:p w:rsidR="009835F3" w:rsidRDefault="006365EB">
      <w:pPr>
        <w:pStyle w:val="af2"/>
        <w:tabs>
          <w:tab w:val="left" w:pos="4394"/>
          <w:tab w:val="left" w:pos="5990"/>
        </w:tabs>
        <w:adjustRightInd w:val="0"/>
        <w:snapToGrid w:val="0"/>
        <w:spacing w:after="0" w:line="360" w:lineRule="exact"/>
        <w:ind w:firstLineChars="200" w:firstLine="440"/>
        <w:rPr>
          <w:rFonts w:ascii="宋体" w:hAnsi="宋体" w:cs="宋体"/>
          <w:color w:val="000000"/>
          <w:sz w:val="22"/>
          <w:szCs w:val="22"/>
        </w:rPr>
      </w:pPr>
      <w:r>
        <w:rPr>
          <w:rFonts w:ascii="宋体" w:hAnsi="宋体" w:cs="宋体" w:hint="eastAsia"/>
          <w:color w:val="000000"/>
          <w:sz w:val="22"/>
          <w:szCs w:val="22"/>
        </w:rPr>
        <w:t>③</w:t>
      </w:r>
      <w:bookmarkStart w:id="21" w:name="_Hlk48136548"/>
      <w:r>
        <w:rPr>
          <w:rFonts w:ascii="宋体" w:hAnsi="宋体" w:cs="宋体"/>
          <w:color w:val="000000"/>
          <w:sz w:val="22"/>
          <w:szCs w:val="22"/>
        </w:rPr>
        <w:t>20</w:t>
      </w:r>
      <w:r>
        <w:rPr>
          <w:rFonts w:ascii="宋体" w:hAnsi="宋体" w:cs="宋体" w:hint="eastAsia"/>
          <w:color w:val="000000"/>
          <w:sz w:val="22"/>
          <w:szCs w:val="22"/>
        </w:rPr>
        <w:t>20</w:t>
      </w:r>
      <w:r>
        <w:rPr>
          <w:rFonts w:ascii="宋体" w:hAnsi="宋体" w:cs="宋体"/>
          <w:color w:val="000000"/>
          <w:sz w:val="22"/>
          <w:szCs w:val="22"/>
        </w:rPr>
        <w:t>年1月1日起至投标截止日止</w:t>
      </w:r>
      <w:r>
        <w:rPr>
          <w:rFonts w:ascii="宋体" w:hAnsi="宋体" w:cs="宋体" w:hint="eastAsia"/>
          <w:color w:val="000000"/>
          <w:sz w:val="22"/>
          <w:szCs w:val="22"/>
        </w:rPr>
        <w:t>，</w:t>
      </w:r>
      <w:r>
        <w:rPr>
          <w:rFonts w:ascii="宋体" w:hAnsi="宋体" w:cs="宋体"/>
          <w:color w:val="000000"/>
          <w:sz w:val="22"/>
          <w:szCs w:val="22"/>
        </w:rPr>
        <w:t>投标人</w:t>
      </w:r>
      <w:r>
        <w:rPr>
          <w:rFonts w:ascii="宋体" w:hAnsi="宋体" w:cs="宋体" w:hint="eastAsia"/>
          <w:color w:val="000000"/>
          <w:sz w:val="22"/>
          <w:szCs w:val="22"/>
        </w:rPr>
        <w:t>、拟派项目负责人无</w:t>
      </w:r>
      <w:r>
        <w:rPr>
          <w:rFonts w:ascii="宋体" w:hAnsi="宋体" w:cs="宋体"/>
          <w:color w:val="000000"/>
          <w:sz w:val="22"/>
          <w:szCs w:val="22"/>
        </w:rPr>
        <w:t>行贿犯罪</w:t>
      </w:r>
      <w:r>
        <w:rPr>
          <w:rFonts w:ascii="宋体" w:hAnsi="宋体" w:cs="宋体" w:hint="eastAsia"/>
          <w:color w:val="000000"/>
          <w:sz w:val="22"/>
          <w:szCs w:val="22"/>
        </w:rPr>
        <w:t>记录</w:t>
      </w:r>
      <w:r>
        <w:rPr>
          <w:rFonts w:ascii="宋体" w:hAnsi="宋体" w:cs="宋体"/>
          <w:color w:val="000000"/>
          <w:sz w:val="22"/>
          <w:szCs w:val="22"/>
        </w:rPr>
        <w:t>(以中国裁判</w:t>
      </w:r>
      <w:proofErr w:type="gramStart"/>
      <w:r>
        <w:rPr>
          <w:rFonts w:ascii="宋体" w:hAnsi="宋体" w:cs="宋体"/>
          <w:color w:val="000000"/>
          <w:sz w:val="22"/>
          <w:szCs w:val="22"/>
        </w:rPr>
        <w:t>文书网</w:t>
      </w:r>
      <w:proofErr w:type="gramEnd"/>
      <w:r>
        <w:rPr>
          <w:rFonts w:ascii="宋体" w:hAnsi="宋体" w:cs="宋体"/>
          <w:color w:val="000000"/>
          <w:sz w:val="22"/>
          <w:szCs w:val="22"/>
        </w:rPr>
        <w:t>查询结果为准)</w:t>
      </w:r>
      <w:bookmarkEnd w:id="21"/>
      <w:r>
        <w:rPr>
          <w:rFonts w:ascii="宋体" w:hAnsi="宋体" w:cs="宋体" w:hint="eastAsia"/>
          <w:color w:val="000000"/>
          <w:sz w:val="22"/>
          <w:szCs w:val="22"/>
        </w:rPr>
        <w:t>；</w:t>
      </w:r>
    </w:p>
    <w:p w:rsidR="009835F3" w:rsidRDefault="006365EB">
      <w:pPr>
        <w:pStyle w:val="af2"/>
        <w:tabs>
          <w:tab w:val="left" w:pos="2388"/>
          <w:tab w:val="left" w:pos="2832"/>
          <w:tab w:val="left" w:pos="3472"/>
          <w:tab w:val="left" w:pos="6667"/>
          <w:tab w:val="left" w:pos="7270"/>
        </w:tabs>
        <w:adjustRightInd w:val="0"/>
        <w:snapToGrid w:val="0"/>
        <w:spacing w:after="0" w:line="360" w:lineRule="exact"/>
        <w:ind w:firstLineChars="200" w:firstLine="440"/>
        <w:rPr>
          <w:rFonts w:ascii="宋体" w:hAnsi="宋体"/>
          <w:color w:val="000000"/>
          <w:spacing w:val="-1"/>
          <w:sz w:val="22"/>
          <w:szCs w:val="22"/>
        </w:rPr>
      </w:pPr>
      <w:r>
        <w:rPr>
          <w:rFonts w:ascii="宋体" w:hAnsi="宋体" w:cs="宋体" w:hint="eastAsia"/>
          <w:color w:val="000000"/>
          <w:sz w:val="22"/>
          <w:szCs w:val="22"/>
        </w:rPr>
        <w:t>④具有一般纳税人资格，可提供增值税专用发票(需提供下列三项证明材料中任意一项：</w:t>
      </w:r>
      <w:r>
        <w:rPr>
          <w:rFonts w:ascii="宋体" w:hAnsi="宋体" w:cs="宋体" w:hint="eastAsia"/>
          <w:b/>
          <w:color w:val="000000"/>
          <w:sz w:val="22"/>
          <w:szCs w:val="22"/>
        </w:rPr>
        <w:t>1、主管税务部门出具的一般纳税人资格认定《税务事项通知书》；2、《增值税一般纳税人登记表》；3、打印投标人电子税务局一般纳税人资格查询网页；</w:t>
      </w:r>
      <w:r>
        <w:rPr>
          <w:rFonts w:ascii="宋体" w:hAnsi="宋体"/>
          <w:color w:val="000000"/>
          <w:spacing w:val="-1"/>
          <w:sz w:val="22"/>
          <w:szCs w:val="22"/>
        </w:rPr>
        <w:t xml:space="preserve"> </w:t>
      </w:r>
    </w:p>
    <w:p w:rsidR="009835F3" w:rsidRDefault="006365EB">
      <w:pPr>
        <w:tabs>
          <w:tab w:val="left" w:pos="2388"/>
          <w:tab w:val="left" w:pos="2832"/>
          <w:tab w:val="left" w:pos="3472"/>
          <w:tab w:val="left" w:pos="6667"/>
          <w:tab w:val="left" w:pos="7270"/>
        </w:tabs>
        <w:adjustRightInd w:val="0"/>
        <w:snapToGrid w:val="0"/>
        <w:spacing w:line="360" w:lineRule="exact"/>
        <w:ind w:firstLineChars="200" w:firstLine="436"/>
        <w:rPr>
          <w:rFonts w:ascii="宋体" w:hAnsi="宋体" w:cs="宋体"/>
          <w:color w:val="000000"/>
          <w:kern w:val="0"/>
          <w:position w:val="-2"/>
          <w:sz w:val="22"/>
          <w:szCs w:val="24"/>
        </w:rPr>
      </w:pPr>
      <w:r>
        <w:rPr>
          <w:color w:val="000000"/>
          <w:spacing w:val="-1"/>
          <w:sz w:val="22"/>
          <w:szCs w:val="24"/>
        </w:rPr>
        <w:t>3.</w:t>
      </w:r>
      <w:r>
        <w:rPr>
          <w:rFonts w:hint="eastAsia"/>
          <w:color w:val="000000"/>
          <w:spacing w:val="-1"/>
          <w:sz w:val="22"/>
          <w:szCs w:val="24"/>
        </w:rPr>
        <w:t>2</w:t>
      </w:r>
      <w:r>
        <w:rPr>
          <w:rFonts w:hint="eastAsia"/>
          <w:color w:val="000000"/>
          <w:spacing w:val="-1"/>
          <w:sz w:val="22"/>
          <w:szCs w:val="24"/>
        </w:rPr>
        <w:t>拟派项目负责人必须是投标人单位正式员工（即拟派负责人的当前参保单位信息显示为投标</w:t>
      </w:r>
      <w:r>
        <w:rPr>
          <w:rFonts w:ascii="宋体" w:hAnsi="宋体" w:cs="宋体" w:hint="eastAsia"/>
          <w:bCs/>
          <w:color w:val="000000"/>
          <w:kern w:val="0"/>
          <w:position w:val="-2"/>
          <w:sz w:val="22"/>
          <w:szCs w:val="24"/>
        </w:rPr>
        <w:t>人</w:t>
      </w:r>
      <w:r>
        <w:rPr>
          <w:rFonts w:ascii="宋体" w:hAnsi="宋体" w:cs="宋体" w:hint="eastAsia"/>
          <w:color w:val="000000"/>
          <w:kern w:val="0"/>
          <w:position w:val="-2"/>
          <w:sz w:val="22"/>
          <w:szCs w:val="24"/>
        </w:rPr>
        <w:t>)，</w:t>
      </w:r>
      <w:r>
        <w:rPr>
          <w:rFonts w:ascii="宋体" w:hAnsi="宋体" w:cs="宋体" w:hint="eastAsia"/>
          <w:b/>
          <w:bCs/>
          <w:color w:val="000000"/>
          <w:kern w:val="0"/>
          <w:position w:val="-2"/>
          <w:sz w:val="22"/>
        </w:rPr>
        <w:t>需提供拟派负责人的社会保险</w:t>
      </w:r>
      <w:proofErr w:type="gramStart"/>
      <w:r>
        <w:rPr>
          <w:rFonts w:ascii="宋体" w:hAnsi="宋体" w:cs="宋体" w:hint="eastAsia"/>
          <w:b/>
          <w:bCs/>
          <w:color w:val="000000"/>
          <w:kern w:val="0"/>
          <w:position w:val="-2"/>
          <w:sz w:val="22"/>
        </w:rPr>
        <w:t>参保证明</w:t>
      </w:r>
      <w:proofErr w:type="gramEnd"/>
      <w:r>
        <w:rPr>
          <w:rFonts w:ascii="宋体" w:hAnsi="宋体" w:cs="宋体" w:hint="eastAsia"/>
          <w:b/>
          <w:bCs/>
          <w:color w:val="000000"/>
          <w:kern w:val="0"/>
          <w:position w:val="-2"/>
          <w:sz w:val="22"/>
        </w:rPr>
        <w:t>(证明显示的打印时间要求在投标截止日前十五日内</w:t>
      </w:r>
      <w:r>
        <w:rPr>
          <w:rFonts w:hAnsi="宋体" w:cs="Courier New" w:hint="eastAsia"/>
          <w:b/>
          <w:color w:val="000000"/>
          <w:sz w:val="22"/>
        </w:rPr>
        <w:t>，</w:t>
      </w:r>
      <w:proofErr w:type="gramStart"/>
      <w:r>
        <w:rPr>
          <w:rFonts w:hAnsi="宋体" w:cs="Courier New" w:hint="eastAsia"/>
          <w:b/>
          <w:color w:val="000000"/>
          <w:sz w:val="22"/>
        </w:rPr>
        <w:t>且参保单</w:t>
      </w:r>
      <w:proofErr w:type="gramEnd"/>
      <w:r>
        <w:rPr>
          <w:rFonts w:hAnsi="宋体" w:cs="Courier New" w:hint="eastAsia"/>
          <w:b/>
          <w:color w:val="000000"/>
          <w:sz w:val="22"/>
        </w:rPr>
        <w:t>位与投标人企业名称一致</w:t>
      </w:r>
      <w:r>
        <w:rPr>
          <w:rFonts w:ascii="宋体" w:hAnsi="宋体" w:cs="宋体" w:hint="eastAsia"/>
          <w:b/>
          <w:bCs/>
          <w:color w:val="000000"/>
          <w:kern w:val="0"/>
          <w:position w:val="-2"/>
          <w:sz w:val="22"/>
        </w:rPr>
        <w:t>)；</w:t>
      </w:r>
    </w:p>
    <w:p w:rsidR="009835F3" w:rsidRDefault="006365EB">
      <w:pPr>
        <w:tabs>
          <w:tab w:val="left" w:pos="2388"/>
          <w:tab w:val="left" w:pos="2832"/>
          <w:tab w:val="left" w:pos="3472"/>
          <w:tab w:val="left" w:pos="6667"/>
          <w:tab w:val="left" w:pos="7270"/>
        </w:tabs>
        <w:adjustRightInd w:val="0"/>
        <w:snapToGrid w:val="0"/>
        <w:spacing w:line="360" w:lineRule="exact"/>
        <w:ind w:firstLineChars="200" w:firstLine="436"/>
        <w:rPr>
          <w:color w:val="000000"/>
          <w:spacing w:val="-1"/>
          <w:sz w:val="22"/>
        </w:rPr>
      </w:pPr>
      <w:r>
        <w:rPr>
          <w:color w:val="000000"/>
          <w:spacing w:val="-1"/>
          <w:sz w:val="22"/>
        </w:rPr>
        <w:t>3.</w:t>
      </w:r>
      <w:r>
        <w:rPr>
          <w:rFonts w:hint="eastAsia"/>
          <w:color w:val="000000"/>
          <w:spacing w:val="-1"/>
          <w:sz w:val="22"/>
        </w:rPr>
        <w:t>3</w:t>
      </w:r>
      <w:r>
        <w:rPr>
          <w:color w:val="000000"/>
          <w:spacing w:val="-1"/>
          <w:sz w:val="22"/>
        </w:rPr>
        <w:t>本次招标不接受联合体投标；</w:t>
      </w:r>
    </w:p>
    <w:p w:rsidR="009835F3" w:rsidRDefault="006365EB">
      <w:pPr>
        <w:tabs>
          <w:tab w:val="left" w:pos="2388"/>
          <w:tab w:val="left" w:pos="2832"/>
          <w:tab w:val="left" w:pos="3472"/>
          <w:tab w:val="left" w:pos="6667"/>
          <w:tab w:val="left" w:pos="7270"/>
        </w:tabs>
        <w:adjustRightInd w:val="0"/>
        <w:snapToGrid w:val="0"/>
        <w:spacing w:line="360" w:lineRule="exact"/>
        <w:ind w:firstLineChars="200" w:firstLine="436"/>
        <w:rPr>
          <w:color w:val="000000"/>
          <w:spacing w:val="-1"/>
          <w:sz w:val="22"/>
        </w:rPr>
      </w:pPr>
      <w:r>
        <w:rPr>
          <w:color w:val="000000"/>
          <w:spacing w:val="-1"/>
          <w:sz w:val="22"/>
        </w:rPr>
        <w:t>3.</w:t>
      </w:r>
      <w:r>
        <w:rPr>
          <w:rFonts w:hint="eastAsia"/>
          <w:color w:val="000000"/>
          <w:spacing w:val="-1"/>
          <w:sz w:val="22"/>
        </w:rPr>
        <w:t>4</w:t>
      </w:r>
      <w:r>
        <w:rPr>
          <w:color w:val="000000"/>
          <w:spacing w:val="-1"/>
          <w:sz w:val="22"/>
        </w:rPr>
        <w:t>根据《中华人民共和国招标投标法》、《中华人民共和国招标投标法实施条例》等相关法律法规和浙江省机场集团有限公司</w:t>
      </w:r>
      <w:r>
        <w:rPr>
          <w:rFonts w:ascii="宋体" w:hAnsi="宋体" w:cs="宋体" w:hint="eastAsia"/>
          <w:color w:val="000000"/>
          <w:sz w:val="22"/>
        </w:rPr>
        <w:t>、杭州萧山国际机场有限公司</w:t>
      </w:r>
      <w:r>
        <w:rPr>
          <w:color w:val="000000"/>
          <w:spacing w:val="-1"/>
          <w:sz w:val="22"/>
        </w:rPr>
        <w:t>有关规定，被浙江省机场集团有限公司</w:t>
      </w:r>
      <w:r>
        <w:rPr>
          <w:rFonts w:ascii="宋体" w:hAnsi="宋体" w:cs="宋体" w:hint="eastAsia"/>
          <w:color w:val="000000"/>
          <w:sz w:val="22"/>
        </w:rPr>
        <w:t>或杭州萧山国际机场有限公司</w:t>
      </w:r>
      <w:r>
        <w:rPr>
          <w:color w:val="000000"/>
          <w:spacing w:val="-1"/>
          <w:sz w:val="22"/>
        </w:rPr>
        <w:t>列入禁止交易名单或不良信用记录名单的单位和个人不得参与本项目的投标。</w:t>
      </w:r>
    </w:p>
    <w:p w:rsidR="009835F3" w:rsidRDefault="006365EB">
      <w:pPr>
        <w:pStyle w:val="30"/>
        <w:snapToGrid w:val="0"/>
        <w:spacing w:line="360" w:lineRule="exact"/>
        <w:ind w:firstLineChars="0" w:firstLine="0"/>
        <w:rPr>
          <w:rFonts w:ascii="宋体" w:hAnsi="宋体"/>
          <w:color w:val="000000"/>
          <w:sz w:val="22"/>
          <w:szCs w:val="22"/>
        </w:rPr>
      </w:pPr>
      <w:r>
        <w:rPr>
          <w:rFonts w:ascii="宋体" w:hAnsi="宋体"/>
          <w:color w:val="000000"/>
          <w:sz w:val="22"/>
          <w:szCs w:val="22"/>
        </w:rPr>
        <w:t>4.招标文件的获取</w:t>
      </w:r>
    </w:p>
    <w:p w:rsidR="009835F3" w:rsidRDefault="006365EB">
      <w:pPr>
        <w:pStyle w:val="afff4"/>
        <w:widowControl w:val="0"/>
        <w:tabs>
          <w:tab w:val="left" w:pos="4394"/>
          <w:tab w:val="left" w:pos="5990"/>
        </w:tabs>
        <w:spacing w:before="0" w:beforeAutospacing="0" w:after="0" w:afterAutospacing="0" w:line="360" w:lineRule="exact"/>
        <w:ind w:firstLine="419"/>
        <w:jc w:val="both"/>
        <w:rPr>
          <w:rFonts w:ascii="Times New Roman" w:eastAsia="Times New Roman" w:hAnsi="Times New Roman"/>
        </w:rPr>
      </w:pPr>
      <w:r>
        <w:rPr>
          <w:rFonts w:ascii="Times New Roman" w:eastAsia="Times New Roman" w:hAnsi="Times New Roman"/>
          <w:kern w:val="2"/>
          <w:sz w:val="21"/>
          <w:szCs w:val="24"/>
          <w:lang w:bidi="ar"/>
        </w:rPr>
        <w:t xml:space="preserve">4.1 </w:t>
      </w:r>
      <w:r>
        <w:rPr>
          <w:rFonts w:cs="宋体" w:hint="eastAsia"/>
          <w:kern w:val="2"/>
          <w:sz w:val="21"/>
          <w:szCs w:val="24"/>
          <w:lang w:bidi="ar"/>
        </w:rPr>
        <w:t>本项目招标文件和补充（答疑、澄清）、修改文件通过网络下载方式发放。</w:t>
      </w:r>
    </w:p>
    <w:p w:rsidR="009835F3" w:rsidRDefault="006365EB">
      <w:pPr>
        <w:pStyle w:val="afff4"/>
        <w:widowControl w:val="0"/>
        <w:tabs>
          <w:tab w:val="left" w:pos="4394"/>
          <w:tab w:val="left" w:pos="5990"/>
        </w:tabs>
        <w:spacing w:before="0" w:beforeAutospacing="0" w:after="0" w:afterAutospacing="0" w:line="360" w:lineRule="exact"/>
        <w:ind w:firstLine="419"/>
        <w:jc w:val="both"/>
        <w:rPr>
          <w:rFonts w:ascii="Times New Roman" w:eastAsia="Times New Roman" w:hAnsi="Times New Roman"/>
        </w:rPr>
      </w:pPr>
      <w:r>
        <w:rPr>
          <w:rFonts w:ascii="Times New Roman" w:eastAsia="Times New Roman" w:hAnsi="Times New Roman"/>
          <w:kern w:val="2"/>
          <w:sz w:val="21"/>
          <w:szCs w:val="24"/>
          <w:lang w:bidi="ar"/>
        </w:rPr>
        <w:t xml:space="preserve">4.2 </w:t>
      </w:r>
      <w:r>
        <w:rPr>
          <w:rFonts w:cs="宋体" w:hint="eastAsia"/>
          <w:kern w:val="2"/>
          <w:sz w:val="21"/>
          <w:szCs w:val="24"/>
          <w:lang w:bidi="ar"/>
        </w:rPr>
        <w:t>凡符合资格条件并有投标意向的潜在投标人，请通过杭州萧山机场有限公司主页招投标信息栏</w:t>
      </w:r>
      <w:hyperlink r:id="rId9" w:history="1">
        <w:r>
          <w:rPr>
            <w:rStyle w:val="afffc"/>
          </w:rPr>
          <w:t>http://www.hzairport.com/tender/index.html</w:t>
        </w:r>
      </w:hyperlink>
      <w:r>
        <w:rPr>
          <w:kern w:val="2"/>
          <w:sz w:val="21"/>
          <w:szCs w:val="24"/>
          <w:lang w:bidi="ar"/>
        </w:rPr>
        <w:t xml:space="preserve"> </w:t>
      </w:r>
      <w:r>
        <w:rPr>
          <w:rFonts w:cs="宋体" w:hint="eastAsia"/>
          <w:kern w:val="2"/>
          <w:sz w:val="21"/>
          <w:szCs w:val="24"/>
          <w:lang w:bidi="ar"/>
        </w:rPr>
        <w:t>自行下载招标文件。</w:t>
      </w:r>
    </w:p>
    <w:p w:rsidR="009835F3" w:rsidRDefault="006365EB">
      <w:pPr>
        <w:pStyle w:val="afff4"/>
        <w:widowControl w:val="0"/>
        <w:tabs>
          <w:tab w:val="left" w:pos="4394"/>
          <w:tab w:val="left" w:pos="5990"/>
        </w:tabs>
        <w:spacing w:before="0" w:beforeAutospacing="0" w:after="0" w:afterAutospacing="0" w:line="360" w:lineRule="exact"/>
        <w:ind w:firstLine="419"/>
        <w:jc w:val="both"/>
        <w:rPr>
          <w:rFonts w:ascii="Times New Roman" w:eastAsia="Times New Roman" w:hAnsi="Times New Roman"/>
        </w:rPr>
      </w:pPr>
      <w:r>
        <w:rPr>
          <w:rFonts w:cs="宋体" w:hint="eastAsia"/>
          <w:kern w:val="2"/>
          <w:sz w:val="21"/>
          <w:szCs w:val="24"/>
          <w:lang w:bidi="ar"/>
        </w:rPr>
        <w:t>招标文件下载</w:t>
      </w:r>
    </w:p>
    <w:p w:rsidR="009835F3" w:rsidRDefault="006365EB">
      <w:pPr>
        <w:pStyle w:val="afff4"/>
        <w:widowControl w:val="0"/>
        <w:tabs>
          <w:tab w:val="left" w:pos="4394"/>
          <w:tab w:val="left" w:pos="5990"/>
        </w:tabs>
        <w:spacing w:before="0" w:beforeAutospacing="0" w:after="0" w:afterAutospacing="0" w:line="360" w:lineRule="exact"/>
        <w:ind w:firstLine="419"/>
        <w:jc w:val="both"/>
        <w:rPr>
          <w:rFonts w:ascii="Times New Roman" w:eastAsia="Times New Roman" w:hAnsi="Times New Roman"/>
        </w:rPr>
      </w:pPr>
      <w:r>
        <w:rPr>
          <w:rFonts w:ascii="Times New Roman" w:eastAsia="Times New Roman" w:hAnsi="Times New Roman"/>
          <w:kern w:val="2"/>
          <w:sz w:val="21"/>
          <w:szCs w:val="24"/>
          <w:lang w:bidi="ar"/>
        </w:rPr>
        <w:t xml:space="preserve">4.3 </w:t>
      </w:r>
      <w:r>
        <w:rPr>
          <w:rFonts w:cs="宋体" w:hint="eastAsia"/>
          <w:kern w:val="2"/>
          <w:sz w:val="21"/>
          <w:szCs w:val="24"/>
          <w:lang w:bidi="ar"/>
        </w:rPr>
        <w:t>补充（答疑、澄清）、修改文件，潜在投标人应自行关注网站公告，招标人不再一一通知。投标人因自身贻误行为导致投标失败的，责任自负。</w:t>
      </w:r>
    </w:p>
    <w:p w:rsidR="009835F3" w:rsidRDefault="006365EB">
      <w:pPr>
        <w:pStyle w:val="30"/>
        <w:snapToGrid w:val="0"/>
        <w:spacing w:line="360" w:lineRule="exact"/>
        <w:ind w:firstLineChars="0" w:firstLine="0"/>
        <w:rPr>
          <w:rFonts w:ascii="宋体" w:hAnsi="宋体"/>
          <w:color w:val="000000"/>
          <w:sz w:val="22"/>
          <w:szCs w:val="22"/>
        </w:rPr>
      </w:pPr>
      <w:bookmarkStart w:id="22" w:name="_bookmark6"/>
      <w:bookmarkEnd w:id="22"/>
      <w:r>
        <w:rPr>
          <w:rFonts w:ascii="宋体" w:hAnsi="宋体"/>
          <w:color w:val="000000"/>
          <w:sz w:val="22"/>
          <w:szCs w:val="22"/>
        </w:rPr>
        <w:t>5.投标文件的递交</w:t>
      </w:r>
    </w:p>
    <w:p w:rsidR="009835F3" w:rsidRDefault="006365EB">
      <w:pPr>
        <w:adjustRightInd w:val="0"/>
        <w:snapToGrid w:val="0"/>
        <w:spacing w:line="360" w:lineRule="exact"/>
        <w:ind w:firstLineChars="200" w:firstLine="420"/>
        <w:rPr>
          <w:rFonts w:ascii="Times New Roman" w:eastAsia="Times New Roman" w:hAnsi="Times New Roman"/>
        </w:rPr>
      </w:pPr>
      <w:r>
        <w:rPr>
          <w:rFonts w:ascii="Times New Roman" w:eastAsia="Times New Roman" w:hAnsi="Times New Roman"/>
          <w:lang w:bidi="ar"/>
        </w:rPr>
        <w:t xml:space="preserve">5.1 </w:t>
      </w:r>
      <w:r>
        <w:rPr>
          <w:rFonts w:cs="宋体" w:hint="eastAsia"/>
          <w:lang w:bidi="ar"/>
        </w:rPr>
        <w:t>投标文件递交的截止时间（投标截止时间，下同）为</w:t>
      </w:r>
      <w:r w:rsidRPr="0017158E">
        <w:rPr>
          <w:rFonts w:ascii="宋体" w:hAnsi="宋体" w:cs="宋体" w:hint="eastAsia"/>
          <w:b/>
          <w:u w:val="single"/>
          <w:lang w:bidi="ar"/>
        </w:rPr>
        <w:t>202</w:t>
      </w:r>
      <w:r w:rsidRPr="0017158E">
        <w:rPr>
          <w:rFonts w:ascii="宋体" w:hAnsi="宋体" w:cs="宋体"/>
          <w:b/>
          <w:u w:val="single"/>
          <w:lang w:bidi="ar"/>
        </w:rPr>
        <w:t>3</w:t>
      </w:r>
      <w:r w:rsidRPr="0017158E">
        <w:rPr>
          <w:rFonts w:ascii="宋体" w:hAnsi="宋体" w:cs="宋体" w:hint="eastAsia"/>
          <w:lang w:bidi="ar"/>
        </w:rPr>
        <w:t>年</w:t>
      </w:r>
      <w:r w:rsidR="00D3670E" w:rsidRPr="0017158E">
        <w:rPr>
          <w:rFonts w:ascii="宋体" w:hAnsi="宋体" w:cs="宋体"/>
          <w:lang w:bidi="ar"/>
        </w:rPr>
        <w:t>7</w:t>
      </w:r>
      <w:r w:rsidRPr="0017158E">
        <w:rPr>
          <w:rFonts w:ascii="宋体" w:hAnsi="宋体" w:cs="宋体" w:hint="eastAsia"/>
          <w:lang w:bidi="ar"/>
        </w:rPr>
        <w:t>月</w:t>
      </w:r>
      <w:r w:rsidR="00D3670E" w:rsidRPr="0017158E">
        <w:rPr>
          <w:rFonts w:ascii="宋体" w:hAnsi="宋体" w:cs="宋体"/>
          <w:lang w:bidi="ar"/>
        </w:rPr>
        <w:t>26</w:t>
      </w:r>
      <w:r w:rsidRPr="0017158E">
        <w:rPr>
          <w:rFonts w:ascii="宋体" w:hAnsi="宋体" w:cs="宋体" w:hint="eastAsia"/>
          <w:lang w:bidi="ar"/>
        </w:rPr>
        <w:t>日</w:t>
      </w:r>
      <w:r w:rsidR="00D3670E" w:rsidRPr="0017158E">
        <w:rPr>
          <w:rFonts w:ascii="宋体" w:hAnsi="宋体" w:cs="宋体"/>
          <w:u w:val="single"/>
          <w:lang w:bidi="ar"/>
        </w:rPr>
        <w:t>9</w:t>
      </w:r>
      <w:r w:rsidRPr="0017158E">
        <w:rPr>
          <w:rFonts w:ascii="宋体" w:hAnsi="宋体" w:cs="宋体" w:hint="eastAsia"/>
          <w:spacing w:val="-2"/>
          <w:lang w:bidi="ar"/>
        </w:rPr>
        <w:t>时</w:t>
      </w:r>
      <w:r w:rsidR="00D3670E" w:rsidRPr="0017158E">
        <w:rPr>
          <w:rFonts w:ascii="宋体" w:hAnsi="宋体" w:cs="宋体"/>
          <w:b/>
          <w:spacing w:val="43"/>
          <w:u w:val="single"/>
          <w:lang w:bidi="ar"/>
        </w:rPr>
        <w:t>00</w:t>
      </w:r>
      <w:r w:rsidRPr="0017158E">
        <w:rPr>
          <w:rFonts w:ascii="宋体" w:hAnsi="宋体" w:cs="宋体" w:hint="eastAsia"/>
          <w:spacing w:val="-2"/>
          <w:lang w:bidi="ar"/>
        </w:rPr>
        <w:t>分</w:t>
      </w:r>
      <w:r w:rsidRPr="0017158E">
        <w:rPr>
          <w:rFonts w:ascii="宋体" w:hAnsi="宋体" w:cs="宋体" w:hint="eastAsia"/>
          <w:b/>
          <w:lang w:bidi="ar"/>
        </w:rPr>
        <w:t>(北京时间)</w:t>
      </w:r>
      <w:r w:rsidRPr="0017158E">
        <w:rPr>
          <w:rFonts w:cs="宋体" w:hint="eastAsia"/>
          <w:lang w:bidi="ar"/>
        </w:rPr>
        <w:t>，投标文件在封口处加盖公章。若采用专人送达方式的，请于</w:t>
      </w:r>
      <w:r w:rsidRPr="0017158E">
        <w:rPr>
          <w:rFonts w:ascii="宋体" w:hAnsi="宋体" w:cs="宋体" w:hint="eastAsia"/>
          <w:b/>
          <w:u w:val="single"/>
          <w:lang w:bidi="ar"/>
        </w:rPr>
        <w:t>202</w:t>
      </w:r>
      <w:r w:rsidRPr="0017158E">
        <w:rPr>
          <w:rFonts w:ascii="宋体" w:hAnsi="宋体" w:cs="宋体"/>
          <w:b/>
          <w:u w:val="single"/>
          <w:lang w:bidi="ar"/>
        </w:rPr>
        <w:t>3</w:t>
      </w:r>
      <w:r w:rsidRPr="0017158E">
        <w:rPr>
          <w:rFonts w:ascii="宋体" w:hAnsi="宋体" w:cs="宋体" w:hint="eastAsia"/>
          <w:lang w:bidi="ar"/>
        </w:rPr>
        <w:t>年</w:t>
      </w:r>
      <w:r w:rsidR="00D3670E" w:rsidRPr="0017158E">
        <w:rPr>
          <w:rFonts w:ascii="宋体" w:hAnsi="宋体" w:cs="宋体"/>
          <w:lang w:bidi="ar"/>
        </w:rPr>
        <w:t>7</w:t>
      </w:r>
      <w:r w:rsidRPr="0017158E">
        <w:rPr>
          <w:rFonts w:ascii="宋体" w:hAnsi="宋体" w:cs="宋体" w:hint="eastAsia"/>
          <w:lang w:bidi="ar"/>
        </w:rPr>
        <w:t>月</w:t>
      </w:r>
      <w:r w:rsidR="00D3670E" w:rsidRPr="0017158E">
        <w:rPr>
          <w:rFonts w:ascii="宋体" w:hAnsi="宋体" w:cs="宋体"/>
          <w:lang w:bidi="ar"/>
        </w:rPr>
        <w:t>26</w:t>
      </w:r>
      <w:r w:rsidRPr="0017158E">
        <w:rPr>
          <w:rFonts w:ascii="宋体" w:hAnsi="宋体" w:cs="宋体" w:hint="eastAsia"/>
          <w:lang w:bidi="ar"/>
        </w:rPr>
        <w:t>日</w:t>
      </w:r>
      <w:r w:rsidR="00D3670E" w:rsidRPr="0017158E">
        <w:rPr>
          <w:rFonts w:ascii="宋体" w:hAnsi="宋体" w:cs="宋体"/>
          <w:u w:val="single"/>
          <w:lang w:bidi="ar"/>
        </w:rPr>
        <w:lastRenderedPageBreak/>
        <w:t>9</w:t>
      </w:r>
      <w:r w:rsidRPr="0017158E">
        <w:rPr>
          <w:rFonts w:ascii="宋体" w:hAnsi="宋体" w:cs="宋体" w:hint="eastAsia"/>
          <w:spacing w:val="-2"/>
          <w:lang w:bidi="ar"/>
        </w:rPr>
        <w:t>时</w:t>
      </w:r>
      <w:r w:rsidR="00D3670E" w:rsidRPr="0017158E">
        <w:rPr>
          <w:rFonts w:ascii="宋体" w:hAnsi="宋体" w:cs="宋体"/>
          <w:b/>
          <w:spacing w:val="43"/>
          <w:u w:val="single"/>
          <w:lang w:bidi="ar"/>
        </w:rPr>
        <w:t>00</w:t>
      </w:r>
      <w:r w:rsidRPr="0017158E">
        <w:rPr>
          <w:rFonts w:ascii="宋体" w:hAnsi="宋体" w:cs="宋体" w:hint="eastAsia"/>
          <w:spacing w:val="-2"/>
          <w:lang w:bidi="ar"/>
        </w:rPr>
        <w:t>分</w:t>
      </w:r>
      <w:r w:rsidRPr="0017158E">
        <w:rPr>
          <w:rFonts w:ascii="宋体" w:hAnsi="宋体" w:cs="宋体" w:hint="eastAsia"/>
          <w:b/>
          <w:lang w:bidi="ar"/>
        </w:rPr>
        <w:t>(北京时间)</w:t>
      </w:r>
      <w:r w:rsidRPr="0017158E">
        <w:rPr>
          <w:rFonts w:cs="宋体" w:hint="eastAsia"/>
          <w:lang w:bidi="ar"/>
        </w:rPr>
        <w:t>前送至杭州萧山国际机场空港大厦</w:t>
      </w:r>
      <w:r w:rsidRPr="0017158E">
        <w:rPr>
          <w:rFonts w:cs="宋体" w:hint="eastAsia"/>
          <w:lang w:bidi="ar"/>
        </w:rPr>
        <w:t>C</w:t>
      </w:r>
      <w:r w:rsidRPr="0017158E">
        <w:rPr>
          <w:rFonts w:cs="宋体" w:hint="eastAsia"/>
          <w:lang w:bidi="ar"/>
        </w:rPr>
        <w:t>座</w:t>
      </w:r>
      <w:r w:rsidRPr="0017158E">
        <w:rPr>
          <w:rFonts w:cs="宋体" w:hint="eastAsia"/>
          <w:lang w:bidi="ar"/>
        </w:rPr>
        <w:t>805</w:t>
      </w:r>
      <w:r w:rsidRPr="0017158E">
        <w:rPr>
          <w:rFonts w:cs="宋体" w:hint="eastAsia"/>
          <w:lang w:bidi="ar"/>
        </w:rPr>
        <w:t>室，逾期无效；</w:t>
      </w:r>
      <w:r w:rsidRPr="0017158E">
        <w:rPr>
          <w:rFonts w:cs="宋体" w:hint="eastAsia"/>
          <w:u w:val="single"/>
          <w:lang w:bidi="ar"/>
        </w:rPr>
        <w:t>若采用投递（邮寄）方式的，请于</w:t>
      </w:r>
      <w:r w:rsidRPr="0017158E">
        <w:rPr>
          <w:rFonts w:ascii="宋体" w:hAnsi="宋体" w:cs="宋体" w:hint="eastAsia"/>
          <w:b/>
          <w:u w:val="single"/>
          <w:lang w:bidi="ar"/>
        </w:rPr>
        <w:t>202</w:t>
      </w:r>
      <w:r w:rsidRPr="0017158E">
        <w:rPr>
          <w:rFonts w:ascii="宋体" w:hAnsi="宋体" w:cs="宋体"/>
          <w:b/>
          <w:u w:val="single"/>
          <w:lang w:bidi="ar"/>
        </w:rPr>
        <w:t>3</w:t>
      </w:r>
      <w:r w:rsidRPr="0017158E">
        <w:rPr>
          <w:rFonts w:ascii="宋体" w:hAnsi="宋体" w:cs="宋体" w:hint="eastAsia"/>
          <w:lang w:bidi="ar"/>
        </w:rPr>
        <w:t>年</w:t>
      </w:r>
      <w:r w:rsidR="00D3670E" w:rsidRPr="0017158E">
        <w:rPr>
          <w:rFonts w:ascii="宋体" w:hAnsi="宋体" w:cs="宋体"/>
          <w:lang w:bidi="ar"/>
        </w:rPr>
        <w:t>7</w:t>
      </w:r>
      <w:r w:rsidRPr="0017158E">
        <w:rPr>
          <w:rFonts w:ascii="宋体" w:hAnsi="宋体" w:cs="宋体" w:hint="eastAsia"/>
          <w:lang w:bidi="ar"/>
        </w:rPr>
        <w:t>月</w:t>
      </w:r>
      <w:r w:rsidR="00D3670E" w:rsidRPr="0017158E">
        <w:rPr>
          <w:rFonts w:ascii="宋体" w:hAnsi="宋体" w:cs="宋体"/>
          <w:lang w:bidi="ar"/>
        </w:rPr>
        <w:t>26</w:t>
      </w:r>
      <w:r w:rsidRPr="0017158E">
        <w:rPr>
          <w:rFonts w:ascii="宋体" w:hAnsi="宋体" w:cs="宋体" w:hint="eastAsia"/>
          <w:lang w:bidi="ar"/>
        </w:rPr>
        <w:t>日</w:t>
      </w:r>
      <w:r w:rsidR="00D3670E" w:rsidRPr="0017158E">
        <w:rPr>
          <w:rFonts w:ascii="宋体" w:hAnsi="宋体" w:cs="宋体"/>
          <w:u w:val="single"/>
          <w:lang w:bidi="ar"/>
        </w:rPr>
        <w:t>9</w:t>
      </w:r>
      <w:r w:rsidRPr="0017158E">
        <w:rPr>
          <w:rFonts w:ascii="宋体" w:hAnsi="宋体" w:cs="宋体" w:hint="eastAsia"/>
          <w:spacing w:val="-2"/>
          <w:lang w:bidi="ar"/>
        </w:rPr>
        <w:t>时</w:t>
      </w:r>
      <w:r w:rsidR="00D3670E" w:rsidRPr="0017158E">
        <w:rPr>
          <w:rFonts w:ascii="宋体" w:hAnsi="宋体" w:cs="宋体"/>
          <w:b/>
          <w:spacing w:val="43"/>
          <w:u w:val="single"/>
          <w:lang w:bidi="ar"/>
        </w:rPr>
        <w:t>00</w:t>
      </w:r>
      <w:r w:rsidRPr="0017158E">
        <w:rPr>
          <w:rFonts w:ascii="宋体" w:hAnsi="宋体" w:cs="宋体" w:hint="eastAsia"/>
          <w:spacing w:val="-2"/>
          <w:lang w:bidi="ar"/>
        </w:rPr>
        <w:t>分</w:t>
      </w:r>
      <w:r w:rsidRPr="0017158E">
        <w:rPr>
          <w:rFonts w:ascii="宋体" w:hAnsi="宋体" w:cs="宋体"/>
          <w:b/>
          <w:lang w:bidi="ar"/>
        </w:rPr>
        <w:t>(北京时间)</w:t>
      </w:r>
      <w:r w:rsidRPr="0017158E">
        <w:rPr>
          <w:rFonts w:cs="宋体" w:hint="eastAsia"/>
          <w:u w:val="single"/>
          <w:lang w:bidi="ar"/>
        </w:rPr>
        <w:t>投递至杭州萧山国际机场</w:t>
      </w:r>
      <w:r>
        <w:rPr>
          <w:rFonts w:cs="宋体" w:hint="eastAsia"/>
          <w:lang w:bidi="ar"/>
        </w:rPr>
        <w:t>空港大厦</w:t>
      </w:r>
      <w:r>
        <w:rPr>
          <w:rFonts w:cs="宋体"/>
          <w:u w:val="single"/>
          <w:lang w:bidi="ar"/>
        </w:rPr>
        <w:t>C</w:t>
      </w:r>
      <w:r>
        <w:rPr>
          <w:rFonts w:cs="宋体" w:hint="eastAsia"/>
          <w:u w:val="single"/>
          <w:lang w:bidi="ar"/>
        </w:rPr>
        <w:t>楼</w:t>
      </w:r>
      <w:r>
        <w:rPr>
          <w:rFonts w:cs="宋体"/>
          <w:u w:val="single"/>
          <w:lang w:bidi="ar"/>
        </w:rPr>
        <w:t>805</w:t>
      </w:r>
      <w:r>
        <w:rPr>
          <w:rFonts w:cs="宋体" w:hint="eastAsia"/>
          <w:u w:val="single"/>
          <w:lang w:bidi="ar"/>
        </w:rPr>
        <w:t>室</w:t>
      </w:r>
      <w:r>
        <w:rPr>
          <w:rFonts w:cs="宋体" w:hint="eastAsia"/>
          <w:lang w:bidi="ar"/>
        </w:rPr>
        <w:t>，逾期无效。</w:t>
      </w:r>
    </w:p>
    <w:p w:rsidR="009835F3" w:rsidRDefault="006365EB">
      <w:pPr>
        <w:pStyle w:val="afff4"/>
        <w:widowControl w:val="0"/>
        <w:tabs>
          <w:tab w:val="left" w:pos="4394"/>
          <w:tab w:val="left" w:pos="5990"/>
        </w:tabs>
        <w:spacing w:before="0" w:beforeAutospacing="0" w:after="0" w:afterAutospacing="0" w:line="360" w:lineRule="exact"/>
        <w:ind w:firstLine="419"/>
        <w:jc w:val="both"/>
        <w:rPr>
          <w:rFonts w:ascii="Times New Roman" w:eastAsia="Times New Roman" w:hAnsi="Times New Roman"/>
        </w:rPr>
      </w:pPr>
      <w:r>
        <w:rPr>
          <w:rFonts w:ascii="Times New Roman" w:eastAsia="Times New Roman" w:hAnsi="Times New Roman"/>
          <w:kern w:val="2"/>
          <w:sz w:val="21"/>
          <w:szCs w:val="24"/>
          <w:lang w:bidi="ar"/>
        </w:rPr>
        <w:t xml:space="preserve">5.2 </w:t>
      </w:r>
      <w:r>
        <w:rPr>
          <w:rFonts w:cs="宋体" w:hint="eastAsia"/>
          <w:kern w:val="2"/>
          <w:sz w:val="21"/>
          <w:szCs w:val="24"/>
          <w:lang w:bidi="ar"/>
        </w:rPr>
        <w:t>逾期送达的、未送达指定地点的或者不按照招标文件要求密封的投标文件，招标人将予以拒收。</w:t>
      </w:r>
    </w:p>
    <w:p w:rsidR="009835F3" w:rsidRDefault="006365EB">
      <w:pPr>
        <w:pStyle w:val="30"/>
        <w:snapToGrid w:val="0"/>
        <w:spacing w:line="360" w:lineRule="exact"/>
        <w:ind w:firstLineChars="0" w:firstLine="0"/>
        <w:rPr>
          <w:rFonts w:ascii="宋体" w:hAnsi="宋体"/>
          <w:color w:val="000000"/>
          <w:sz w:val="22"/>
          <w:szCs w:val="22"/>
        </w:rPr>
      </w:pPr>
      <w:bookmarkStart w:id="23" w:name="_bookmark7"/>
      <w:bookmarkEnd w:id="23"/>
      <w:r>
        <w:rPr>
          <w:rFonts w:ascii="宋体" w:hAnsi="宋体"/>
          <w:color w:val="000000"/>
          <w:sz w:val="22"/>
          <w:szCs w:val="22"/>
        </w:rPr>
        <w:t>6.发布公告的媒介</w:t>
      </w:r>
    </w:p>
    <w:p w:rsidR="009835F3" w:rsidRDefault="006365EB">
      <w:pPr>
        <w:pStyle w:val="afff4"/>
        <w:widowControl w:val="0"/>
        <w:tabs>
          <w:tab w:val="left" w:pos="4394"/>
          <w:tab w:val="left" w:pos="5990"/>
        </w:tabs>
        <w:spacing w:before="0" w:beforeAutospacing="0" w:after="0" w:afterAutospacing="0" w:line="360" w:lineRule="exact"/>
        <w:ind w:firstLine="419"/>
        <w:jc w:val="both"/>
        <w:rPr>
          <w:rFonts w:cs="宋体"/>
        </w:rPr>
      </w:pPr>
      <w:r>
        <w:rPr>
          <w:rFonts w:cs="宋体" w:hint="eastAsia"/>
          <w:kern w:val="2"/>
          <w:sz w:val="21"/>
          <w:szCs w:val="24"/>
          <w:lang w:bidi="ar"/>
        </w:rPr>
        <w:t>本次招标公告在在浙江省机场集团有限公司和杭州萧山机场有限公司主页等媒介上发布，相关媒介如下：</w:t>
      </w:r>
    </w:p>
    <w:p w:rsidR="009835F3" w:rsidRDefault="006365EB">
      <w:pPr>
        <w:pStyle w:val="afff4"/>
        <w:widowControl w:val="0"/>
        <w:tabs>
          <w:tab w:val="left" w:pos="4394"/>
          <w:tab w:val="left" w:pos="5990"/>
        </w:tabs>
        <w:spacing w:before="0" w:beforeAutospacing="0" w:after="0" w:afterAutospacing="0" w:line="360" w:lineRule="exact"/>
        <w:ind w:firstLine="419"/>
        <w:jc w:val="both"/>
        <w:rPr>
          <w:rFonts w:ascii="Times New Roman" w:eastAsia="Times New Roman" w:hAnsi="Times New Roman"/>
        </w:rPr>
      </w:pPr>
      <w:bookmarkStart w:id="24" w:name="_bookmark8"/>
      <w:bookmarkEnd w:id="24"/>
      <w:r>
        <w:rPr>
          <w:rFonts w:ascii="Times New Roman" w:eastAsia="Times New Roman" w:hAnsi="Times New Roman"/>
          <w:kern w:val="2"/>
          <w:sz w:val="21"/>
          <w:szCs w:val="24"/>
          <w:lang w:bidi="ar"/>
        </w:rPr>
        <w:t>6.1</w:t>
      </w:r>
      <w:r>
        <w:rPr>
          <w:rFonts w:ascii="宋体" w:hAnsi="宋体" w:cs="宋体" w:hint="eastAsia"/>
          <w:kern w:val="2"/>
          <w:sz w:val="21"/>
          <w:szCs w:val="24"/>
          <w:lang w:bidi="ar"/>
        </w:rPr>
        <w:t>浙江省机场集团有限公司主页</w:t>
      </w:r>
      <w:r>
        <w:rPr>
          <w:rFonts w:ascii="Times New Roman" w:eastAsia="Times New Roman" w:hAnsi="Times New Roman"/>
          <w:kern w:val="2"/>
          <w:sz w:val="21"/>
          <w:szCs w:val="24"/>
          <w:lang w:bidi="ar"/>
        </w:rPr>
        <w:t xml:space="preserve"> http://www.zjsairport.com</w:t>
      </w:r>
    </w:p>
    <w:p w:rsidR="009835F3" w:rsidRDefault="006365EB">
      <w:pPr>
        <w:pStyle w:val="afff4"/>
        <w:widowControl w:val="0"/>
        <w:tabs>
          <w:tab w:val="left" w:pos="4394"/>
          <w:tab w:val="left" w:pos="5990"/>
        </w:tabs>
        <w:spacing w:before="0" w:beforeAutospacing="0" w:after="0" w:afterAutospacing="0" w:line="360" w:lineRule="exact"/>
        <w:ind w:firstLine="419"/>
        <w:jc w:val="both"/>
        <w:rPr>
          <w:rFonts w:ascii="Times New Roman" w:eastAsia="Times New Roman" w:hAnsi="Times New Roman"/>
        </w:rPr>
      </w:pPr>
      <w:r>
        <w:rPr>
          <w:rFonts w:ascii="Times New Roman" w:eastAsia="Times New Roman" w:hAnsi="Times New Roman"/>
          <w:kern w:val="2"/>
          <w:sz w:val="21"/>
          <w:szCs w:val="24"/>
          <w:lang w:bidi="ar"/>
        </w:rPr>
        <w:t xml:space="preserve">6.2 </w:t>
      </w:r>
      <w:r>
        <w:rPr>
          <w:rFonts w:cs="宋体" w:hint="eastAsia"/>
          <w:kern w:val="2"/>
          <w:sz w:val="21"/>
          <w:szCs w:val="24"/>
          <w:lang w:bidi="ar"/>
        </w:rPr>
        <w:t>杭州萧山机场有限公司主页：</w:t>
      </w:r>
      <w:r>
        <w:rPr>
          <w:rFonts w:ascii="Times New Roman" w:eastAsia="Times New Roman" w:hAnsi="Times New Roman"/>
          <w:kern w:val="2"/>
          <w:sz w:val="21"/>
          <w:szCs w:val="24"/>
          <w:lang w:bidi="ar"/>
        </w:rPr>
        <w:t>http://www.hzairport.com</w:t>
      </w:r>
    </w:p>
    <w:p w:rsidR="009835F3" w:rsidRDefault="006365EB">
      <w:pPr>
        <w:pStyle w:val="afff4"/>
        <w:widowControl w:val="0"/>
        <w:tabs>
          <w:tab w:val="left" w:pos="4394"/>
          <w:tab w:val="left" w:pos="5990"/>
        </w:tabs>
        <w:spacing w:before="0" w:beforeAutospacing="0" w:after="0" w:afterAutospacing="0" w:line="360" w:lineRule="exact"/>
        <w:ind w:firstLine="419"/>
        <w:jc w:val="both"/>
        <w:rPr>
          <w:rFonts w:ascii="Times New Roman" w:eastAsia="Times New Roman" w:hAnsi="Times New Roman"/>
        </w:rPr>
      </w:pPr>
      <w:r>
        <w:rPr>
          <w:rFonts w:ascii="Times New Roman" w:eastAsia="Times New Roman" w:hAnsi="Times New Roman"/>
          <w:kern w:val="2"/>
          <w:sz w:val="21"/>
          <w:szCs w:val="24"/>
          <w:lang w:bidi="ar"/>
        </w:rPr>
        <w:t>6.3</w:t>
      </w:r>
      <w:r>
        <w:rPr>
          <w:rFonts w:ascii="宋体" w:hAnsi="宋体" w:cs="宋体" w:hint="eastAsia"/>
          <w:kern w:val="2"/>
          <w:sz w:val="21"/>
          <w:szCs w:val="24"/>
          <w:lang w:bidi="ar"/>
        </w:rPr>
        <w:t>浙江政府采购网</w:t>
      </w:r>
      <w:r>
        <w:rPr>
          <w:rFonts w:ascii="Times New Roman" w:eastAsia="Times New Roman" w:hAnsi="Times New Roman"/>
          <w:kern w:val="2"/>
          <w:sz w:val="21"/>
          <w:szCs w:val="24"/>
          <w:lang w:bidi="ar"/>
        </w:rPr>
        <w:t xml:space="preserve"> http://zfcg.czt.zj.gov.cn</w:t>
      </w:r>
    </w:p>
    <w:p w:rsidR="009835F3" w:rsidRDefault="006365EB">
      <w:pPr>
        <w:pStyle w:val="afff4"/>
        <w:widowControl w:val="0"/>
        <w:tabs>
          <w:tab w:val="left" w:pos="4394"/>
          <w:tab w:val="left" w:pos="5990"/>
        </w:tabs>
        <w:spacing w:before="0" w:beforeAutospacing="0" w:after="0" w:afterAutospacing="0" w:line="360" w:lineRule="exact"/>
        <w:ind w:firstLine="419"/>
        <w:jc w:val="both"/>
        <w:rPr>
          <w:rFonts w:ascii="Times New Roman" w:eastAsia="Times New Roman" w:hAnsi="Times New Roman"/>
        </w:rPr>
      </w:pPr>
      <w:r>
        <w:rPr>
          <w:rFonts w:ascii="Times New Roman" w:eastAsia="Times New Roman" w:hAnsi="Times New Roman"/>
          <w:kern w:val="2"/>
          <w:sz w:val="21"/>
          <w:szCs w:val="24"/>
          <w:lang w:bidi="ar"/>
        </w:rPr>
        <w:t xml:space="preserve">6.4 </w:t>
      </w:r>
      <w:r>
        <w:rPr>
          <w:rFonts w:ascii="宋体" w:hAnsi="宋体" w:cs="宋体" w:hint="eastAsia"/>
          <w:kern w:val="2"/>
          <w:sz w:val="21"/>
          <w:szCs w:val="24"/>
          <w:lang w:bidi="ar"/>
        </w:rPr>
        <w:t>浙江政务服务网</w:t>
      </w:r>
      <w:r>
        <w:rPr>
          <w:rFonts w:ascii="Times New Roman" w:eastAsia="Times New Roman" w:hAnsi="Times New Roman"/>
          <w:kern w:val="2"/>
          <w:sz w:val="21"/>
          <w:szCs w:val="24"/>
          <w:lang w:bidi="ar"/>
        </w:rPr>
        <w:t>http://zjpubservice.zjzwfw.gov.cn</w:t>
      </w:r>
    </w:p>
    <w:p w:rsidR="009835F3" w:rsidRDefault="006365EB">
      <w:pPr>
        <w:pStyle w:val="afff4"/>
        <w:widowControl w:val="0"/>
        <w:tabs>
          <w:tab w:val="left" w:pos="4394"/>
          <w:tab w:val="left" w:pos="5990"/>
        </w:tabs>
        <w:spacing w:before="0" w:beforeAutospacing="0" w:after="0" w:afterAutospacing="0" w:line="360" w:lineRule="exact"/>
        <w:ind w:firstLine="419"/>
        <w:jc w:val="both"/>
        <w:rPr>
          <w:rFonts w:ascii="Times New Roman" w:eastAsia="Times New Roman" w:hAnsi="Times New Roman"/>
        </w:rPr>
      </w:pPr>
      <w:r>
        <w:rPr>
          <w:rFonts w:ascii="Times New Roman" w:eastAsia="Times New Roman" w:hAnsi="Times New Roman"/>
          <w:kern w:val="2"/>
          <w:sz w:val="21"/>
          <w:szCs w:val="24"/>
          <w:lang w:bidi="ar"/>
        </w:rPr>
        <w:t>6.5</w:t>
      </w:r>
      <w:r>
        <w:rPr>
          <w:rFonts w:ascii="宋体" w:hAnsi="宋体" w:cs="宋体" w:hint="eastAsia"/>
          <w:kern w:val="2"/>
          <w:sz w:val="21"/>
          <w:szCs w:val="24"/>
          <w:lang w:bidi="ar"/>
        </w:rPr>
        <w:t>政</w:t>
      </w:r>
      <w:proofErr w:type="gramStart"/>
      <w:r>
        <w:rPr>
          <w:rFonts w:ascii="宋体" w:hAnsi="宋体" w:cs="宋体" w:hint="eastAsia"/>
          <w:kern w:val="2"/>
          <w:sz w:val="21"/>
          <w:szCs w:val="24"/>
          <w:lang w:bidi="ar"/>
        </w:rPr>
        <w:t>采云</w:t>
      </w:r>
      <w:proofErr w:type="gramEnd"/>
      <w:r>
        <w:rPr>
          <w:rFonts w:ascii="宋体" w:hAnsi="宋体" w:cs="宋体" w:hint="eastAsia"/>
          <w:kern w:val="2"/>
          <w:sz w:val="21"/>
          <w:szCs w:val="24"/>
          <w:lang w:bidi="ar"/>
        </w:rPr>
        <w:t>平台企业购</w:t>
      </w:r>
      <w:r>
        <w:rPr>
          <w:rFonts w:ascii="Times New Roman" w:eastAsia="Times New Roman" w:hAnsi="Times New Roman"/>
          <w:kern w:val="2"/>
          <w:sz w:val="21"/>
          <w:szCs w:val="24"/>
          <w:lang w:bidi="ar"/>
        </w:rPr>
        <w:t xml:space="preserve"> https://b.zhengcaiyun.cn</w:t>
      </w:r>
    </w:p>
    <w:p w:rsidR="009835F3" w:rsidRDefault="006365EB">
      <w:pPr>
        <w:pStyle w:val="afff4"/>
        <w:widowControl w:val="0"/>
        <w:tabs>
          <w:tab w:val="left" w:pos="4394"/>
          <w:tab w:val="left" w:pos="5990"/>
        </w:tabs>
        <w:spacing w:before="0" w:beforeAutospacing="0" w:after="0" w:afterAutospacing="0" w:line="360" w:lineRule="exact"/>
        <w:ind w:firstLine="419"/>
        <w:jc w:val="both"/>
        <w:rPr>
          <w:rFonts w:ascii="Times New Roman" w:eastAsia="Times New Roman" w:hAnsi="Times New Roman"/>
        </w:rPr>
      </w:pPr>
      <w:r>
        <w:rPr>
          <w:rFonts w:ascii="Times New Roman" w:eastAsia="Times New Roman" w:hAnsi="Times New Roman"/>
          <w:kern w:val="2"/>
          <w:sz w:val="21"/>
          <w:szCs w:val="24"/>
          <w:lang w:bidi="ar"/>
        </w:rPr>
        <w:t>6.6</w:t>
      </w:r>
      <w:r>
        <w:rPr>
          <w:rFonts w:cs="宋体" w:hint="eastAsia"/>
          <w:kern w:val="2"/>
          <w:sz w:val="21"/>
          <w:szCs w:val="24"/>
          <w:lang w:bidi="ar"/>
        </w:rPr>
        <w:t>中国采购与招标网：</w:t>
      </w:r>
      <w:r>
        <w:rPr>
          <w:rFonts w:ascii="Times New Roman" w:eastAsia="Times New Roman" w:hAnsi="Times New Roman"/>
          <w:kern w:val="2"/>
          <w:sz w:val="21"/>
          <w:szCs w:val="24"/>
          <w:lang w:bidi="ar"/>
        </w:rPr>
        <w:t>http://www.chinabidding.com.cn</w:t>
      </w:r>
    </w:p>
    <w:p w:rsidR="009835F3" w:rsidRDefault="006365EB">
      <w:pPr>
        <w:pStyle w:val="afff4"/>
        <w:widowControl w:val="0"/>
        <w:tabs>
          <w:tab w:val="left" w:pos="4394"/>
          <w:tab w:val="left" w:pos="5990"/>
        </w:tabs>
        <w:spacing w:before="0" w:beforeAutospacing="0" w:after="0" w:afterAutospacing="0" w:line="360" w:lineRule="exact"/>
        <w:ind w:firstLine="419"/>
        <w:jc w:val="both"/>
        <w:rPr>
          <w:rFonts w:ascii="Times New Roman" w:eastAsia="Times New Roman" w:hAnsi="Times New Roman"/>
        </w:rPr>
      </w:pPr>
      <w:r>
        <w:rPr>
          <w:rFonts w:ascii="Times New Roman" w:eastAsia="Times New Roman" w:hAnsi="Times New Roman"/>
          <w:kern w:val="2"/>
          <w:sz w:val="21"/>
          <w:szCs w:val="24"/>
          <w:lang w:bidi="ar"/>
        </w:rPr>
        <w:t>6.7</w:t>
      </w:r>
      <w:r>
        <w:rPr>
          <w:rFonts w:ascii="宋体" w:hAnsi="宋体" w:cs="宋体" w:hint="eastAsia"/>
          <w:kern w:val="2"/>
          <w:sz w:val="21"/>
          <w:szCs w:val="24"/>
          <w:lang w:bidi="ar"/>
        </w:rPr>
        <w:t>招天下</w:t>
      </w:r>
      <w:r>
        <w:rPr>
          <w:rFonts w:ascii="Times New Roman" w:eastAsia="Times New Roman" w:hAnsi="Times New Roman"/>
          <w:kern w:val="2"/>
          <w:sz w:val="21"/>
          <w:szCs w:val="24"/>
          <w:lang w:bidi="ar"/>
        </w:rPr>
        <w:t xml:space="preserve"> </w:t>
      </w:r>
      <w:hyperlink r:id="rId10" w:history="1">
        <w:r>
          <w:rPr>
            <w:rStyle w:val="afffc"/>
            <w:rFonts w:eastAsia="Times New Roman"/>
          </w:rPr>
          <w:t>https://www.zhaotx.cn</w:t>
        </w:r>
      </w:hyperlink>
    </w:p>
    <w:p w:rsidR="009835F3" w:rsidRDefault="006365EB">
      <w:pPr>
        <w:pStyle w:val="30"/>
        <w:snapToGrid w:val="0"/>
        <w:spacing w:line="360" w:lineRule="exact"/>
        <w:ind w:firstLineChars="0" w:firstLine="0"/>
        <w:rPr>
          <w:rFonts w:ascii="宋体" w:hAnsi="宋体"/>
          <w:color w:val="000000"/>
          <w:sz w:val="22"/>
          <w:szCs w:val="22"/>
        </w:rPr>
      </w:pPr>
      <w:r>
        <w:rPr>
          <w:rFonts w:ascii="宋体" w:hAnsi="宋体"/>
          <w:color w:val="000000"/>
          <w:sz w:val="22"/>
          <w:szCs w:val="22"/>
        </w:rPr>
        <w:t>7.其他</w:t>
      </w:r>
    </w:p>
    <w:p w:rsidR="009835F3" w:rsidRDefault="006365EB">
      <w:pPr>
        <w:pStyle w:val="afff4"/>
        <w:widowControl w:val="0"/>
        <w:tabs>
          <w:tab w:val="left" w:pos="4394"/>
          <w:tab w:val="left" w:pos="5990"/>
        </w:tabs>
        <w:spacing w:before="0" w:beforeAutospacing="0" w:after="0" w:afterAutospacing="0" w:line="360" w:lineRule="exact"/>
        <w:ind w:firstLine="419"/>
        <w:jc w:val="both"/>
        <w:rPr>
          <w:rFonts w:ascii="Times New Roman" w:eastAsia="Times New Roman" w:hAnsi="Times New Roman"/>
        </w:rPr>
      </w:pPr>
      <w:r>
        <w:rPr>
          <w:rFonts w:ascii="宋体" w:hAnsi="宋体" w:cs="宋体" w:hint="eastAsia"/>
          <w:kern w:val="2"/>
          <w:sz w:val="21"/>
          <w:szCs w:val="24"/>
          <w:lang w:bidi="ar"/>
        </w:rPr>
        <w:t>潜在投标人若对招标文件中投标人资格条件、星号条款等重要内容有异议的，可通过书面形式提出，若招标人予以采纳，将对招标文件进行完善并重新发布。</w:t>
      </w:r>
    </w:p>
    <w:p w:rsidR="009835F3" w:rsidRDefault="006365EB">
      <w:pPr>
        <w:pStyle w:val="30"/>
        <w:widowControl/>
        <w:spacing w:line="360" w:lineRule="exact"/>
        <w:ind w:firstLine="422"/>
        <w:rPr>
          <w:rFonts w:ascii="黑体" w:eastAsia="黑体" w:hAnsi="宋体" w:cs="黑体"/>
        </w:rPr>
      </w:pPr>
      <w:r>
        <w:rPr>
          <w:rFonts w:ascii="黑体" w:eastAsia="黑体" w:hAnsi="宋体" w:cs="黑体" w:hint="eastAsia"/>
        </w:rPr>
        <w:t>8.联系方式</w:t>
      </w:r>
    </w:p>
    <w:p w:rsidR="009835F3" w:rsidRDefault="006365EB">
      <w:pPr>
        <w:pStyle w:val="afff4"/>
        <w:widowControl w:val="0"/>
        <w:tabs>
          <w:tab w:val="left" w:pos="4394"/>
          <w:tab w:val="left" w:pos="5990"/>
        </w:tabs>
        <w:spacing w:before="0" w:beforeAutospacing="0" w:after="0" w:afterAutospacing="0" w:line="360" w:lineRule="exact"/>
        <w:ind w:firstLine="419"/>
        <w:jc w:val="both"/>
        <w:rPr>
          <w:rFonts w:ascii="Times New Roman" w:eastAsia="Times New Roman" w:hAnsi="Times New Roman"/>
        </w:rPr>
      </w:pPr>
      <w:r>
        <w:rPr>
          <w:rFonts w:cs="宋体" w:hint="eastAsia"/>
          <w:kern w:val="2"/>
          <w:sz w:val="21"/>
          <w:szCs w:val="24"/>
          <w:lang w:bidi="ar"/>
        </w:rPr>
        <w:t>招</w:t>
      </w:r>
      <w:r>
        <w:rPr>
          <w:rFonts w:ascii="Times New Roman" w:eastAsia="Times New Roman" w:hAnsi="Times New Roman"/>
          <w:kern w:val="2"/>
          <w:sz w:val="21"/>
          <w:szCs w:val="24"/>
          <w:lang w:bidi="ar"/>
        </w:rPr>
        <w:t xml:space="preserve">  </w:t>
      </w:r>
      <w:r>
        <w:rPr>
          <w:rFonts w:cs="宋体" w:hint="eastAsia"/>
          <w:kern w:val="2"/>
          <w:sz w:val="21"/>
          <w:szCs w:val="24"/>
          <w:lang w:bidi="ar"/>
        </w:rPr>
        <w:t>标</w:t>
      </w:r>
      <w:r>
        <w:rPr>
          <w:rFonts w:ascii="Times New Roman" w:eastAsia="Times New Roman" w:hAnsi="Times New Roman"/>
          <w:kern w:val="2"/>
          <w:sz w:val="21"/>
          <w:szCs w:val="24"/>
          <w:lang w:bidi="ar"/>
        </w:rPr>
        <w:t xml:space="preserve">  </w:t>
      </w:r>
      <w:r>
        <w:rPr>
          <w:rFonts w:cs="宋体" w:hint="eastAsia"/>
          <w:kern w:val="2"/>
          <w:sz w:val="21"/>
          <w:szCs w:val="24"/>
          <w:lang w:bidi="ar"/>
        </w:rPr>
        <w:t>人：杭州萧山国际机场有限公司</w:t>
      </w:r>
    </w:p>
    <w:p w:rsidR="009835F3" w:rsidRDefault="006365EB">
      <w:pPr>
        <w:pStyle w:val="afff4"/>
        <w:widowControl w:val="0"/>
        <w:tabs>
          <w:tab w:val="left" w:pos="4394"/>
          <w:tab w:val="left" w:pos="5990"/>
        </w:tabs>
        <w:spacing w:before="0" w:beforeAutospacing="0" w:after="0" w:afterAutospacing="0" w:line="360" w:lineRule="exact"/>
        <w:ind w:firstLine="419"/>
        <w:jc w:val="both"/>
        <w:rPr>
          <w:rFonts w:ascii="Times New Roman" w:hAnsi="Times New Roman"/>
        </w:rPr>
      </w:pPr>
      <w:r>
        <w:rPr>
          <w:rFonts w:cs="宋体" w:hint="eastAsia"/>
          <w:kern w:val="2"/>
          <w:sz w:val="21"/>
          <w:szCs w:val="24"/>
          <w:lang w:bidi="ar"/>
        </w:rPr>
        <w:t>投标联系人：</w:t>
      </w:r>
      <w:proofErr w:type="gramStart"/>
      <w:r>
        <w:rPr>
          <w:rFonts w:ascii="Times New Roman" w:hAnsi="Times New Roman" w:hint="eastAsia"/>
          <w:kern w:val="2"/>
          <w:sz w:val="21"/>
          <w:szCs w:val="24"/>
          <w:lang w:bidi="ar"/>
        </w:rPr>
        <w:t>唐</w:t>
      </w:r>
      <w:r>
        <w:rPr>
          <w:rFonts w:asciiTheme="minorEastAsia" w:eastAsiaTheme="minorEastAsia" w:hAnsiTheme="minorEastAsia" w:hint="eastAsia"/>
          <w:kern w:val="2"/>
          <w:sz w:val="21"/>
          <w:szCs w:val="24"/>
          <w:lang w:bidi="ar"/>
        </w:rPr>
        <w:t>工</w:t>
      </w:r>
      <w:proofErr w:type="gramEnd"/>
      <w:r>
        <w:rPr>
          <w:rFonts w:ascii="Times New Roman" w:eastAsia="Times New Roman" w:hAnsi="Times New Roman"/>
          <w:kern w:val="2"/>
          <w:sz w:val="21"/>
          <w:szCs w:val="24"/>
          <w:lang w:bidi="ar"/>
        </w:rPr>
        <w:t xml:space="preserve">                     </w:t>
      </w:r>
      <w:r>
        <w:rPr>
          <w:rFonts w:cs="宋体" w:hint="eastAsia"/>
          <w:kern w:val="2"/>
          <w:sz w:val="21"/>
          <w:szCs w:val="24"/>
          <w:lang w:bidi="ar"/>
        </w:rPr>
        <w:t>联系电话：</w:t>
      </w:r>
      <w:r>
        <w:rPr>
          <w:rFonts w:ascii="Times New Roman" w:hAnsi="Times New Roman" w:hint="eastAsia"/>
          <w:kern w:val="2"/>
          <w:sz w:val="21"/>
          <w:szCs w:val="24"/>
          <w:lang w:bidi="ar"/>
        </w:rPr>
        <w:t>0571-</w:t>
      </w:r>
      <w:r>
        <w:rPr>
          <w:rFonts w:ascii="Times New Roman" w:hAnsi="Times New Roman"/>
          <w:kern w:val="2"/>
          <w:sz w:val="21"/>
          <w:szCs w:val="24"/>
          <w:lang w:bidi="ar"/>
        </w:rPr>
        <w:t>83833895</w:t>
      </w:r>
    </w:p>
    <w:p w:rsidR="009835F3" w:rsidRDefault="006365EB">
      <w:pPr>
        <w:widowControl/>
        <w:spacing w:line="360" w:lineRule="exact"/>
        <w:jc w:val="left"/>
      </w:pPr>
      <w:r>
        <w:rPr>
          <w:rFonts w:cs="宋体" w:hint="eastAsia"/>
          <w:lang w:bidi="ar"/>
        </w:rPr>
        <w:t xml:space="preserve">    </w:t>
      </w:r>
      <w:r>
        <w:rPr>
          <w:rFonts w:cs="宋体" w:hint="eastAsia"/>
          <w:lang w:bidi="ar"/>
        </w:rPr>
        <w:t>招标监督人：孟工</w:t>
      </w:r>
      <w:r>
        <w:rPr>
          <w:rFonts w:cs="宋体"/>
          <w:lang w:bidi="ar"/>
        </w:rPr>
        <w:t xml:space="preserve">                     </w:t>
      </w:r>
      <w:r>
        <w:rPr>
          <w:rFonts w:cs="宋体" w:hint="eastAsia"/>
          <w:lang w:bidi="ar"/>
        </w:rPr>
        <w:t>联系电话：</w:t>
      </w:r>
      <w:r>
        <w:rPr>
          <w:rFonts w:ascii="Times New Roman" w:hAnsi="Times New Roman"/>
          <w:szCs w:val="24"/>
          <w:lang w:bidi="ar"/>
        </w:rPr>
        <w:t>0571-83837728</w:t>
      </w:r>
    </w:p>
    <w:p w:rsidR="009835F3" w:rsidRDefault="006365EB">
      <w:pPr>
        <w:pStyle w:val="11"/>
        <w:tabs>
          <w:tab w:val="right" w:leader="dot" w:pos="9639"/>
        </w:tabs>
        <w:spacing w:before="0" w:after="0" w:line="360" w:lineRule="auto"/>
        <w:ind w:right="57"/>
        <w:jc w:val="center"/>
        <w:rPr>
          <w:color w:val="000000"/>
          <w:sz w:val="32"/>
          <w:szCs w:val="32"/>
        </w:rPr>
      </w:pPr>
      <w:r>
        <w:rPr>
          <w:rFonts w:ascii="宋体" w:hAnsi="宋体" w:cs="宋体"/>
          <w:color w:val="000000"/>
          <w:kern w:val="0"/>
          <w:sz w:val="22"/>
          <w:szCs w:val="22"/>
        </w:rPr>
        <w:br w:type="page"/>
      </w:r>
      <w:bookmarkStart w:id="25" w:name="_bookmark18"/>
      <w:bookmarkStart w:id="26" w:name="_Toc52726303"/>
      <w:bookmarkEnd w:id="25"/>
      <w:r>
        <w:rPr>
          <w:color w:val="000000"/>
          <w:sz w:val="32"/>
          <w:szCs w:val="32"/>
        </w:rPr>
        <w:lastRenderedPageBreak/>
        <w:t>第二章</w:t>
      </w:r>
      <w:r>
        <w:rPr>
          <w:color w:val="000000"/>
          <w:sz w:val="32"/>
          <w:szCs w:val="32"/>
        </w:rPr>
        <w:t xml:space="preserve">    </w:t>
      </w:r>
      <w:r>
        <w:rPr>
          <w:color w:val="000000"/>
          <w:sz w:val="32"/>
          <w:szCs w:val="32"/>
        </w:rPr>
        <w:t>投标人须知</w:t>
      </w:r>
      <w:bookmarkEnd w:id="26"/>
    </w:p>
    <w:p w:rsidR="009835F3" w:rsidRDefault="006365EB">
      <w:pPr>
        <w:pStyle w:val="30"/>
        <w:spacing w:line="240" w:lineRule="auto"/>
        <w:ind w:firstLineChars="0" w:firstLine="0"/>
        <w:jc w:val="center"/>
        <w:rPr>
          <w:color w:val="000000"/>
          <w:sz w:val="28"/>
          <w:szCs w:val="28"/>
        </w:rPr>
      </w:pPr>
      <w:bookmarkStart w:id="27" w:name="_bookmark19"/>
      <w:bookmarkEnd w:id="27"/>
      <w:r>
        <w:rPr>
          <w:color w:val="000000"/>
          <w:sz w:val="28"/>
          <w:szCs w:val="28"/>
        </w:rPr>
        <w:t>投标人须知前附表</w:t>
      </w:r>
    </w:p>
    <w:p w:rsidR="009835F3" w:rsidRDefault="009835F3">
      <w:pPr>
        <w:pStyle w:val="af1"/>
        <w:ind w:firstLineChars="0" w:firstLine="0"/>
        <w:rPr>
          <w:color w:val="000000"/>
          <w:sz w:val="28"/>
          <w:szCs w:val="28"/>
        </w:rPr>
      </w:pPr>
    </w:p>
    <w:tbl>
      <w:tblPr>
        <w:tblW w:w="8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021"/>
        <w:gridCol w:w="1770"/>
        <w:gridCol w:w="6094"/>
      </w:tblGrid>
      <w:tr w:rsidR="009835F3">
        <w:trPr>
          <w:trHeight w:val="340"/>
          <w:tblHeader/>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条款号</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条款名称</w:t>
            </w:r>
          </w:p>
        </w:tc>
        <w:tc>
          <w:tcPr>
            <w:tcW w:w="6094" w:type="dxa"/>
            <w:tcMar>
              <w:top w:w="28" w:type="dxa"/>
              <w:left w:w="28" w:type="dxa"/>
              <w:bottom w:w="57" w:type="dxa"/>
              <w:right w:w="57" w:type="dxa"/>
            </w:tcMar>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编列内容</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1.1.2</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招标人</w:t>
            </w:r>
          </w:p>
        </w:tc>
        <w:tc>
          <w:tcPr>
            <w:tcW w:w="6094" w:type="dxa"/>
            <w:tcMar>
              <w:top w:w="28" w:type="dxa"/>
              <w:left w:w="28" w:type="dxa"/>
              <w:bottom w:w="57" w:type="dxa"/>
              <w:right w:w="57" w:type="dxa"/>
            </w:tcMar>
            <w:vAlign w:val="center"/>
          </w:tcPr>
          <w:p w:rsidR="009835F3" w:rsidRDefault="006365EB">
            <w:pPr>
              <w:adjustRightInd w:val="0"/>
              <w:snapToGrid w:val="0"/>
              <w:spacing w:line="360" w:lineRule="exact"/>
              <w:rPr>
                <w:rFonts w:ascii="宋体" w:hAnsi="宋体" w:cs="宋体"/>
                <w:color w:val="000000"/>
                <w:spacing w:val="-2"/>
                <w:sz w:val="22"/>
              </w:rPr>
            </w:pPr>
            <w:r>
              <w:rPr>
                <w:rFonts w:ascii="宋体" w:hAnsi="宋体" w:cs="宋体" w:hint="eastAsia"/>
                <w:color w:val="000000"/>
                <w:spacing w:val="-2"/>
                <w:sz w:val="22"/>
              </w:rPr>
              <w:t>名称：杭州萧山国际机场有限公司</w:t>
            </w:r>
          </w:p>
          <w:p w:rsidR="009835F3" w:rsidRDefault="006365EB">
            <w:pPr>
              <w:adjustRightInd w:val="0"/>
              <w:snapToGrid w:val="0"/>
              <w:spacing w:line="360" w:lineRule="exact"/>
              <w:rPr>
                <w:rFonts w:cs="宋体"/>
                <w:color w:val="000000"/>
                <w:spacing w:val="-2"/>
                <w:sz w:val="22"/>
              </w:rPr>
            </w:pPr>
            <w:r>
              <w:rPr>
                <w:rFonts w:ascii="宋体" w:hAnsi="宋体" w:cs="宋体" w:hint="eastAsia"/>
                <w:color w:val="000000"/>
                <w:spacing w:val="-2"/>
                <w:sz w:val="22"/>
              </w:rPr>
              <w:t>地址：杭州萧山国际机场内</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1.1.4</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招标项目名称</w:t>
            </w:r>
          </w:p>
        </w:tc>
        <w:tc>
          <w:tcPr>
            <w:tcW w:w="6094" w:type="dxa"/>
            <w:tcMar>
              <w:top w:w="28" w:type="dxa"/>
              <w:left w:w="28" w:type="dxa"/>
              <w:bottom w:w="57" w:type="dxa"/>
              <w:right w:w="57" w:type="dxa"/>
            </w:tcMar>
            <w:vAlign w:val="center"/>
          </w:tcPr>
          <w:p w:rsidR="009835F3" w:rsidRDefault="006365EB">
            <w:pPr>
              <w:adjustRightInd w:val="0"/>
              <w:snapToGrid w:val="0"/>
              <w:spacing w:line="360" w:lineRule="exact"/>
              <w:rPr>
                <w:rFonts w:ascii="宋体" w:hAnsi="宋体" w:cs="宋体"/>
                <w:color w:val="000000"/>
                <w:sz w:val="22"/>
              </w:rPr>
            </w:pPr>
            <w:r>
              <w:rPr>
                <w:rFonts w:ascii="宋体" w:hAnsi="宋体" w:cs="宋体" w:hint="eastAsia"/>
                <w:color w:val="000000"/>
                <w:szCs w:val="21"/>
              </w:rPr>
              <w:t>杭州萧山国际机场“场区大脑”平台系统维护项目</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1.2.1</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资金来源及比例</w:t>
            </w:r>
          </w:p>
        </w:tc>
        <w:tc>
          <w:tcPr>
            <w:tcW w:w="6094" w:type="dxa"/>
            <w:tcMar>
              <w:top w:w="28" w:type="dxa"/>
              <w:left w:w="28" w:type="dxa"/>
              <w:bottom w:w="57" w:type="dxa"/>
              <w:right w:w="57" w:type="dxa"/>
            </w:tcMar>
            <w:vAlign w:val="center"/>
          </w:tcPr>
          <w:p w:rsidR="009835F3" w:rsidRDefault="006365EB">
            <w:pPr>
              <w:adjustRightInd w:val="0"/>
              <w:snapToGrid w:val="0"/>
              <w:spacing w:line="360" w:lineRule="exact"/>
              <w:rPr>
                <w:rFonts w:cs="宋体"/>
                <w:color w:val="000000"/>
                <w:sz w:val="22"/>
              </w:rPr>
            </w:pPr>
            <w:r>
              <w:rPr>
                <w:rFonts w:cs="宋体"/>
                <w:color w:val="000000"/>
                <w:sz w:val="22"/>
              </w:rPr>
              <w:t>见</w:t>
            </w:r>
            <w:r>
              <w:rPr>
                <w:rFonts w:cs="宋体"/>
                <w:color w:val="000000"/>
                <w:sz w:val="22"/>
              </w:rPr>
              <w:t>“</w:t>
            </w:r>
            <w:r>
              <w:rPr>
                <w:rFonts w:cs="宋体"/>
                <w:color w:val="000000"/>
                <w:sz w:val="22"/>
              </w:rPr>
              <w:t>招标公告</w:t>
            </w:r>
            <w:r>
              <w:rPr>
                <w:rFonts w:cs="宋体"/>
                <w:color w:val="000000"/>
                <w:sz w:val="22"/>
              </w:rPr>
              <w:t>”</w:t>
            </w:r>
            <w:r>
              <w:rPr>
                <w:rFonts w:cs="宋体"/>
                <w:color w:val="000000"/>
                <w:sz w:val="22"/>
              </w:rPr>
              <w:t>相应内容</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1.2.2</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资金落实情况</w:t>
            </w:r>
          </w:p>
        </w:tc>
        <w:tc>
          <w:tcPr>
            <w:tcW w:w="6094" w:type="dxa"/>
            <w:tcMar>
              <w:top w:w="28" w:type="dxa"/>
              <w:left w:w="28" w:type="dxa"/>
              <w:bottom w:w="57" w:type="dxa"/>
              <w:right w:w="57" w:type="dxa"/>
            </w:tcMar>
            <w:vAlign w:val="center"/>
          </w:tcPr>
          <w:p w:rsidR="009835F3" w:rsidRDefault="006365EB">
            <w:pPr>
              <w:adjustRightInd w:val="0"/>
              <w:snapToGrid w:val="0"/>
              <w:spacing w:line="360" w:lineRule="exact"/>
              <w:rPr>
                <w:rFonts w:cs="宋体"/>
                <w:color w:val="000000"/>
                <w:sz w:val="22"/>
              </w:rPr>
            </w:pPr>
            <w:r>
              <w:rPr>
                <w:rFonts w:cs="宋体"/>
                <w:color w:val="000000"/>
                <w:sz w:val="22"/>
              </w:rPr>
              <w:t>已落实</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1.3.1</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招标范围</w:t>
            </w:r>
          </w:p>
        </w:tc>
        <w:tc>
          <w:tcPr>
            <w:tcW w:w="6094" w:type="dxa"/>
            <w:tcMar>
              <w:top w:w="28" w:type="dxa"/>
              <w:left w:w="28" w:type="dxa"/>
              <w:bottom w:w="57" w:type="dxa"/>
              <w:right w:w="57" w:type="dxa"/>
            </w:tcMar>
            <w:vAlign w:val="center"/>
          </w:tcPr>
          <w:p w:rsidR="009835F3" w:rsidRDefault="006365EB">
            <w:pPr>
              <w:adjustRightInd w:val="0"/>
              <w:snapToGrid w:val="0"/>
              <w:spacing w:line="360" w:lineRule="exact"/>
              <w:rPr>
                <w:rFonts w:ascii="宋体" w:hAnsi="宋体" w:cs="宋体"/>
                <w:color w:val="000000"/>
                <w:sz w:val="22"/>
              </w:rPr>
            </w:pPr>
            <w:r>
              <w:rPr>
                <w:rFonts w:ascii="宋体" w:hAnsi="宋体" w:hint="eastAsia"/>
                <w:color w:val="000000"/>
                <w:szCs w:val="21"/>
              </w:rPr>
              <w:sym w:font="Wingdings 2" w:char="F052"/>
            </w:r>
            <w:r>
              <w:rPr>
                <w:rFonts w:ascii="宋体" w:hAnsi="宋体" w:cs="宋体" w:hint="eastAsia"/>
                <w:color w:val="000000"/>
                <w:szCs w:val="21"/>
              </w:rPr>
              <w:t>见“招标公告”相应内容</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1.3.2</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交货期</w:t>
            </w:r>
          </w:p>
        </w:tc>
        <w:tc>
          <w:tcPr>
            <w:tcW w:w="6094" w:type="dxa"/>
            <w:tcMar>
              <w:top w:w="28" w:type="dxa"/>
              <w:left w:w="28" w:type="dxa"/>
              <w:bottom w:w="57" w:type="dxa"/>
              <w:right w:w="57" w:type="dxa"/>
            </w:tcMar>
            <w:vAlign w:val="center"/>
          </w:tcPr>
          <w:p w:rsidR="009835F3" w:rsidRDefault="006365EB">
            <w:pPr>
              <w:adjustRightInd w:val="0"/>
              <w:snapToGrid w:val="0"/>
              <w:spacing w:line="360" w:lineRule="exact"/>
              <w:rPr>
                <w:rFonts w:ascii="宋体" w:hAnsi="宋体" w:cs="宋体"/>
                <w:color w:val="000000"/>
                <w:szCs w:val="21"/>
              </w:rPr>
            </w:pPr>
            <w:r>
              <w:rPr>
                <w:rFonts w:ascii="宋体" w:hAnsi="宋体" w:cs="宋体" w:hint="eastAsia"/>
                <w:color w:val="000000"/>
                <w:szCs w:val="21"/>
              </w:rPr>
              <w:t>合同生效之日起</w:t>
            </w:r>
            <w:r>
              <w:rPr>
                <w:rFonts w:ascii="宋体" w:hAnsi="宋体" w:cs="宋体" w:hint="eastAsia"/>
                <w:color w:val="000000"/>
                <w:szCs w:val="21"/>
                <w:u w:val="single"/>
              </w:rPr>
              <w:t xml:space="preserve"> </w:t>
            </w:r>
            <w:r>
              <w:rPr>
                <w:rFonts w:ascii="宋体" w:hAnsi="宋体" w:cs="宋体"/>
                <w:color w:val="000000"/>
                <w:szCs w:val="21"/>
                <w:u w:val="single"/>
              </w:rPr>
              <w:t>365</w:t>
            </w:r>
            <w:r>
              <w:rPr>
                <w:rFonts w:ascii="宋体" w:hAnsi="宋体" w:cs="宋体" w:hint="eastAsia"/>
                <w:color w:val="000000"/>
                <w:szCs w:val="21"/>
                <w:u w:val="single"/>
              </w:rPr>
              <w:t xml:space="preserve"> </w:t>
            </w:r>
            <w:proofErr w:type="gramStart"/>
            <w:r>
              <w:rPr>
                <w:rFonts w:ascii="宋体" w:hAnsi="宋体" w:cs="宋体" w:hint="eastAsia"/>
                <w:color w:val="000000"/>
                <w:szCs w:val="21"/>
              </w:rPr>
              <w:t>日历天</w:t>
            </w:r>
            <w:proofErr w:type="gramEnd"/>
            <w:r>
              <w:rPr>
                <w:rFonts w:ascii="宋体" w:hAnsi="宋体" w:cs="宋体" w:hint="eastAsia"/>
                <w:color w:val="000000"/>
                <w:szCs w:val="21"/>
              </w:rPr>
              <w:t>内提供系统运维服务。</w:t>
            </w:r>
          </w:p>
          <w:p w:rsidR="009835F3" w:rsidRDefault="006365EB">
            <w:pPr>
              <w:adjustRightInd w:val="0"/>
              <w:snapToGrid w:val="0"/>
              <w:spacing w:line="360" w:lineRule="exact"/>
              <w:rPr>
                <w:rFonts w:ascii="宋体" w:hAnsi="宋体" w:cs="宋体"/>
                <w:color w:val="000000"/>
                <w:sz w:val="22"/>
              </w:rPr>
            </w:pPr>
            <w:r>
              <w:rPr>
                <w:rFonts w:ascii="宋体" w:hAnsi="宋体" w:cs="宋体" w:hint="eastAsia"/>
                <w:color w:val="000000"/>
                <w:szCs w:val="21"/>
              </w:rPr>
              <w:t>投标人可根据自身经验、技术水平及管理能力自报竞争性工期，但不得低于招标人明确的计划工期。一旦中标，该工期即为合同工期。整个项目工期安排应服从招标人要求。</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hint="eastAsia"/>
                <w:color w:val="000000"/>
                <w:sz w:val="22"/>
              </w:rPr>
              <w:t>1.3.3</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hint="eastAsia"/>
                <w:color w:val="000000"/>
                <w:sz w:val="22"/>
              </w:rPr>
              <w:t>交货地点</w:t>
            </w:r>
          </w:p>
        </w:tc>
        <w:tc>
          <w:tcPr>
            <w:tcW w:w="6094" w:type="dxa"/>
            <w:tcMar>
              <w:top w:w="28" w:type="dxa"/>
              <w:left w:w="28" w:type="dxa"/>
              <w:bottom w:w="57" w:type="dxa"/>
              <w:right w:w="57" w:type="dxa"/>
            </w:tcMar>
            <w:vAlign w:val="center"/>
          </w:tcPr>
          <w:p w:rsidR="009835F3" w:rsidRDefault="006365EB">
            <w:pPr>
              <w:adjustRightInd w:val="0"/>
              <w:snapToGrid w:val="0"/>
              <w:spacing w:line="360" w:lineRule="exact"/>
              <w:rPr>
                <w:rFonts w:ascii="宋体" w:hAnsi="宋体" w:cs="宋体"/>
                <w:color w:val="000000"/>
                <w:sz w:val="22"/>
              </w:rPr>
            </w:pPr>
            <w:r>
              <w:rPr>
                <w:rFonts w:ascii="宋体" w:hAnsi="宋体" w:cs="宋体" w:hint="eastAsia"/>
                <w:color w:val="000000"/>
                <w:szCs w:val="21"/>
              </w:rPr>
              <w:t>见“招标公告”相应内容</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hint="eastAsia"/>
                <w:color w:val="000000"/>
                <w:sz w:val="22"/>
              </w:rPr>
              <w:t>1.3.4</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hint="eastAsia"/>
                <w:color w:val="000000"/>
                <w:sz w:val="22"/>
              </w:rPr>
              <w:t>技术性能指标</w:t>
            </w:r>
          </w:p>
        </w:tc>
        <w:tc>
          <w:tcPr>
            <w:tcW w:w="6094" w:type="dxa"/>
            <w:tcMar>
              <w:top w:w="28" w:type="dxa"/>
              <w:left w:w="28" w:type="dxa"/>
              <w:bottom w:w="57" w:type="dxa"/>
              <w:right w:w="57" w:type="dxa"/>
            </w:tcMar>
            <w:vAlign w:val="center"/>
          </w:tcPr>
          <w:p w:rsidR="009835F3" w:rsidRDefault="006365EB">
            <w:pPr>
              <w:adjustRightInd w:val="0"/>
              <w:snapToGrid w:val="0"/>
              <w:spacing w:line="360" w:lineRule="exact"/>
              <w:rPr>
                <w:rFonts w:ascii="宋体" w:hAnsi="宋体" w:cs="宋体"/>
                <w:color w:val="000000"/>
                <w:sz w:val="22"/>
              </w:rPr>
            </w:pPr>
            <w:r>
              <w:rPr>
                <w:rFonts w:ascii="宋体" w:hAnsi="宋体" w:cs="宋体" w:hint="eastAsia"/>
                <w:color w:val="000000"/>
                <w:sz w:val="22"/>
              </w:rPr>
              <w:t>见招标文件第五章“用户需求书”</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1.4.1</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投标人资质条件、能力、信誉</w:t>
            </w:r>
          </w:p>
        </w:tc>
        <w:tc>
          <w:tcPr>
            <w:tcW w:w="6094" w:type="dxa"/>
            <w:tcMar>
              <w:top w:w="28" w:type="dxa"/>
              <w:left w:w="28" w:type="dxa"/>
              <w:bottom w:w="57" w:type="dxa"/>
              <w:right w:w="57" w:type="dxa"/>
            </w:tcMar>
            <w:vAlign w:val="center"/>
          </w:tcPr>
          <w:p w:rsidR="009835F3" w:rsidRDefault="006365EB">
            <w:pPr>
              <w:adjustRightInd w:val="0"/>
              <w:snapToGrid w:val="0"/>
              <w:spacing w:line="360" w:lineRule="exact"/>
              <w:rPr>
                <w:rFonts w:ascii="宋体" w:hAnsi="宋体" w:cs="宋体"/>
                <w:color w:val="000000"/>
                <w:sz w:val="22"/>
              </w:rPr>
            </w:pPr>
            <w:r>
              <w:rPr>
                <w:rFonts w:ascii="宋体" w:hAnsi="宋体" w:hint="eastAsia"/>
                <w:color w:val="000000"/>
                <w:szCs w:val="21"/>
              </w:rPr>
              <w:sym w:font="Wingdings 2" w:char="F052"/>
            </w:r>
            <w:r>
              <w:rPr>
                <w:rFonts w:ascii="宋体" w:hAnsi="宋体" w:cs="宋体" w:hint="eastAsia"/>
                <w:color w:val="000000"/>
                <w:szCs w:val="21"/>
              </w:rPr>
              <w:t>见“招标公告”相应内容</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1.4.2</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是否接受联合体投标</w:t>
            </w:r>
          </w:p>
        </w:tc>
        <w:tc>
          <w:tcPr>
            <w:tcW w:w="6094" w:type="dxa"/>
            <w:tcMar>
              <w:top w:w="28" w:type="dxa"/>
              <w:left w:w="28" w:type="dxa"/>
              <w:bottom w:w="57" w:type="dxa"/>
              <w:right w:w="57" w:type="dxa"/>
            </w:tcMar>
            <w:vAlign w:val="center"/>
          </w:tcPr>
          <w:p w:rsidR="009835F3" w:rsidRDefault="006365EB">
            <w:pPr>
              <w:adjustRightInd w:val="0"/>
              <w:snapToGrid w:val="0"/>
              <w:spacing w:line="360" w:lineRule="exact"/>
              <w:rPr>
                <w:rFonts w:ascii="宋体" w:hAnsi="宋体" w:cs="宋体"/>
                <w:color w:val="000000"/>
                <w:sz w:val="22"/>
              </w:rPr>
            </w:pPr>
            <w:r>
              <w:rPr>
                <w:rFonts w:ascii="宋体" w:hAnsi="宋体"/>
                <w:color w:val="000000"/>
                <w:sz w:val="22"/>
              </w:rPr>
              <w:sym w:font="Wingdings 2" w:char="F052"/>
            </w:r>
            <w:r>
              <w:rPr>
                <w:rFonts w:ascii="宋体" w:hAnsi="宋体" w:cs="宋体"/>
                <w:color w:val="000000"/>
                <w:sz w:val="22"/>
              </w:rPr>
              <w:t>不接受</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1.4.3</w:t>
            </w:r>
            <w:r>
              <w:rPr>
                <w:rFonts w:ascii="宋体" w:hAnsi="宋体" w:cs="宋体"/>
                <w:color w:val="000000"/>
                <w:kern w:val="0"/>
                <w:sz w:val="22"/>
              </w:rPr>
              <w:t>(8)</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投标人不得存在的其他情形</w:t>
            </w:r>
          </w:p>
        </w:tc>
        <w:tc>
          <w:tcPr>
            <w:tcW w:w="6094" w:type="dxa"/>
            <w:tcMar>
              <w:top w:w="28" w:type="dxa"/>
              <w:left w:w="28" w:type="dxa"/>
              <w:bottom w:w="57" w:type="dxa"/>
              <w:right w:w="57" w:type="dxa"/>
            </w:tcMar>
            <w:vAlign w:val="center"/>
          </w:tcPr>
          <w:p w:rsidR="009835F3" w:rsidRDefault="006365EB">
            <w:pPr>
              <w:adjustRightInd w:val="0"/>
              <w:snapToGrid w:val="0"/>
              <w:spacing w:line="360" w:lineRule="exact"/>
              <w:rPr>
                <w:rFonts w:ascii="宋体" w:hAnsi="宋体" w:cs="宋体"/>
                <w:color w:val="000000"/>
                <w:sz w:val="22"/>
              </w:rPr>
            </w:pPr>
            <w:r>
              <w:rPr>
                <w:rFonts w:ascii="宋体" w:hAnsi="宋体" w:cs="宋体"/>
                <w:color w:val="000000"/>
                <w:sz w:val="22"/>
              </w:rPr>
              <w:t>/</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1.9.1</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bookmarkStart w:id="28" w:name="_Hlk47083179"/>
            <w:r>
              <w:rPr>
                <w:rFonts w:ascii="宋体" w:hAnsi="宋体" w:cs="宋体"/>
                <w:color w:val="000000"/>
                <w:sz w:val="22"/>
              </w:rPr>
              <w:t>踏勘现场</w:t>
            </w:r>
            <w:bookmarkEnd w:id="28"/>
          </w:p>
        </w:tc>
        <w:tc>
          <w:tcPr>
            <w:tcW w:w="6094" w:type="dxa"/>
            <w:tcMar>
              <w:top w:w="28" w:type="dxa"/>
              <w:left w:w="28" w:type="dxa"/>
              <w:bottom w:w="57" w:type="dxa"/>
              <w:right w:w="57" w:type="dxa"/>
            </w:tcMar>
            <w:vAlign w:val="center"/>
          </w:tcPr>
          <w:p w:rsidR="009835F3" w:rsidRDefault="006365EB">
            <w:pPr>
              <w:adjustRightInd w:val="0"/>
              <w:snapToGrid w:val="0"/>
              <w:spacing w:line="360" w:lineRule="exact"/>
              <w:rPr>
                <w:rFonts w:ascii="宋体" w:hAnsi="宋体"/>
                <w:color w:val="000000"/>
                <w:sz w:val="22"/>
              </w:rPr>
            </w:pPr>
            <w:bookmarkStart w:id="29" w:name="EBb1a8b4338b8e441e9d53e6fc78c62c09"/>
            <w:r>
              <w:rPr>
                <w:rFonts w:ascii="宋体" w:hAnsi="宋体" w:hint="eastAsia"/>
                <w:color w:val="000000"/>
                <w:sz w:val="22"/>
              </w:rPr>
              <w:sym w:font="Wingdings 2" w:char="F052"/>
            </w:r>
            <w:r>
              <w:rPr>
                <w:rFonts w:ascii="宋体" w:hAnsi="宋体" w:cs="宋体"/>
                <w:color w:val="000000"/>
                <w:sz w:val="22"/>
              </w:rPr>
              <w:t>不组织</w:t>
            </w:r>
            <w:bookmarkEnd w:id="29"/>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1.10.1</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投标预备会</w:t>
            </w:r>
          </w:p>
        </w:tc>
        <w:tc>
          <w:tcPr>
            <w:tcW w:w="6094" w:type="dxa"/>
            <w:tcMar>
              <w:top w:w="28" w:type="dxa"/>
              <w:left w:w="28" w:type="dxa"/>
              <w:bottom w:w="57" w:type="dxa"/>
              <w:right w:w="57" w:type="dxa"/>
            </w:tcMar>
            <w:vAlign w:val="center"/>
          </w:tcPr>
          <w:p w:rsidR="009835F3" w:rsidRDefault="006365EB">
            <w:pPr>
              <w:adjustRightInd w:val="0"/>
              <w:snapToGrid w:val="0"/>
              <w:spacing w:line="360" w:lineRule="exact"/>
              <w:rPr>
                <w:rFonts w:ascii="宋体" w:hAnsi="宋体" w:cs="宋体"/>
                <w:color w:val="000000"/>
                <w:sz w:val="22"/>
              </w:rPr>
            </w:pPr>
            <w:r>
              <w:rPr>
                <w:rFonts w:ascii="宋体" w:hAnsi="宋体"/>
                <w:color w:val="000000"/>
                <w:sz w:val="22"/>
              </w:rPr>
              <w:sym w:font="Wingdings 2" w:char="F052"/>
            </w:r>
            <w:r>
              <w:rPr>
                <w:rFonts w:ascii="宋体" w:hAnsi="宋体" w:cs="宋体"/>
                <w:color w:val="000000"/>
                <w:sz w:val="22"/>
              </w:rPr>
              <w:t>不召开</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1.10.2</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投标人在投标预备会前提出问题</w:t>
            </w:r>
          </w:p>
        </w:tc>
        <w:tc>
          <w:tcPr>
            <w:tcW w:w="6094" w:type="dxa"/>
            <w:tcMar>
              <w:top w:w="28" w:type="dxa"/>
              <w:left w:w="28" w:type="dxa"/>
              <w:bottom w:w="57" w:type="dxa"/>
              <w:right w:w="57" w:type="dxa"/>
            </w:tcMar>
            <w:vAlign w:val="center"/>
          </w:tcPr>
          <w:p w:rsidR="009835F3" w:rsidRDefault="006365EB">
            <w:pPr>
              <w:adjustRightInd w:val="0"/>
              <w:snapToGrid w:val="0"/>
              <w:spacing w:line="360" w:lineRule="exact"/>
              <w:rPr>
                <w:rFonts w:ascii="宋体" w:hAnsi="宋体" w:cs="宋体"/>
                <w:color w:val="000000"/>
                <w:sz w:val="22"/>
              </w:rPr>
            </w:pPr>
            <w:r>
              <w:rPr>
                <w:rFonts w:ascii="宋体" w:hAnsi="宋体" w:cs="宋体"/>
                <w:color w:val="000000"/>
                <w:sz w:val="22"/>
              </w:rPr>
              <w:t>时间：/</w:t>
            </w:r>
          </w:p>
          <w:p w:rsidR="009835F3" w:rsidRDefault="006365EB">
            <w:pPr>
              <w:adjustRightInd w:val="0"/>
              <w:snapToGrid w:val="0"/>
              <w:spacing w:line="360" w:lineRule="exact"/>
              <w:rPr>
                <w:rFonts w:ascii="宋体" w:hAnsi="宋体" w:cs="宋体"/>
                <w:color w:val="000000"/>
                <w:sz w:val="22"/>
              </w:rPr>
            </w:pPr>
            <w:r>
              <w:rPr>
                <w:rFonts w:ascii="宋体" w:hAnsi="宋体" w:cs="宋体"/>
                <w:color w:val="000000"/>
                <w:sz w:val="22"/>
              </w:rPr>
              <w:t>形式：/</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1.10.3</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招标文件澄清发出的形式</w:t>
            </w:r>
          </w:p>
        </w:tc>
        <w:tc>
          <w:tcPr>
            <w:tcW w:w="6094" w:type="dxa"/>
            <w:tcMar>
              <w:top w:w="28" w:type="dxa"/>
              <w:left w:w="28" w:type="dxa"/>
              <w:bottom w:w="57" w:type="dxa"/>
              <w:right w:w="57" w:type="dxa"/>
            </w:tcMar>
            <w:vAlign w:val="center"/>
          </w:tcPr>
          <w:p w:rsidR="009835F3" w:rsidRDefault="006365EB">
            <w:pPr>
              <w:adjustRightInd w:val="0"/>
              <w:snapToGrid w:val="0"/>
              <w:spacing w:line="360" w:lineRule="exact"/>
              <w:rPr>
                <w:rFonts w:ascii="宋体" w:hAnsi="宋体" w:cs="宋体"/>
                <w:color w:val="000000"/>
                <w:sz w:val="22"/>
              </w:rPr>
            </w:pPr>
            <w:r>
              <w:rPr>
                <w:rFonts w:ascii="宋体" w:hAnsi="宋体" w:cs="宋体"/>
                <w:color w:val="000000"/>
                <w:sz w:val="22"/>
              </w:rPr>
              <w:t>/</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1.11.1</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分包</w:t>
            </w:r>
          </w:p>
        </w:tc>
        <w:tc>
          <w:tcPr>
            <w:tcW w:w="6094" w:type="dxa"/>
            <w:tcMar>
              <w:top w:w="28" w:type="dxa"/>
              <w:left w:w="28" w:type="dxa"/>
              <w:bottom w:w="57" w:type="dxa"/>
              <w:right w:w="57" w:type="dxa"/>
            </w:tcMar>
            <w:vAlign w:val="center"/>
          </w:tcPr>
          <w:p w:rsidR="009835F3" w:rsidRDefault="006365EB">
            <w:pPr>
              <w:adjustRightInd w:val="0"/>
              <w:snapToGrid w:val="0"/>
              <w:spacing w:line="360" w:lineRule="exact"/>
              <w:rPr>
                <w:rFonts w:ascii="宋体" w:hAnsi="宋体" w:cs="宋体"/>
                <w:color w:val="000000"/>
                <w:sz w:val="22"/>
              </w:rPr>
            </w:pPr>
            <w:r>
              <w:rPr>
                <w:rFonts w:ascii="宋体" w:hAnsi="宋体"/>
                <w:color w:val="000000"/>
                <w:sz w:val="22"/>
              </w:rPr>
              <w:sym w:font="Wingdings 2" w:char="F052"/>
            </w:r>
            <w:r>
              <w:rPr>
                <w:rFonts w:ascii="宋体" w:hAnsi="宋体" w:cs="宋体"/>
                <w:color w:val="000000"/>
                <w:sz w:val="22"/>
              </w:rPr>
              <w:t>不允许</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1.12.1</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bookmarkStart w:id="30" w:name="_Hlk47084158"/>
            <w:r>
              <w:rPr>
                <w:rFonts w:ascii="宋体" w:hAnsi="宋体" w:cs="宋体"/>
                <w:color w:val="000000"/>
                <w:sz w:val="22"/>
              </w:rPr>
              <w:t>实质性要求和条件</w:t>
            </w:r>
            <w:bookmarkEnd w:id="30"/>
          </w:p>
        </w:tc>
        <w:tc>
          <w:tcPr>
            <w:tcW w:w="6094" w:type="dxa"/>
            <w:tcMar>
              <w:top w:w="28" w:type="dxa"/>
              <w:left w:w="28" w:type="dxa"/>
              <w:bottom w:w="57" w:type="dxa"/>
              <w:right w:w="57" w:type="dxa"/>
            </w:tcMar>
            <w:vAlign w:val="center"/>
          </w:tcPr>
          <w:p w:rsidR="009835F3" w:rsidRDefault="006365EB">
            <w:pPr>
              <w:adjustRightInd w:val="0"/>
              <w:snapToGrid w:val="0"/>
              <w:spacing w:line="360" w:lineRule="exact"/>
              <w:rPr>
                <w:rFonts w:ascii="宋体" w:hAnsi="宋体" w:cs="宋体"/>
                <w:color w:val="000000"/>
                <w:sz w:val="22"/>
              </w:rPr>
            </w:pPr>
            <w:r>
              <w:rPr>
                <w:rFonts w:ascii="宋体" w:hAnsi="宋体" w:cs="宋体"/>
                <w:color w:val="000000"/>
                <w:sz w:val="22"/>
              </w:rPr>
              <w:t>投标文件存在以下情形之一的，由评标委员会评审后予以否决：</w:t>
            </w:r>
          </w:p>
          <w:p w:rsidR="009835F3" w:rsidRDefault="006365EB">
            <w:pPr>
              <w:adjustRightInd w:val="0"/>
              <w:snapToGrid w:val="0"/>
              <w:spacing w:line="360" w:lineRule="exact"/>
              <w:rPr>
                <w:rFonts w:ascii="宋体" w:hAnsi="宋体" w:cs="宋体"/>
                <w:color w:val="000000"/>
                <w:sz w:val="22"/>
              </w:rPr>
            </w:pPr>
            <w:r>
              <w:rPr>
                <w:rFonts w:ascii="宋体" w:hAnsi="宋体" w:cs="宋体"/>
                <w:color w:val="000000"/>
                <w:sz w:val="22"/>
              </w:rPr>
              <w:t>(1)投标人的资格条件未满足投标人须知及前附表第1.4.1项、</w:t>
            </w:r>
            <w:r>
              <w:rPr>
                <w:rFonts w:ascii="宋体" w:hAnsi="宋体" w:cs="宋体"/>
                <w:color w:val="000000"/>
                <w:sz w:val="22"/>
              </w:rPr>
              <w:lastRenderedPageBreak/>
              <w:t>第1.4.2项、第1.4.3项要求</w:t>
            </w:r>
            <w:r>
              <w:rPr>
                <w:rFonts w:ascii="宋体" w:hAnsi="宋体" w:cs="宋体" w:hint="eastAsia"/>
                <w:color w:val="000000"/>
                <w:sz w:val="22"/>
              </w:rPr>
              <w:t>；</w:t>
            </w:r>
          </w:p>
          <w:p w:rsidR="009835F3" w:rsidRDefault="006365EB">
            <w:pPr>
              <w:adjustRightInd w:val="0"/>
              <w:snapToGrid w:val="0"/>
              <w:spacing w:line="360" w:lineRule="exact"/>
              <w:rPr>
                <w:rFonts w:ascii="宋体" w:hAnsi="宋体" w:cs="宋体"/>
                <w:color w:val="000000"/>
                <w:sz w:val="22"/>
              </w:rPr>
            </w:pPr>
            <w:r>
              <w:rPr>
                <w:rFonts w:ascii="宋体" w:hAnsi="宋体" w:cs="宋体" w:hint="eastAsia"/>
                <w:b/>
                <w:color w:val="000000"/>
                <w:sz w:val="22"/>
              </w:rPr>
              <w:t>(2)</w:t>
            </w:r>
            <w:r>
              <w:rPr>
                <w:rFonts w:ascii="宋体" w:hAnsi="宋体" w:cs="宋体"/>
                <w:b/>
                <w:color w:val="000000"/>
                <w:sz w:val="22"/>
              </w:rPr>
              <w:t>提供的证明文件</w:t>
            </w:r>
            <w:r>
              <w:rPr>
                <w:rFonts w:ascii="宋体" w:hAnsi="宋体" w:cs="宋体" w:hint="eastAsia"/>
                <w:b/>
                <w:color w:val="000000"/>
                <w:sz w:val="22"/>
              </w:rPr>
              <w:t>未满足招标公告资格条件和本</w:t>
            </w:r>
            <w:r>
              <w:rPr>
                <w:rFonts w:ascii="宋体" w:hAnsi="宋体" w:cs="宋体"/>
                <w:b/>
                <w:color w:val="000000"/>
                <w:sz w:val="22"/>
              </w:rPr>
              <w:t>前附表</w:t>
            </w:r>
            <w:r>
              <w:rPr>
                <w:rFonts w:ascii="宋体" w:hAnsi="宋体" w:cs="宋体" w:hint="eastAsia"/>
                <w:b/>
                <w:color w:val="000000"/>
                <w:sz w:val="22"/>
              </w:rPr>
              <w:t>第</w:t>
            </w:r>
            <w:r>
              <w:rPr>
                <w:rFonts w:ascii="宋体" w:hAnsi="宋体" w:cs="宋体"/>
                <w:b/>
                <w:color w:val="000000"/>
                <w:sz w:val="22"/>
              </w:rPr>
              <w:t>3.5</w:t>
            </w:r>
            <w:r>
              <w:rPr>
                <w:rFonts w:ascii="宋体" w:hAnsi="宋体" w:cs="宋体" w:hint="eastAsia"/>
                <w:b/>
                <w:color w:val="000000"/>
                <w:sz w:val="22"/>
              </w:rPr>
              <w:t>项</w:t>
            </w:r>
            <w:r>
              <w:rPr>
                <w:rFonts w:ascii="宋体" w:hAnsi="宋体" w:cs="宋体"/>
                <w:b/>
                <w:color w:val="000000"/>
                <w:sz w:val="22"/>
              </w:rPr>
              <w:t>中“</w:t>
            </w:r>
            <w:r>
              <w:rPr>
                <w:rFonts w:ascii="宋体" w:hAnsi="宋体" w:cs="宋体" w:hint="eastAsia"/>
                <w:b/>
                <w:color w:val="000000"/>
                <w:sz w:val="22"/>
              </w:rPr>
              <w:t>资格审查资料的特殊要求</w:t>
            </w:r>
            <w:r>
              <w:rPr>
                <w:rFonts w:ascii="宋体" w:hAnsi="宋体" w:cs="宋体"/>
                <w:b/>
                <w:color w:val="000000"/>
                <w:sz w:val="22"/>
              </w:rPr>
              <w:t>”</w:t>
            </w:r>
            <w:r>
              <w:rPr>
                <w:rFonts w:ascii="宋体" w:hAnsi="宋体" w:cs="宋体" w:hint="eastAsia"/>
                <w:b/>
                <w:color w:val="000000"/>
                <w:sz w:val="22"/>
              </w:rPr>
              <w:t>的要求</w:t>
            </w:r>
            <w:r>
              <w:rPr>
                <w:rFonts w:ascii="宋体" w:hAnsi="宋体" w:cs="宋体"/>
                <w:color w:val="000000"/>
                <w:sz w:val="22"/>
              </w:rPr>
              <w:t>；</w:t>
            </w:r>
          </w:p>
          <w:p w:rsidR="009835F3" w:rsidRDefault="006365EB">
            <w:pPr>
              <w:adjustRightInd w:val="0"/>
              <w:snapToGrid w:val="0"/>
              <w:spacing w:line="360" w:lineRule="exact"/>
              <w:rPr>
                <w:rFonts w:ascii="宋体" w:hAnsi="宋体" w:cs="宋体"/>
                <w:color w:val="000000"/>
                <w:sz w:val="22"/>
              </w:rPr>
            </w:pPr>
            <w:r>
              <w:rPr>
                <w:rFonts w:ascii="宋体" w:hAnsi="宋体" w:cs="宋体"/>
                <w:color w:val="000000"/>
                <w:sz w:val="22"/>
              </w:rPr>
              <w:t>(</w:t>
            </w:r>
            <w:r>
              <w:rPr>
                <w:rFonts w:ascii="宋体" w:hAnsi="宋体" w:cs="宋体" w:hint="eastAsia"/>
                <w:color w:val="000000"/>
                <w:sz w:val="22"/>
              </w:rPr>
              <w:t>3</w:t>
            </w:r>
            <w:r>
              <w:rPr>
                <w:rFonts w:ascii="宋体" w:hAnsi="宋体" w:cs="宋体"/>
                <w:color w:val="000000"/>
                <w:sz w:val="22"/>
              </w:rPr>
              <w:t>)未按招标文件的要求加盖单位章，或投标人的法定代表人(或其委托代理人)未按招标文件要求签字或盖章的；</w:t>
            </w:r>
          </w:p>
          <w:p w:rsidR="009835F3" w:rsidRDefault="006365EB">
            <w:pPr>
              <w:adjustRightInd w:val="0"/>
              <w:snapToGrid w:val="0"/>
              <w:spacing w:line="360" w:lineRule="exact"/>
              <w:rPr>
                <w:rFonts w:ascii="宋体" w:hAnsi="宋体" w:cs="宋体"/>
                <w:color w:val="000000"/>
                <w:sz w:val="22"/>
              </w:rPr>
            </w:pPr>
            <w:r>
              <w:rPr>
                <w:rFonts w:ascii="宋体" w:hAnsi="宋体" w:cs="宋体"/>
                <w:color w:val="000000"/>
                <w:sz w:val="22"/>
              </w:rPr>
              <w:t>(</w:t>
            </w:r>
            <w:r>
              <w:rPr>
                <w:rFonts w:ascii="宋体" w:hAnsi="宋体" w:cs="宋体" w:hint="eastAsia"/>
                <w:color w:val="000000"/>
                <w:sz w:val="22"/>
              </w:rPr>
              <w:t>4</w:t>
            </w:r>
            <w:r>
              <w:rPr>
                <w:rFonts w:ascii="宋体" w:hAnsi="宋体" w:cs="宋体"/>
                <w:color w:val="000000"/>
                <w:sz w:val="22"/>
              </w:rPr>
              <w:t>)</w:t>
            </w:r>
            <w:r>
              <w:rPr>
                <w:rFonts w:ascii="宋体" w:hAnsi="宋体" w:cs="宋体" w:hint="eastAsia"/>
                <w:b/>
                <w:bCs/>
                <w:color w:val="000000"/>
                <w:kern w:val="0"/>
                <w:position w:val="-2"/>
                <w:sz w:val="22"/>
              </w:rPr>
              <w:t>当</w:t>
            </w:r>
            <w:r>
              <w:rPr>
                <w:rFonts w:ascii="宋体" w:hAnsi="宋体" w:cs="宋体"/>
                <w:b/>
                <w:bCs/>
                <w:color w:val="000000"/>
                <w:kern w:val="0"/>
                <w:position w:val="-2"/>
                <w:sz w:val="22"/>
              </w:rPr>
              <w:t>投标文件</w:t>
            </w:r>
            <w:r>
              <w:rPr>
                <w:rFonts w:ascii="宋体" w:hAnsi="宋体" w:cs="宋体" w:hint="eastAsia"/>
                <w:b/>
                <w:bCs/>
                <w:color w:val="000000"/>
                <w:kern w:val="0"/>
                <w:position w:val="-2"/>
                <w:sz w:val="22"/>
              </w:rPr>
              <w:t>由</w:t>
            </w:r>
            <w:r>
              <w:rPr>
                <w:rFonts w:ascii="宋体" w:hAnsi="宋体" w:cs="宋体"/>
                <w:b/>
                <w:bCs/>
                <w:color w:val="000000"/>
                <w:kern w:val="0"/>
                <w:position w:val="-2"/>
                <w:sz w:val="22"/>
              </w:rPr>
              <w:t>委托代理人</w:t>
            </w:r>
            <w:r>
              <w:rPr>
                <w:rFonts w:ascii="宋体" w:hAnsi="宋体" w:cs="宋体" w:hint="eastAsia"/>
                <w:b/>
                <w:bCs/>
                <w:color w:val="000000"/>
                <w:kern w:val="0"/>
                <w:position w:val="-2"/>
                <w:sz w:val="22"/>
              </w:rPr>
              <w:t>签署时，</w:t>
            </w:r>
            <w:r>
              <w:rPr>
                <w:rFonts w:ascii="宋体" w:hAnsi="宋体" w:cs="宋体"/>
                <w:color w:val="000000"/>
                <w:sz w:val="22"/>
              </w:rPr>
              <w:t>委托代理人未提供有效的委托授权书</w:t>
            </w:r>
            <w:r>
              <w:rPr>
                <w:rFonts w:ascii="宋体" w:hAnsi="宋体" w:cs="宋体" w:hint="eastAsia"/>
                <w:color w:val="000000"/>
                <w:sz w:val="22"/>
              </w:rPr>
              <w:t>，或</w:t>
            </w:r>
            <w:r>
              <w:rPr>
                <w:rFonts w:ascii="宋体" w:hAnsi="宋体" w:cs="宋体" w:hint="eastAsia"/>
                <w:b/>
                <w:bCs/>
                <w:color w:val="000000"/>
                <w:kern w:val="0"/>
                <w:position w:val="-2"/>
                <w:sz w:val="22"/>
              </w:rPr>
              <w:t>投标人无法通过招标公告规定的任意一种方式证明委托代理人是投标人单位正式员工的；</w:t>
            </w:r>
          </w:p>
          <w:p w:rsidR="009835F3" w:rsidRDefault="006365EB">
            <w:pPr>
              <w:adjustRightInd w:val="0"/>
              <w:snapToGrid w:val="0"/>
              <w:spacing w:line="360" w:lineRule="exact"/>
              <w:rPr>
                <w:rFonts w:ascii="宋体" w:hAnsi="宋体" w:cs="宋体"/>
                <w:color w:val="000000"/>
                <w:sz w:val="22"/>
              </w:rPr>
            </w:pPr>
            <w:r>
              <w:rPr>
                <w:rFonts w:ascii="宋体" w:hAnsi="宋体" w:cs="宋体" w:hint="eastAsia"/>
                <w:color w:val="000000"/>
                <w:sz w:val="22"/>
              </w:rPr>
              <w:t>(5)</w:t>
            </w:r>
            <w:r>
              <w:rPr>
                <w:rFonts w:ascii="宋体" w:hAnsi="宋体" w:cs="宋体"/>
                <w:color w:val="000000"/>
                <w:sz w:val="22"/>
              </w:rPr>
              <w:t>投标人存在《中华人民共和国招标投标法实施条例》第三十九～四十二条规定的情形之一且经评标委员会半数以上成员认定的；</w:t>
            </w:r>
          </w:p>
          <w:p w:rsidR="009835F3" w:rsidRDefault="006365EB">
            <w:pPr>
              <w:adjustRightInd w:val="0"/>
              <w:snapToGrid w:val="0"/>
              <w:spacing w:line="360" w:lineRule="exact"/>
              <w:rPr>
                <w:rFonts w:ascii="宋体" w:hAnsi="宋体" w:cs="宋体"/>
                <w:color w:val="000000"/>
                <w:sz w:val="22"/>
              </w:rPr>
            </w:pPr>
            <w:r>
              <w:rPr>
                <w:rFonts w:ascii="宋体" w:hAnsi="宋体" w:cs="宋体"/>
                <w:color w:val="000000"/>
                <w:sz w:val="22"/>
              </w:rPr>
              <w:t>(</w:t>
            </w:r>
            <w:r>
              <w:rPr>
                <w:rFonts w:ascii="宋体" w:hAnsi="宋体" w:cs="宋体" w:hint="eastAsia"/>
                <w:color w:val="000000"/>
                <w:sz w:val="22"/>
              </w:rPr>
              <w:t>6</w:t>
            </w:r>
            <w:r>
              <w:rPr>
                <w:rFonts w:ascii="宋体" w:hAnsi="宋体" w:cs="宋体"/>
                <w:color w:val="000000"/>
                <w:sz w:val="22"/>
              </w:rPr>
              <w:t>)</w:t>
            </w:r>
            <w:r>
              <w:rPr>
                <w:rFonts w:ascii="宋体" w:hAnsi="宋体" w:cs="宋体" w:hint="eastAsia"/>
                <w:color w:val="000000"/>
                <w:sz w:val="22"/>
              </w:rPr>
              <w:t>投标人名称与获取招标文件时登记的名称不一致的；</w:t>
            </w:r>
          </w:p>
          <w:p w:rsidR="009835F3" w:rsidRDefault="006365EB">
            <w:pPr>
              <w:adjustRightInd w:val="0"/>
              <w:snapToGrid w:val="0"/>
              <w:spacing w:line="360" w:lineRule="exact"/>
              <w:rPr>
                <w:rFonts w:ascii="宋体" w:hAnsi="宋体" w:cs="宋体"/>
                <w:color w:val="000000"/>
                <w:sz w:val="22"/>
              </w:rPr>
            </w:pPr>
            <w:r>
              <w:rPr>
                <w:rFonts w:ascii="宋体" w:hAnsi="宋体" w:cs="宋体"/>
                <w:color w:val="000000"/>
                <w:sz w:val="22"/>
              </w:rPr>
              <w:t>(</w:t>
            </w:r>
            <w:r>
              <w:rPr>
                <w:rFonts w:ascii="宋体" w:hAnsi="宋体" w:cs="宋体" w:hint="eastAsia"/>
                <w:color w:val="000000"/>
                <w:sz w:val="22"/>
              </w:rPr>
              <w:t>7</w:t>
            </w:r>
            <w:r>
              <w:rPr>
                <w:rFonts w:ascii="宋体" w:hAnsi="宋体" w:cs="宋体"/>
                <w:color w:val="000000"/>
                <w:sz w:val="22"/>
              </w:rPr>
              <w:t>)投标函载明的交货期不符合招标文件要求的；</w:t>
            </w:r>
          </w:p>
          <w:p w:rsidR="009835F3" w:rsidRDefault="006365EB">
            <w:pPr>
              <w:adjustRightInd w:val="0"/>
              <w:snapToGrid w:val="0"/>
              <w:spacing w:line="360" w:lineRule="exact"/>
              <w:rPr>
                <w:rFonts w:ascii="宋体" w:hAnsi="宋体" w:cs="宋体"/>
                <w:color w:val="000000"/>
                <w:sz w:val="22"/>
              </w:rPr>
            </w:pPr>
            <w:r>
              <w:rPr>
                <w:rFonts w:ascii="宋体" w:hAnsi="宋体" w:cs="宋体"/>
                <w:color w:val="000000"/>
                <w:sz w:val="22"/>
              </w:rPr>
              <w:t>(</w:t>
            </w:r>
            <w:r>
              <w:rPr>
                <w:rFonts w:ascii="宋体" w:hAnsi="宋体" w:cs="宋体" w:hint="eastAsia"/>
                <w:color w:val="000000"/>
                <w:sz w:val="22"/>
              </w:rPr>
              <w:t>8</w:t>
            </w:r>
            <w:r>
              <w:rPr>
                <w:rFonts w:ascii="宋体" w:hAnsi="宋体" w:cs="宋体"/>
                <w:color w:val="000000"/>
                <w:sz w:val="22"/>
              </w:rPr>
              <w:t>)投标文件未按规定的格式填写，内容不全或关键字迹模糊、无法辨认的；</w:t>
            </w:r>
          </w:p>
          <w:p w:rsidR="009835F3" w:rsidRDefault="006365EB">
            <w:pPr>
              <w:adjustRightInd w:val="0"/>
              <w:snapToGrid w:val="0"/>
              <w:spacing w:line="360" w:lineRule="exact"/>
              <w:rPr>
                <w:rFonts w:ascii="宋体" w:hAnsi="宋体" w:cs="宋体"/>
                <w:color w:val="000000"/>
                <w:sz w:val="22"/>
              </w:rPr>
            </w:pPr>
            <w:r>
              <w:rPr>
                <w:rFonts w:ascii="宋体" w:hAnsi="宋体" w:cs="宋体"/>
                <w:color w:val="000000"/>
                <w:sz w:val="22"/>
              </w:rPr>
              <w:t>(</w:t>
            </w:r>
            <w:r>
              <w:rPr>
                <w:rFonts w:ascii="宋体" w:hAnsi="宋体" w:cs="宋体" w:hint="eastAsia"/>
                <w:color w:val="000000"/>
                <w:sz w:val="22"/>
              </w:rPr>
              <w:t>9</w:t>
            </w:r>
            <w:r>
              <w:rPr>
                <w:rFonts w:ascii="宋体" w:hAnsi="宋体" w:cs="宋体"/>
                <w:color w:val="000000"/>
                <w:sz w:val="22"/>
              </w:rPr>
              <w:t>)投标报价高于招标文件设定的最高投标限价的</w:t>
            </w:r>
            <w:r>
              <w:rPr>
                <w:rFonts w:ascii="宋体" w:hAnsi="宋体" w:cs="宋体" w:hint="eastAsia"/>
                <w:color w:val="000000"/>
                <w:sz w:val="22"/>
              </w:rPr>
              <w:t>(如有)</w:t>
            </w:r>
            <w:r>
              <w:rPr>
                <w:rFonts w:ascii="宋体" w:hAnsi="宋体" w:cs="宋体"/>
                <w:color w:val="000000"/>
                <w:sz w:val="22"/>
              </w:rPr>
              <w:t>；</w:t>
            </w:r>
          </w:p>
          <w:p w:rsidR="009835F3" w:rsidRDefault="006365EB">
            <w:pPr>
              <w:adjustRightInd w:val="0"/>
              <w:snapToGrid w:val="0"/>
              <w:spacing w:line="360" w:lineRule="exact"/>
              <w:rPr>
                <w:rFonts w:ascii="宋体" w:hAnsi="宋体" w:cs="宋体"/>
                <w:color w:val="000000"/>
                <w:sz w:val="22"/>
              </w:rPr>
            </w:pPr>
            <w:r>
              <w:rPr>
                <w:rFonts w:ascii="宋体" w:hAnsi="宋体" w:cs="宋体"/>
                <w:color w:val="000000"/>
                <w:sz w:val="22"/>
              </w:rPr>
              <w:t>(</w:t>
            </w:r>
            <w:r>
              <w:rPr>
                <w:rFonts w:ascii="宋体" w:hAnsi="宋体" w:cs="宋体" w:hint="eastAsia"/>
                <w:color w:val="000000"/>
                <w:sz w:val="22"/>
              </w:rPr>
              <w:t>10</w:t>
            </w:r>
            <w:r>
              <w:rPr>
                <w:rFonts w:ascii="宋体" w:hAnsi="宋体" w:cs="宋体"/>
                <w:color w:val="000000"/>
                <w:sz w:val="22"/>
              </w:rPr>
              <w:t>)未按招标文件要求递交投标保证金或递交的投标保证金有瑕疵的；</w:t>
            </w:r>
          </w:p>
          <w:p w:rsidR="009835F3" w:rsidRDefault="006365EB">
            <w:pPr>
              <w:adjustRightInd w:val="0"/>
              <w:snapToGrid w:val="0"/>
              <w:spacing w:line="360" w:lineRule="exact"/>
              <w:rPr>
                <w:rFonts w:ascii="宋体" w:hAnsi="宋体" w:cs="宋体"/>
                <w:color w:val="000000"/>
                <w:sz w:val="22"/>
              </w:rPr>
            </w:pPr>
            <w:r>
              <w:rPr>
                <w:rFonts w:ascii="宋体" w:hAnsi="宋体" w:cs="宋体"/>
                <w:color w:val="000000"/>
                <w:sz w:val="22"/>
              </w:rPr>
              <w:t>(</w:t>
            </w:r>
            <w:r>
              <w:rPr>
                <w:rFonts w:ascii="宋体" w:hAnsi="宋体" w:cs="宋体" w:hint="eastAsia"/>
                <w:color w:val="000000"/>
                <w:sz w:val="22"/>
              </w:rPr>
              <w:t>11</w:t>
            </w:r>
            <w:r>
              <w:rPr>
                <w:rFonts w:ascii="宋体" w:hAnsi="宋体" w:cs="宋体"/>
                <w:color w:val="000000"/>
                <w:sz w:val="22"/>
              </w:rPr>
              <w:t>)投标人递交两份或多份内容不同的投标文件，或在一份投标文件中对同一招标项目报有两个或多个报价，且未声明哪一个有效；</w:t>
            </w:r>
          </w:p>
          <w:p w:rsidR="009835F3" w:rsidRDefault="006365EB">
            <w:pPr>
              <w:adjustRightInd w:val="0"/>
              <w:snapToGrid w:val="0"/>
              <w:spacing w:line="360" w:lineRule="exact"/>
              <w:rPr>
                <w:rFonts w:ascii="宋体" w:hAnsi="宋体" w:cs="宋体"/>
                <w:color w:val="000000"/>
                <w:sz w:val="22"/>
              </w:rPr>
            </w:pPr>
            <w:r>
              <w:rPr>
                <w:rFonts w:ascii="宋体" w:hAnsi="宋体" w:cs="宋体"/>
                <w:color w:val="000000"/>
                <w:sz w:val="22"/>
              </w:rPr>
              <w:t>(1</w:t>
            </w:r>
            <w:r>
              <w:rPr>
                <w:rFonts w:ascii="宋体" w:hAnsi="宋体" w:cs="宋体" w:hint="eastAsia"/>
                <w:color w:val="000000"/>
                <w:sz w:val="22"/>
              </w:rPr>
              <w:t>2</w:t>
            </w:r>
            <w:r>
              <w:rPr>
                <w:rFonts w:ascii="宋体" w:hAnsi="宋体" w:cs="宋体"/>
                <w:color w:val="000000"/>
                <w:sz w:val="22"/>
              </w:rPr>
              <w:t>)投标文件投标函载明的投标报价或其它关键内容未填写或无法辨认或小数点有明显错误的；</w:t>
            </w:r>
          </w:p>
          <w:p w:rsidR="009835F3" w:rsidRDefault="006365EB">
            <w:pPr>
              <w:adjustRightInd w:val="0"/>
              <w:snapToGrid w:val="0"/>
              <w:spacing w:line="360" w:lineRule="exact"/>
              <w:rPr>
                <w:rFonts w:ascii="宋体" w:hAnsi="宋体" w:cs="宋体"/>
                <w:color w:val="000000"/>
                <w:sz w:val="22"/>
              </w:rPr>
            </w:pPr>
            <w:r>
              <w:rPr>
                <w:rFonts w:ascii="宋体" w:hAnsi="宋体" w:cs="宋体"/>
                <w:color w:val="000000"/>
                <w:sz w:val="22"/>
              </w:rPr>
              <w:t>(1</w:t>
            </w:r>
            <w:r>
              <w:rPr>
                <w:rFonts w:ascii="宋体" w:hAnsi="宋体" w:cs="宋体" w:hint="eastAsia"/>
                <w:color w:val="000000"/>
                <w:sz w:val="22"/>
              </w:rPr>
              <w:t>3</w:t>
            </w:r>
            <w:r>
              <w:rPr>
                <w:rFonts w:ascii="宋体" w:hAnsi="宋体" w:cs="宋体"/>
                <w:color w:val="000000"/>
                <w:sz w:val="22"/>
              </w:rPr>
              <w:t>)报价评审时，投标人拒绝</w:t>
            </w:r>
            <w:proofErr w:type="gramStart"/>
            <w:r>
              <w:rPr>
                <w:rFonts w:ascii="宋体" w:hAnsi="宋体" w:cs="宋体"/>
                <w:color w:val="000000"/>
                <w:sz w:val="22"/>
              </w:rPr>
              <w:t>按错误</w:t>
            </w:r>
            <w:proofErr w:type="gramEnd"/>
            <w:r>
              <w:rPr>
                <w:rFonts w:ascii="宋体" w:hAnsi="宋体" w:cs="宋体"/>
                <w:color w:val="000000"/>
                <w:sz w:val="22"/>
              </w:rPr>
              <w:t>修正条款进行修正的；</w:t>
            </w:r>
          </w:p>
          <w:p w:rsidR="009835F3" w:rsidRDefault="006365EB">
            <w:pPr>
              <w:pStyle w:val="affffffffffb"/>
              <w:adjustRightInd w:val="0"/>
              <w:snapToGrid w:val="0"/>
              <w:spacing w:line="360" w:lineRule="exact"/>
              <w:ind w:firstLineChars="0" w:firstLine="0"/>
              <w:textAlignment w:val="auto"/>
              <w:rPr>
                <w:rFonts w:hAnsi="宋体" w:cs="宋体"/>
                <w:color w:val="000000"/>
                <w:sz w:val="22"/>
                <w:szCs w:val="22"/>
              </w:rPr>
            </w:pPr>
            <w:r>
              <w:rPr>
                <w:rFonts w:hAnsi="宋体" w:cs="宋体"/>
                <w:color w:val="000000"/>
                <w:sz w:val="22"/>
                <w:szCs w:val="22"/>
              </w:rPr>
              <w:t>(1</w:t>
            </w:r>
            <w:r>
              <w:rPr>
                <w:rFonts w:hAnsi="宋体" w:cs="宋体" w:hint="eastAsia"/>
                <w:color w:val="000000"/>
                <w:sz w:val="22"/>
                <w:szCs w:val="22"/>
              </w:rPr>
              <w:t>4</w:t>
            </w:r>
            <w:r>
              <w:rPr>
                <w:rFonts w:hAnsi="宋体" w:cs="宋体"/>
                <w:color w:val="000000"/>
                <w:sz w:val="22"/>
                <w:szCs w:val="22"/>
              </w:rPr>
              <w:t>)投标人未按招标文件要求的方式进行报价的；</w:t>
            </w:r>
          </w:p>
          <w:p w:rsidR="009835F3" w:rsidRDefault="006365EB">
            <w:pPr>
              <w:adjustRightInd w:val="0"/>
              <w:snapToGrid w:val="0"/>
              <w:spacing w:line="360" w:lineRule="exact"/>
              <w:jc w:val="left"/>
              <w:rPr>
                <w:rFonts w:ascii="宋体" w:hAnsi="宋体" w:cs="宋体"/>
                <w:color w:val="000000"/>
                <w:sz w:val="22"/>
              </w:rPr>
            </w:pPr>
            <w:r>
              <w:rPr>
                <w:rFonts w:ascii="宋体" w:hAnsi="宋体" w:cs="宋体" w:hint="eastAsia"/>
                <w:color w:val="000000"/>
                <w:sz w:val="22"/>
              </w:rPr>
              <w:t>(</w:t>
            </w:r>
            <w:r>
              <w:rPr>
                <w:rFonts w:ascii="宋体" w:hAnsi="宋体" w:cs="宋体"/>
                <w:color w:val="000000"/>
                <w:sz w:val="22"/>
              </w:rPr>
              <w:t>1</w:t>
            </w:r>
            <w:r>
              <w:rPr>
                <w:rFonts w:ascii="宋体" w:hAnsi="宋体" w:cs="宋体" w:hint="eastAsia"/>
                <w:color w:val="000000"/>
                <w:sz w:val="22"/>
              </w:rPr>
              <w:t>5)技术方案</w:t>
            </w:r>
            <w:r>
              <w:rPr>
                <w:rFonts w:ascii="宋体" w:hAnsi="宋体" w:cs="宋体"/>
                <w:color w:val="000000"/>
                <w:sz w:val="22"/>
              </w:rPr>
              <w:t>不可行或不能满足</w:t>
            </w:r>
            <w:r>
              <w:rPr>
                <w:rFonts w:ascii="宋体" w:hAnsi="宋体" w:cs="宋体" w:hint="eastAsia"/>
                <w:color w:val="000000"/>
                <w:sz w:val="22"/>
              </w:rPr>
              <w:t>招标文件要求</w:t>
            </w:r>
            <w:r>
              <w:rPr>
                <w:rFonts w:ascii="宋体" w:hAnsi="宋体" w:cs="宋体"/>
                <w:color w:val="000000"/>
                <w:sz w:val="22"/>
              </w:rPr>
              <w:t>的；</w:t>
            </w:r>
          </w:p>
          <w:p w:rsidR="009835F3" w:rsidRDefault="006365EB">
            <w:pPr>
              <w:adjustRightInd w:val="0"/>
              <w:snapToGrid w:val="0"/>
              <w:spacing w:line="360" w:lineRule="exact"/>
              <w:jc w:val="left"/>
              <w:rPr>
                <w:rFonts w:ascii="宋体" w:hAnsi="宋体" w:cs="宋体"/>
                <w:color w:val="000000"/>
                <w:sz w:val="22"/>
              </w:rPr>
            </w:pPr>
            <w:r>
              <w:rPr>
                <w:rFonts w:ascii="宋体" w:hAnsi="宋体" w:cs="宋体" w:hint="eastAsia"/>
                <w:color w:val="000000"/>
                <w:sz w:val="22"/>
              </w:rPr>
              <w:t>(</w:t>
            </w:r>
            <w:r>
              <w:rPr>
                <w:rFonts w:ascii="宋体" w:hAnsi="宋体" w:cs="宋体"/>
                <w:color w:val="000000"/>
                <w:sz w:val="22"/>
              </w:rPr>
              <w:t>1</w:t>
            </w:r>
            <w:r>
              <w:rPr>
                <w:rFonts w:ascii="宋体" w:hAnsi="宋体" w:cs="宋体" w:hint="eastAsia"/>
                <w:color w:val="000000"/>
                <w:sz w:val="22"/>
              </w:rPr>
              <w:t>6)采用的验收标准和方法、主要技术指标达不到国家强制性标准的或要求的</w:t>
            </w:r>
            <w:r>
              <w:rPr>
                <w:rFonts w:ascii="宋体" w:hAnsi="宋体" w:cs="宋体"/>
                <w:color w:val="000000"/>
                <w:sz w:val="22"/>
              </w:rPr>
              <w:t>；</w:t>
            </w:r>
          </w:p>
          <w:p w:rsidR="009835F3" w:rsidRDefault="006365EB">
            <w:pPr>
              <w:adjustRightInd w:val="0"/>
              <w:snapToGrid w:val="0"/>
              <w:spacing w:line="360" w:lineRule="exact"/>
              <w:jc w:val="left"/>
              <w:rPr>
                <w:rFonts w:ascii="宋体" w:hAnsi="宋体" w:cs="宋体"/>
                <w:color w:val="000000"/>
                <w:sz w:val="22"/>
              </w:rPr>
            </w:pPr>
            <w:r>
              <w:rPr>
                <w:rFonts w:ascii="宋体" w:hAnsi="宋体" w:cs="宋体"/>
                <w:color w:val="000000"/>
                <w:sz w:val="22"/>
              </w:rPr>
              <w:t>(1</w:t>
            </w:r>
            <w:r>
              <w:rPr>
                <w:rFonts w:ascii="宋体" w:hAnsi="宋体" w:cs="宋体" w:hint="eastAsia"/>
                <w:color w:val="000000"/>
                <w:sz w:val="22"/>
              </w:rPr>
              <w:t>7</w:t>
            </w:r>
            <w:r>
              <w:rPr>
                <w:rFonts w:ascii="宋体" w:hAnsi="宋体" w:cs="宋体"/>
                <w:color w:val="000000"/>
                <w:sz w:val="22"/>
              </w:rPr>
              <w:t>)未响应招标文件规定的实质性要求(包括具体条文前用“</w:t>
            </w:r>
            <w:r>
              <w:rPr>
                <w:rFonts w:ascii="宋体" w:hAnsi="宋体" w:cs="Segoe UI Symbol"/>
                <w:color w:val="000000"/>
                <w:sz w:val="22"/>
              </w:rPr>
              <w:t>★</w:t>
            </w:r>
            <w:r>
              <w:rPr>
                <w:rFonts w:ascii="宋体" w:hAnsi="宋体" w:cs="Calibri"/>
                <w:color w:val="000000"/>
                <w:sz w:val="22"/>
              </w:rPr>
              <w:t>”</w:t>
            </w:r>
            <w:r>
              <w:rPr>
                <w:rFonts w:ascii="宋体" w:hAnsi="宋体" w:cs="宋体"/>
                <w:color w:val="000000"/>
                <w:sz w:val="22"/>
              </w:rPr>
              <w:t>标示的</w:t>
            </w:r>
            <w:r>
              <w:rPr>
                <w:rFonts w:ascii="宋体" w:hAnsi="宋体" w:cs="宋体" w:hint="eastAsia"/>
                <w:color w:val="000000"/>
                <w:sz w:val="22"/>
              </w:rPr>
              <w:t>和</w:t>
            </w:r>
            <w:r>
              <w:rPr>
                <w:rFonts w:ascii="宋体" w:hAnsi="宋体" w:cs="宋体"/>
                <w:color w:val="000000"/>
                <w:sz w:val="22"/>
              </w:rPr>
              <w:t>经评标委员会</w:t>
            </w:r>
            <w:r>
              <w:rPr>
                <w:rFonts w:ascii="宋体" w:hAnsi="宋体" w:cs="宋体" w:hint="eastAsia"/>
                <w:color w:val="000000"/>
                <w:sz w:val="22"/>
              </w:rPr>
              <w:t>认定为重大偏差</w:t>
            </w:r>
            <w:r>
              <w:rPr>
                <w:rFonts w:ascii="宋体" w:hAnsi="宋体" w:cs="宋体"/>
                <w:color w:val="000000"/>
                <w:sz w:val="22"/>
              </w:rPr>
              <w:t>的</w:t>
            </w:r>
            <w:r>
              <w:rPr>
                <w:rFonts w:ascii="宋体" w:hAnsi="宋体" w:cs="宋体" w:hint="eastAsia"/>
                <w:color w:val="000000"/>
                <w:sz w:val="22"/>
              </w:rPr>
              <w:t>条款</w:t>
            </w:r>
            <w:r>
              <w:rPr>
                <w:rFonts w:ascii="宋体" w:hAnsi="宋体" w:cs="宋体"/>
                <w:color w:val="000000"/>
                <w:sz w:val="22"/>
              </w:rPr>
              <w:t>)；</w:t>
            </w:r>
          </w:p>
          <w:p w:rsidR="009835F3" w:rsidRDefault="006365EB">
            <w:pPr>
              <w:adjustRightInd w:val="0"/>
              <w:snapToGrid w:val="0"/>
              <w:spacing w:line="360" w:lineRule="exact"/>
              <w:rPr>
                <w:rFonts w:ascii="宋体" w:hAnsi="宋体" w:cs="宋体"/>
                <w:color w:val="000000"/>
                <w:sz w:val="22"/>
              </w:rPr>
            </w:pPr>
            <w:r>
              <w:rPr>
                <w:rFonts w:ascii="宋体" w:hAnsi="宋体" w:cs="宋体"/>
                <w:color w:val="000000"/>
                <w:sz w:val="22"/>
              </w:rPr>
              <w:t>(1</w:t>
            </w:r>
            <w:r>
              <w:rPr>
                <w:rFonts w:ascii="宋体" w:hAnsi="宋体" w:cs="宋体" w:hint="eastAsia"/>
                <w:color w:val="000000"/>
                <w:sz w:val="22"/>
              </w:rPr>
              <w:t>8</w:t>
            </w:r>
            <w:r>
              <w:rPr>
                <w:rFonts w:ascii="宋体" w:hAnsi="宋体" w:cs="宋体"/>
                <w:color w:val="000000"/>
                <w:sz w:val="22"/>
              </w:rPr>
              <w:t xml:space="preserve">)存在法律、法规、规章规定的其它无效投标情况的。 </w:t>
            </w:r>
          </w:p>
          <w:p w:rsidR="009835F3" w:rsidRDefault="006365EB">
            <w:pPr>
              <w:adjustRightInd w:val="0"/>
              <w:snapToGrid w:val="0"/>
              <w:spacing w:line="360" w:lineRule="exact"/>
              <w:rPr>
                <w:rFonts w:ascii="宋体" w:hAnsi="宋体" w:cs="宋体"/>
                <w:color w:val="000000"/>
                <w:sz w:val="22"/>
              </w:rPr>
            </w:pPr>
            <w:r>
              <w:rPr>
                <w:rFonts w:ascii="宋体" w:hAnsi="宋体" w:cs="宋体"/>
                <w:b/>
                <w:bCs/>
                <w:color w:val="000000"/>
                <w:sz w:val="22"/>
              </w:rPr>
              <w:t>除本条规定以外，招标文件中其他条款均不得作为否决投标文件的依据。</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lastRenderedPageBreak/>
              <w:t>1.12.3</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hint="eastAsia"/>
                <w:color w:val="000000"/>
                <w:sz w:val="22"/>
              </w:rPr>
              <w:t>其他可以被接受的技术支持资料</w:t>
            </w:r>
          </w:p>
        </w:tc>
        <w:tc>
          <w:tcPr>
            <w:tcW w:w="6094" w:type="dxa"/>
            <w:tcMar>
              <w:top w:w="28" w:type="dxa"/>
              <w:left w:w="28" w:type="dxa"/>
              <w:bottom w:w="57" w:type="dxa"/>
              <w:right w:w="57" w:type="dxa"/>
            </w:tcMar>
            <w:vAlign w:val="center"/>
          </w:tcPr>
          <w:p w:rsidR="009835F3" w:rsidRDefault="006365EB">
            <w:pPr>
              <w:adjustRightInd w:val="0"/>
              <w:snapToGrid w:val="0"/>
              <w:spacing w:line="360" w:lineRule="exact"/>
              <w:rPr>
                <w:rFonts w:ascii="宋体" w:hAnsi="宋体" w:cs="宋体"/>
                <w:color w:val="000000"/>
                <w:sz w:val="22"/>
              </w:rPr>
            </w:pPr>
            <w:r>
              <w:rPr>
                <w:rFonts w:ascii="宋体" w:hAnsi="宋体" w:cs="微软雅黑" w:hint="eastAsia"/>
                <w:color w:val="000000"/>
                <w:kern w:val="0"/>
                <w:sz w:val="22"/>
              </w:rPr>
              <w:t>投标技术文件</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1.12.</w:t>
            </w:r>
            <w:r>
              <w:rPr>
                <w:rFonts w:ascii="宋体" w:hAnsi="宋体" w:cs="宋体" w:hint="eastAsia"/>
                <w:color w:val="000000"/>
                <w:sz w:val="22"/>
              </w:rPr>
              <w:t>4</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偏差</w:t>
            </w:r>
          </w:p>
        </w:tc>
        <w:tc>
          <w:tcPr>
            <w:tcW w:w="6094" w:type="dxa"/>
            <w:tcMar>
              <w:top w:w="28" w:type="dxa"/>
              <w:left w:w="28" w:type="dxa"/>
              <w:bottom w:w="57" w:type="dxa"/>
              <w:right w:w="57" w:type="dxa"/>
            </w:tcMar>
            <w:vAlign w:val="center"/>
          </w:tcPr>
          <w:p w:rsidR="009835F3" w:rsidRDefault="006365EB">
            <w:pPr>
              <w:adjustRightInd w:val="0"/>
              <w:snapToGrid w:val="0"/>
              <w:spacing w:line="360" w:lineRule="exact"/>
              <w:rPr>
                <w:rFonts w:ascii="宋体" w:hAnsi="宋体" w:cs="宋体"/>
                <w:color w:val="000000"/>
                <w:sz w:val="22"/>
              </w:rPr>
            </w:pPr>
            <w:r>
              <w:rPr>
                <w:rFonts w:ascii="MS Mincho" w:eastAsia="MS Mincho" w:hAnsi="MS Mincho" w:cs="MS Mincho" w:hint="eastAsia"/>
                <w:color w:val="000000"/>
                <w:sz w:val="22"/>
              </w:rPr>
              <w:t>☐</w:t>
            </w:r>
            <w:r>
              <w:rPr>
                <w:rFonts w:ascii="宋体" w:hAnsi="宋体" w:cs="宋体"/>
                <w:color w:val="000000"/>
                <w:sz w:val="22"/>
              </w:rPr>
              <w:t>不允许</w:t>
            </w:r>
          </w:p>
          <w:p w:rsidR="009835F3" w:rsidRDefault="006365EB">
            <w:pPr>
              <w:adjustRightInd w:val="0"/>
              <w:snapToGrid w:val="0"/>
              <w:spacing w:line="360" w:lineRule="exact"/>
              <w:rPr>
                <w:rFonts w:ascii="宋体" w:hAnsi="宋体" w:cs="宋体"/>
                <w:color w:val="000000"/>
                <w:sz w:val="22"/>
              </w:rPr>
            </w:pPr>
            <w:r>
              <w:rPr>
                <w:rFonts w:ascii="宋体" w:hAnsi="宋体"/>
                <w:color w:val="000000"/>
                <w:sz w:val="22"/>
              </w:rPr>
              <w:lastRenderedPageBreak/>
              <w:sym w:font="Wingdings 2" w:char="F052"/>
            </w:r>
            <w:r>
              <w:rPr>
                <w:rFonts w:ascii="宋体" w:hAnsi="宋体" w:cs="宋体"/>
                <w:color w:val="000000"/>
                <w:sz w:val="22"/>
              </w:rPr>
              <w:t>允许，偏差范围：优于招标文件要求的技术商务响应和经评标委员会认定的细微偏差(除前附表第1.12.1款外)。</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lastRenderedPageBreak/>
              <w:t>2.1</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构成招标文件的其他资料</w:t>
            </w:r>
          </w:p>
        </w:tc>
        <w:tc>
          <w:tcPr>
            <w:tcW w:w="6094" w:type="dxa"/>
            <w:tcMar>
              <w:top w:w="28" w:type="dxa"/>
              <w:left w:w="28" w:type="dxa"/>
              <w:bottom w:w="57" w:type="dxa"/>
              <w:right w:w="57" w:type="dxa"/>
            </w:tcMar>
            <w:vAlign w:val="center"/>
          </w:tcPr>
          <w:p w:rsidR="009835F3" w:rsidRDefault="006365EB">
            <w:pPr>
              <w:adjustRightInd w:val="0"/>
              <w:snapToGrid w:val="0"/>
              <w:spacing w:line="360" w:lineRule="exact"/>
              <w:rPr>
                <w:rFonts w:ascii="宋体" w:hAnsi="宋体" w:cs="宋体"/>
                <w:color w:val="000000"/>
                <w:sz w:val="22"/>
              </w:rPr>
            </w:pPr>
            <w:r>
              <w:rPr>
                <w:rFonts w:cs="宋体"/>
                <w:color w:val="000000"/>
                <w:sz w:val="22"/>
              </w:rPr>
              <w:t>/</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2.2.1</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投标人要求澄清招标文件</w:t>
            </w:r>
          </w:p>
        </w:tc>
        <w:tc>
          <w:tcPr>
            <w:tcW w:w="6094" w:type="dxa"/>
            <w:tcMar>
              <w:top w:w="28" w:type="dxa"/>
              <w:left w:w="28" w:type="dxa"/>
              <w:bottom w:w="57" w:type="dxa"/>
              <w:right w:w="57" w:type="dxa"/>
            </w:tcMar>
            <w:vAlign w:val="center"/>
          </w:tcPr>
          <w:p w:rsidR="009835F3" w:rsidRDefault="006365EB">
            <w:pPr>
              <w:adjustRightInd w:val="0"/>
              <w:snapToGrid w:val="0"/>
              <w:spacing w:line="360" w:lineRule="exact"/>
              <w:jc w:val="left"/>
              <w:rPr>
                <w:rFonts w:ascii="宋体" w:hAnsi="宋体" w:cs="宋体"/>
                <w:color w:val="000000"/>
                <w:sz w:val="22"/>
              </w:rPr>
            </w:pPr>
            <w:r w:rsidRPr="0017158E">
              <w:rPr>
                <w:rFonts w:ascii="宋体" w:hAnsi="宋体" w:cs="宋体"/>
                <w:bCs/>
                <w:color w:val="000000"/>
                <w:sz w:val="22"/>
              </w:rPr>
              <w:t>202</w:t>
            </w:r>
            <w:r w:rsidRPr="0017158E">
              <w:rPr>
                <w:rFonts w:ascii="宋体" w:hAnsi="宋体" w:cs="宋体" w:hint="eastAsia"/>
                <w:bCs/>
                <w:color w:val="000000"/>
                <w:sz w:val="22"/>
              </w:rPr>
              <w:t>3</w:t>
            </w:r>
            <w:r w:rsidRPr="0017158E">
              <w:rPr>
                <w:rFonts w:ascii="宋体" w:hAnsi="宋体" w:cs="宋体"/>
                <w:bCs/>
                <w:color w:val="000000"/>
                <w:sz w:val="22"/>
              </w:rPr>
              <w:t>年</w:t>
            </w:r>
            <w:r w:rsidR="00D3670E" w:rsidRPr="0017158E">
              <w:rPr>
                <w:rFonts w:ascii="宋体" w:hAnsi="宋体" w:cs="宋体"/>
                <w:bCs/>
                <w:color w:val="000000"/>
                <w:sz w:val="22"/>
                <w:u w:val="single"/>
              </w:rPr>
              <w:t>7</w:t>
            </w:r>
            <w:r w:rsidRPr="0017158E">
              <w:rPr>
                <w:rFonts w:ascii="宋体" w:hAnsi="宋体" w:cs="宋体"/>
                <w:bCs/>
                <w:color w:val="000000"/>
                <w:sz w:val="22"/>
              </w:rPr>
              <w:t>月</w:t>
            </w:r>
            <w:r w:rsidR="00D3670E" w:rsidRPr="0017158E">
              <w:rPr>
                <w:rFonts w:ascii="宋体" w:hAnsi="宋体" w:cs="宋体"/>
                <w:bCs/>
                <w:color w:val="000000"/>
                <w:sz w:val="22"/>
                <w:u w:val="single"/>
              </w:rPr>
              <w:t>26</w:t>
            </w:r>
            <w:r w:rsidRPr="0017158E">
              <w:rPr>
                <w:rFonts w:ascii="宋体" w:hAnsi="宋体" w:cs="宋体"/>
                <w:bCs/>
                <w:color w:val="000000"/>
                <w:sz w:val="22"/>
              </w:rPr>
              <w:t>日前</w:t>
            </w:r>
            <w:r>
              <w:rPr>
                <w:rFonts w:ascii="宋体" w:hAnsi="宋体" w:cs="宋体"/>
                <w:color w:val="000000"/>
                <w:sz w:val="22"/>
              </w:rPr>
              <w:t>，请投标人将招标文件澄清要求以电子邮件(扫描件加盖公章，并同时提供word版本的文件)的方式发送</w:t>
            </w:r>
            <w:proofErr w:type="gramStart"/>
            <w:r>
              <w:rPr>
                <w:rFonts w:ascii="宋体" w:hAnsi="宋体" w:cs="宋体"/>
                <w:color w:val="000000"/>
                <w:sz w:val="22"/>
              </w:rPr>
              <w:t>至如下</w:t>
            </w:r>
            <w:proofErr w:type="gramEnd"/>
            <w:r>
              <w:rPr>
                <w:rFonts w:ascii="宋体" w:hAnsi="宋体" w:cs="宋体"/>
                <w:color w:val="000000"/>
                <w:sz w:val="22"/>
              </w:rPr>
              <w:t>邮箱：</w:t>
            </w:r>
            <w:hyperlink r:id="rId11" w:history="1"/>
            <w:r>
              <w:rPr>
                <w:rStyle w:val="afffc"/>
                <w:rFonts w:ascii="宋体" w:hAnsi="宋体" w:hint="eastAsia"/>
                <w:color w:val="000000"/>
                <w:sz w:val="22"/>
              </w:rPr>
              <w:t xml:space="preserve"> </w:t>
            </w:r>
            <w:r>
              <w:rPr>
                <w:rStyle w:val="afffc"/>
                <w:rFonts w:ascii="宋体" w:hAnsi="宋体"/>
                <w:color w:val="000000"/>
                <w:sz w:val="22"/>
              </w:rPr>
              <w:t>2932342053</w:t>
            </w:r>
            <w:r>
              <w:rPr>
                <w:rStyle w:val="afffc"/>
                <w:rFonts w:ascii="宋体" w:hAnsi="宋体" w:hint="eastAsia"/>
                <w:color w:val="000000"/>
                <w:sz w:val="22"/>
              </w:rPr>
              <w:t>@qq.com</w:t>
            </w:r>
            <w:r>
              <w:rPr>
                <w:rFonts w:ascii="宋体" w:hAnsi="宋体" w:cs="宋体"/>
                <w:color w:val="000000"/>
                <w:sz w:val="22"/>
              </w:rPr>
              <w:t>。</w:t>
            </w:r>
          </w:p>
          <w:p w:rsidR="009835F3" w:rsidRDefault="006365EB">
            <w:pPr>
              <w:adjustRightInd w:val="0"/>
              <w:snapToGrid w:val="0"/>
              <w:spacing w:line="360" w:lineRule="exact"/>
              <w:rPr>
                <w:rFonts w:ascii="宋体" w:hAnsi="宋体" w:cs="宋体"/>
                <w:color w:val="000000"/>
                <w:sz w:val="22"/>
              </w:rPr>
            </w:pPr>
            <w:r>
              <w:rPr>
                <w:rFonts w:ascii="宋体" w:hAnsi="宋体" w:cs="宋体"/>
                <w:color w:val="000000"/>
                <w:sz w:val="22"/>
              </w:rPr>
              <w:t>逾期的澄清要求招标人有权不予答复。</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2.2.2</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招标文件澄清发出的形式</w:t>
            </w:r>
          </w:p>
        </w:tc>
        <w:tc>
          <w:tcPr>
            <w:tcW w:w="6094" w:type="dxa"/>
            <w:tcMar>
              <w:top w:w="28" w:type="dxa"/>
              <w:left w:w="28" w:type="dxa"/>
              <w:bottom w:w="57" w:type="dxa"/>
              <w:right w:w="57" w:type="dxa"/>
            </w:tcMar>
            <w:vAlign w:val="center"/>
          </w:tcPr>
          <w:p w:rsidR="009835F3" w:rsidRDefault="006365EB">
            <w:pPr>
              <w:adjustRightInd w:val="0"/>
              <w:snapToGrid w:val="0"/>
              <w:spacing w:line="360" w:lineRule="exact"/>
              <w:rPr>
                <w:rFonts w:ascii="宋体" w:hAnsi="宋体" w:cs="宋体"/>
                <w:color w:val="000000"/>
                <w:sz w:val="22"/>
              </w:rPr>
            </w:pPr>
            <w:r>
              <w:rPr>
                <w:rFonts w:ascii="宋体" w:hAnsi="宋体"/>
                <w:color w:val="000000"/>
                <w:sz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2.2.3</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投标人确认收到招标文件澄清</w:t>
            </w:r>
          </w:p>
        </w:tc>
        <w:tc>
          <w:tcPr>
            <w:tcW w:w="6094" w:type="dxa"/>
            <w:tcMar>
              <w:top w:w="28" w:type="dxa"/>
              <w:left w:w="28" w:type="dxa"/>
              <w:bottom w:w="57" w:type="dxa"/>
              <w:right w:w="57" w:type="dxa"/>
            </w:tcMar>
            <w:vAlign w:val="center"/>
          </w:tcPr>
          <w:p w:rsidR="009835F3" w:rsidRDefault="006365EB">
            <w:pPr>
              <w:adjustRightInd w:val="0"/>
              <w:snapToGrid w:val="0"/>
              <w:spacing w:line="360" w:lineRule="exact"/>
              <w:rPr>
                <w:rFonts w:ascii="宋体" w:hAnsi="宋体" w:cs="宋体"/>
                <w:color w:val="000000"/>
                <w:sz w:val="22"/>
              </w:rPr>
            </w:pPr>
            <w:r>
              <w:rPr>
                <w:rFonts w:ascii="宋体" w:hAnsi="宋体" w:cs="宋体"/>
                <w:color w:val="000000"/>
                <w:sz w:val="22"/>
              </w:rPr>
              <w:t>时间：收到招标文件澄清后3日内</w:t>
            </w:r>
          </w:p>
          <w:p w:rsidR="009835F3" w:rsidRDefault="006365EB">
            <w:pPr>
              <w:adjustRightInd w:val="0"/>
              <w:snapToGrid w:val="0"/>
              <w:spacing w:line="360" w:lineRule="exact"/>
              <w:rPr>
                <w:rFonts w:ascii="宋体" w:hAnsi="宋体" w:cs="宋体"/>
                <w:color w:val="000000"/>
                <w:sz w:val="22"/>
              </w:rPr>
            </w:pPr>
            <w:r>
              <w:rPr>
                <w:rFonts w:ascii="宋体" w:hAnsi="宋体" w:cs="宋体"/>
                <w:color w:val="000000"/>
                <w:sz w:val="22"/>
              </w:rPr>
              <w:t>形式：以电子邮件形式发送确认</w:t>
            </w:r>
            <w:proofErr w:type="gramStart"/>
            <w:r>
              <w:rPr>
                <w:rFonts w:ascii="宋体" w:hAnsi="宋体" w:cs="宋体"/>
                <w:color w:val="000000"/>
                <w:sz w:val="22"/>
              </w:rPr>
              <w:t>至如下</w:t>
            </w:r>
            <w:proofErr w:type="gramEnd"/>
            <w:r>
              <w:rPr>
                <w:rFonts w:ascii="宋体" w:hAnsi="宋体" w:cs="宋体"/>
                <w:color w:val="000000"/>
                <w:sz w:val="22"/>
              </w:rPr>
              <w:t>邮箱：2932342053</w:t>
            </w:r>
            <w:r>
              <w:rPr>
                <w:rFonts w:ascii="宋体" w:hAnsi="宋体" w:cs="宋体" w:hint="eastAsia"/>
                <w:color w:val="000000"/>
                <w:sz w:val="22"/>
              </w:rPr>
              <w:t>@qq.com</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2.3.1</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招标文件修改发出的形式</w:t>
            </w:r>
          </w:p>
        </w:tc>
        <w:tc>
          <w:tcPr>
            <w:tcW w:w="6094" w:type="dxa"/>
            <w:tcMar>
              <w:top w:w="28" w:type="dxa"/>
              <w:left w:w="28" w:type="dxa"/>
              <w:bottom w:w="57" w:type="dxa"/>
              <w:right w:w="57" w:type="dxa"/>
            </w:tcMar>
            <w:vAlign w:val="center"/>
          </w:tcPr>
          <w:p w:rsidR="009835F3" w:rsidRDefault="006365EB">
            <w:pPr>
              <w:adjustRightInd w:val="0"/>
              <w:snapToGrid w:val="0"/>
              <w:spacing w:line="360" w:lineRule="exact"/>
              <w:rPr>
                <w:rFonts w:ascii="宋体" w:hAnsi="宋体" w:cs="宋体"/>
                <w:color w:val="000000"/>
                <w:sz w:val="22"/>
              </w:rPr>
            </w:pPr>
            <w:r>
              <w:rPr>
                <w:rFonts w:ascii="宋体" w:hAnsi="宋体"/>
                <w:color w:val="000000"/>
                <w:sz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2.3.2</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投标人确认收到招标文件修改</w:t>
            </w:r>
          </w:p>
        </w:tc>
        <w:tc>
          <w:tcPr>
            <w:tcW w:w="6094" w:type="dxa"/>
            <w:tcMar>
              <w:top w:w="28" w:type="dxa"/>
              <w:left w:w="28" w:type="dxa"/>
              <w:bottom w:w="57" w:type="dxa"/>
              <w:right w:w="57" w:type="dxa"/>
            </w:tcMar>
            <w:vAlign w:val="center"/>
          </w:tcPr>
          <w:p w:rsidR="009835F3" w:rsidRDefault="006365EB">
            <w:pPr>
              <w:adjustRightInd w:val="0"/>
              <w:snapToGrid w:val="0"/>
              <w:spacing w:line="360" w:lineRule="exact"/>
              <w:rPr>
                <w:rFonts w:ascii="宋体" w:hAnsi="宋体" w:cs="宋体"/>
                <w:color w:val="000000"/>
                <w:sz w:val="22"/>
              </w:rPr>
            </w:pPr>
            <w:r>
              <w:rPr>
                <w:rFonts w:ascii="宋体" w:hAnsi="宋体" w:cs="宋体"/>
                <w:color w:val="000000"/>
                <w:sz w:val="22"/>
              </w:rPr>
              <w:t>时间：收到招标文件修改后3日内</w:t>
            </w:r>
          </w:p>
          <w:p w:rsidR="009835F3" w:rsidRDefault="006365EB">
            <w:pPr>
              <w:adjustRightInd w:val="0"/>
              <w:snapToGrid w:val="0"/>
              <w:spacing w:line="360" w:lineRule="exact"/>
              <w:rPr>
                <w:rFonts w:ascii="宋体" w:hAnsi="宋体" w:cs="宋体"/>
                <w:color w:val="000000"/>
                <w:sz w:val="22"/>
              </w:rPr>
            </w:pPr>
            <w:r>
              <w:rPr>
                <w:rFonts w:ascii="宋体" w:hAnsi="宋体" w:cs="宋体"/>
                <w:color w:val="000000"/>
                <w:sz w:val="22"/>
              </w:rPr>
              <w:t>形式：以电子邮件形式发送确认</w:t>
            </w:r>
            <w:proofErr w:type="gramStart"/>
            <w:r>
              <w:rPr>
                <w:rFonts w:ascii="宋体" w:hAnsi="宋体" w:cs="宋体"/>
                <w:color w:val="000000"/>
                <w:sz w:val="22"/>
              </w:rPr>
              <w:t>至如下</w:t>
            </w:r>
            <w:proofErr w:type="gramEnd"/>
            <w:r>
              <w:rPr>
                <w:rFonts w:ascii="宋体" w:hAnsi="宋体" w:cs="宋体"/>
                <w:color w:val="000000"/>
                <w:sz w:val="22"/>
              </w:rPr>
              <w:t>邮箱：</w:t>
            </w:r>
            <w:r>
              <w:rPr>
                <w:rStyle w:val="afffc"/>
                <w:rFonts w:ascii="宋体" w:hAnsi="宋体" w:hint="eastAsia"/>
                <w:color w:val="000000"/>
                <w:sz w:val="22"/>
              </w:rPr>
              <w:t xml:space="preserve">    </w:t>
            </w:r>
            <w:r>
              <w:rPr>
                <w:rStyle w:val="afffc"/>
                <w:rFonts w:ascii="宋体" w:hAnsi="宋体"/>
                <w:color w:val="000000"/>
                <w:sz w:val="22"/>
              </w:rPr>
              <w:t>2932342053</w:t>
            </w:r>
            <w:r>
              <w:rPr>
                <w:rStyle w:val="afffc"/>
                <w:rFonts w:ascii="宋体" w:hAnsi="宋体" w:hint="eastAsia"/>
                <w:color w:val="000000"/>
                <w:sz w:val="22"/>
              </w:rPr>
              <w:t>@qq.com</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3.1.1</w:t>
            </w:r>
            <w:r>
              <w:rPr>
                <w:rFonts w:ascii="宋体" w:hAnsi="宋体" w:cs="宋体"/>
                <w:color w:val="000000"/>
                <w:kern w:val="0"/>
                <w:sz w:val="22"/>
              </w:rPr>
              <w:t>(9)</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构成投标文件的其他资料</w:t>
            </w:r>
          </w:p>
        </w:tc>
        <w:tc>
          <w:tcPr>
            <w:tcW w:w="6094" w:type="dxa"/>
            <w:tcMar>
              <w:top w:w="28" w:type="dxa"/>
              <w:left w:w="28" w:type="dxa"/>
              <w:bottom w:w="57" w:type="dxa"/>
              <w:right w:w="57" w:type="dxa"/>
            </w:tcMar>
            <w:vAlign w:val="center"/>
          </w:tcPr>
          <w:p w:rsidR="009835F3" w:rsidRDefault="006365EB">
            <w:pPr>
              <w:adjustRightInd w:val="0"/>
              <w:snapToGrid w:val="0"/>
              <w:spacing w:line="360" w:lineRule="exact"/>
              <w:rPr>
                <w:rFonts w:ascii="宋体" w:hAnsi="宋体" w:cs="宋体"/>
                <w:color w:val="000000"/>
                <w:sz w:val="22"/>
              </w:rPr>
            </w:pPr>
            <w:r>
              <w:rPr>
                <w:rFonts w:ascii="宋体" w:hAnsi="宋体" w:cs="宋体" w:hint="eastAsia"/>
                <w:color w:val="000000"/>
                <w:sz w:val="22"/>
              </w:rPr>
              <w:t>/</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3.2.1</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hint="eastAsia"/>
                <w:color w:val="000000"/>
                <w:sz w:val="22"/>
              </w:rPr>
              <w:t>增值税税金的计算方法</w:t>
            </w:r>
          </w:p>
        </w:tc>
        <w:tc>
          <w:tcPr>
            <w:tcW w:w="6094" w:type="dxa"/>
            <w:tcMar>
              <w:top w:w="28" w:type="dxa"/>
              <w:left w:w="28" w:type="dxa"/>
              <w:bottom w:w="57" w:type="dxa"/>
              <w:right w:w="57" w:type="dxa"/>
            </w:tcMar>
            <w:vAlign w:val="center"/>
          </w:tcPr>
          <w:p w:rsidR="009835F3" w:rsidRDefault="006365EB">
            <w:pPr>
              <w:adjustRightInd w:val="0"/>
              <w:snapToGrid w:val="0"/>
              <w:spacing w:line="360" w:lineRule="exact"/>
              <w:rPr>
                <w:rFonts w:ascii="宋体" w:hAnsi="宋体" w:cs="宋体"/>
                <w:color w:val="000000"/>
                <w:sz w:val="22"/>
              </w:rPr>
            </w:pPr>
            <w:r>
              <w:rPr>
                <w:rFonts w:ascii="宋体" w:hAnsi="宋体" w:cs="宋体" w:hint="eastAsia"/>
                <w:color w:val="000000"/>
                <w:sz w:val="22"/>
              </w:rPr>
              <w:t>按投标承诺的税率计算税金</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3.2.3</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bookmarkStart w:id="31" w:name="_Hlk47084248"/>
            <w:r>
              <w:rPr>
                <w:rFonts w:ascii="宋体" w:hAnsi="宋体" w:cs="宋体"/>
                <w:color w:val="000000"/>
                <w:sz w:val="22"/>
              </w:rPr>
              <w:t>报价方式</w:t>
            </w:r>
            <w:bookmarkEnd w:id="31"/>
          </w:p>
        </w:tc>
        <w:tc>
          <w:tcPr>
            <w:tcW w:w="6094" w:type="dxa"/>
            <w:tcMar>
              <w:top w:w="28" w:type="dxa"/>
              <w:left w:w="28" w:type="dxa"/>
              <w:bottom w:w="57" w:type="dxa"/>
              <w:right w:w="57" w:type="dxa"/>
            </w:tcMar>
            <w:vAlign w:val="center"/>
          </w:tcPr>
          <w:p w:rsidR="009835F3" w:rsidRDefault="006365EB">
            <w:pPr>
              <w:adjustRightInd w:val="0"/>
              <w:snapToGrid w:val="0"/>
              <w:spacing w:line="360" w:lineRule="exact"/>
              <w:rPr>
                <w:rFonts w:ascii="宋体" w:hAnsi="宋体" w:cs="宋体"/>
                <w:bCs/>
                <w:color w:val="000000"/>
                <w:sz w:val="22"/>
              </w:rPr>
            </w:pPr>
            <w:r>
              <w:rPr>
                <w:rFonts w:ascii="宋体" w:hAnsi="宋体" w:hint="eastAsia"/>
                <w:color w:val="000000"/>
                <w:sz w:val="22"/>
              </w:rPr>
              <w:sym w:font="Wingdings 2" w:char="F052"/>
            </w:r>
            <w:r>
              <w:rPr>
                <w:rFonts w:ascii="宋体" w:hAnsi="宋体" w:cs="宋体" w:hint="eastAsia"/>
                <w:bCs/>
                <w:color w:val="000000"/>
                <w:sz w:val="22"/>
              </w:rPr>
              <w:t xml:space="preserve">固定总价  </w:t>
            </w:r>
            <w:r>
              <w:rPr>
                <w:rFonts w:ascii="MS Mincho" w:eastAsia="MS Mincho" w:hAnsi="MS Mincho" w:cs="MS Mincho" w:hint="eastAsia"/>
                <w:color w:val="000000"/>
                <w:sz w:val="22"/>
              </w:rPr>
              <w:t>☐</w:t>
            </w:r>
            <w:r>
              <w:rPr>
                <w:rFonts w:ascii="宋体" w:hAnsi="宋体" w:cs="宋体" w:hint="eastAsia"/>
                <w:bCs/>
                <w:color w:val="000000"/>
                <w:sz w:val="22"/>
              </w:rPr>
              <w:t>固定单价</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3.2.4</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最高投标限价</w:t>
            </w:r>
          </w:p>
        </w:tc>
        <w:tc>
          <w:tcPr>
            <w:tcW w:w="6094" w:type="dxa"/>
            <w:tcMar>
              <w:top w:w="28" w:type="dxa"/>
              <w:left w:w="28" w:type="dxa"/>
              <w:bottom w:w="57" w:type="dxa"/>
              <w:right w:w="57" w:type="dxa"/>
            </w:tcMar>
            <w:vAlign w:val="center"/>
          </w:tcPr>
          <w:p w:rsidR="009835F3" w:rsidRDefault="006365EB">
            <w:pPr>
              <w:adjustRightInd w:val="0"/>
              <w:snapToGrid w:val="0"/>
              <w:spacing w:line="360" w:lineRule="exact"/>
              <w:rPr>
                <w:rFonts w:ascii="宋体" w:hAnsi="宋体" w:cs="宋体"/>
                <w:color w:val="000000"/>
                <w:sz w:val="22"/>
              </w:rPr>
            </w:pPr>
            <w:r>
              <w:rPr>
                <w:rFonts w:ascii="宋体" w:hAnsi="宋体" w:hint="eastAsia"/>
                <w:color w:val="000000"/>
                <w:sz w:val="22"/>
              </w:rPr>
              <w:sym w:font="Wingdings 2" w:char="F052"/>
            </w:r>
            <w:r>
              <w:rPr>
                <w:rFonts w:ascii="宋体" w:hAnsi="宋体" w:cs="宋体" w:hint="eastAsia"/>
                <w:color w:val="000000"/>
                <w:sz w:val="22"/>
              </w:rPr>
              <w:t>无</w:t>
            </w:r>
          </w:p>
          <w:p w:rsidR="009835F3" w:rsidRDefault="006365EB">
            <w:pPr>
              <w:adjustRightInd w:val="0"/>
              <w:snapToGrid w:val="0"/>
              <w:spacing w:line="360" w:lineRule="exact"/>
              <w:rPr>
                <w:rFonts w:ascii="宋体" w:hAnsi="宋体" w:cs="宋体"/>
                <w:color w:val="000000"/>
                <w:sz w:val="22"/>
              </w:rPr>
            </w:pPr>
            <w:r>
              <w:rPr>
                <w:rFonts w:ascii="MS Mincho" w:eastAsia="MS Mincho" w:hAnsi="MS Mincho" w:cs="MS Mincho" w:hint="eastAsia"/>
                <w:color w:val="000000"/>
                <w:sz w:val="22"/>
              </w:rPr>
              <w:t>☐</w:t>
            </w:r>
            <w:r>
              <w:rPr>
                <w:rFonts w:ascii="宋体" w:hAnsi="宋体" w:cs="宋体" w:hint="eastAsia"/>
                <w:color w:val="000000"/>
                <w:sz w:val="22"/>
              </w:rPr>
              <w:t>有，最高投标限价：    万元</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3.2.5</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bookmarkStart w:id="32" w:name="_Hlk47084290"/>
            <w:r>
              <w:rPr>
                <w:rFonts w:ascii="宋体" w:hAnsi="宋体" w:cs="宋体"/>
                <w:color w:val="000000"/>
                <w:sz w:val="22"/>
              </w:rPr>
              <w:t>投标报价的其他要求</w:t>
            </w:r>
            <w:bookmarkEnd w:id="32"/>
          </w:p>
        </w:tc>
        <w:tc>
          <w:tcPr>
            <w:tcW w:w="6094" w:type="dxa"/>
            <w:tcMar>
              <w:top w:w="28" w:type="dxa"/>
              <w:left w:w="28" w:type="dxa"/>
              <w:bottom w:w="57" w:type="dxa"/>
              <w:right w:w="57" w:type="dxa"/>
            </w:tcMar>
            <w:vAlign w:val="center"/>
          </w:tcPr>
          <w:p w:rsidR="009835F3" w:rsidRDefault="006365EB">
            <w:pPr>
              <w:adjustRightInd w:val="0"/>
              <w:snapToGrid w:val="0"/>
              <w:spacing w:line="360" w:lineRule="exact"/>
              <w:rPr>
                <w:color w:val="000000"/>
                <w:sz w:val="22"/>
              </w:rPr>
            </w:pPr>
            <w:bookmarkStart w:id="33" w:name="EB2ef4c53d9b1f45d8ac0f2aaa4399dffe"/>
            <w:r>
              <w:rPr>
                <w:color w:val="000000"/>
                <w:sz w:val="22"/>
              </w:rPr>
              <w:t>1</w:t>
            </w:r>
            <w:r>
              <w:rPr>
                <w:color w:val="000000"/>
                <w:sz w:val="22"/>
              </w:rPr>
              <w:t>、投标人递交的投标函及投标报价表中的投标总价必须一致。</w:t>
            </w:r>
          </w:p>
          <w:p w:rsidR="009835F3" w:rsidRDefault="006365EB">
            <w:pPr>
              <w:adjustRightInd w:val="0"/>
              <w:snapToGrid w:val="0"/>
              <w:spacing w:line="360" w:lineRule="exact"/>
              <w:rPr>
                <w:color w:val="000000"/>
                <w:sz w:val="22"/>
              </w:rPr>
            </w:pPr>
            <w:r>
              <w:rPr>
                <w:color w:val="000000"/>
                <w:sz w:val="22"/>
              </w:rPr>
              <w:t>2</w:t>
            </w:r>
            <w:r>
              <w:rPr>
                <w:color w:val="000000"/>
                <w:sz w:val="22"/>
              </w:rPr>
              <w:t>、本次招标的</w:t>
            </w:r>
            <w:r>
              <w:rPr>
                <w:color w:val="000000"/>
              </w:rPr>
              <w:t>投标报价</w:t>
            </w:r>
            <w:r>
              <w:rPr>
                <w:color w:val="000000"/>
                <w:sz w:val="22"/>
              </w:rPr>
              <w:t>应包括为完成本项目服务内容可能发生的各项费用，包括且不限于印刷费、人工费、会议费、差旅费、管理费、通讯费、设备（仪器）费、利润、人员工伤保险费和意外伤害保险费、税金、风险费以及政策和行业规定的各项税费，凡未列入的均将被认为已包含在投标报价中。</w:t>
            </w:r>
            <w:r>
              <w:rPr>
                <w:color w:val="000000"/>
                <w:sz w:val="22"/>
              </w:rPr>
              <w:t xml:space="preserve"> </w:t>
            </w:r>
          </w:p>
          <w:p w:rsidR="009835F3" w:rsidRDefault="006365EB">
            <w:pPr>
              <w:adjustRightInd w:val="0"/>
              <w:snapToGrid w:val="0"/>
              <w:spacing w:line="360" w:lineRule="exact"/>
              <w:rPr>
                <w:color w:val="000000"/>
                <w:sz w:val="22"/>
              </w:rPr>
            </w:pPr>
            <w:r>
              <w:rPr>
                <w:color w:val="000000"/>
                <w:sz w:val="22"/>
              </w:rPr>
              <w:t>3</w:t>
            </w:r>
            <w:r>
              <w:rPr>
                <w:color w:val="000000"/>
                <w:sz w:val="22"/>
              </w:rPr>
              <w:t>、投标人应认真填报投标报价格式中的所有内容，有关报价的</w:t>
            </w:r>
            <w:r>
              <w:rPr>
                <w:color w:val="000000"/>
                <w:sz w:val="22"/>
              </w:rPr>
              <w:lastRenderedPageBreak/>
              <w:t>详细说明可在投标书的相应条款中予以说明。对没有填报的费用，委托人将不予支付，并认为此项费用已包含在报价表中的其他单价或合价中。</w:t>
            </w:r>
          </w:p>
          <w:p w:rsidR="009835F3" w:rsidRDefault="006365EB">
            <w:pPr>
              <w:adjustRightInd w:val="0"/>
              <w:snapToGrid w:val="0"/>
              <w:spacing w:line="360" w:lineRule="exact"/>
              <w:rPr>
                <w:rFonts w:ascii="宋体" w:hAnsi="宋体"/>
                <w:color w:val="000000"/>
                <w:sz w:val="22"/>
              </w:rPr>
            </w:pPr>
            <w:r>
              <w:rPr>
                <w:color w:val="000000"/>
                <w:sz w:val="22"/>
              </w:rPr>
              <w:t>4</w:t>
            </w:r>
            <w:r>
              <w:rPr>
                <w:color w:val="000000"/>
                <w:sz w:val="22"/>
              </w:rPr>
              <w:t>、投标人在提供服务过程中需自行负责服务人员生命、财产安全，自行解决与服务人员的劳务关系纠纷，可能产生的费用计入投标总价。</w:t>
            </w:r>
            <w:bookmarkEnd w:id="33"/>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lastRenderedPageBreak/>
              <w:t>3.3.1</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投标有效期</w:t>
            </w:r>
          </w:p>
        </w:tc>
        <w:tc>
          <w:tcPr>
            <w:tcW w:w="6094" w:type="dxa"/>
            <w:tcMar>
              <w:top w:w="28" w:type="dxa"/>
              <w:left w:w="28" w:type="dxa"/>
              <w:bottom w:w="57" w:type="dxa"/>
              <w:right w:w="57" w:type="dxa"/>
            </w:tcMar>
            <w:vAlign w:val="center"/>
          </w:tcPr>
          <w:p w:rsidR="009835F3" w:rsidRDefault="006365EB">
            <w:pPr>
              <w:adjustRightInd w:val="0"/>
              <w:snapToGrid w:val="0"/>
              <w:spacing w:line="360" w:lineRule="exact"/>
              <w:rPr>
                <w:rFonts w:ascii="宋体" w:hAnsi="宋体" w:cs="宋体"/>
                <w:color w:val="000000"/>
                <w:sz w:val="22"/>
              </w:rPr>
            </w:pPr>
            <w:r>
              <w:rPr>
                <w:rFonts w:ascii="宋体" w:hAnsi="宋体" w:hint="eastAsia"/>
                <w:color w:val="000000"/>
                <w:sz w:val="22"/>
                <w:u w:val="single"/>
              </w:rPr>
              <w:t>120</w:t>
            </w:r>
            <w:r>
              <w:rPr>
                <w:rFonts w:ascii="宋体" w:hAnsi="宋体"/>
                <w:color w:val="000000"/>
                <w:sz w:val="22"/>
              </w:rPr>
              <w:t>日(从投标截止之日起算)。</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3.4.1</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bookmarkStart w:id="34" w:name="_Hlk47084318"/>
            <w:r>
              <w:rPr>
                <w:rFonts w:ascii="宋体" w:hAnsi="宋体" w:cs="宋体"/>
                <w:color w:val="000000"/>
                <w:sz w:val="22"/>
              </w:rPr>
              <w:t>投标保证金</w:t>
            </w:r>
            <w:bookmarkEnd w:id="34"/>
          </w:p>
        </w:tc>
        <w:tc>
          <w:tcPr>
            <w:tcW w:w="6094" w:type="dxa"/>
            <w:tcMar>
              <w:top w:w="28" w:type="dxa"/>
              <w:left w:w="28" w:type="dxa"/>
              <w:bottom w:w="57" w:type="dxa"/>
              <w:right w:w="57" w:type="dxa"/>
            </w:tcMar>
            <w:vAlign w:val="center"/>
          </w:tcPr>
          <w:p w:rsidR="009835F3" w:rsidRDefault="006365EB">
            <w:pPr>
              <w:adjustRightInd w:val="0"/>
              <w:snapToGrid w:val="0"/>
              <w:spacing w:line="360" w:lineRule="exact"/>
              <w:rPr>
                <w:rFonts w:ascii="宋体" w:hAnsi="宋体" w:cs="宋体"/>
                <w:color w:val="000000"/>
                <w:sz w:val="22"/>
              </w:rPr>
            </w:pPr>
            <w:r>
              <w:rPr>
                <w:rFonts w:ascii="宋体" w:hAnsi="宋体" w:cs="宋体" w:hint="eastAsia"/>
                <w:color w:val="000000"/>
                <w:sz w:val="22"/>
                <w:lang w:bidi="ar"/>
              </w:rPr>
              <w:t>是否要求投标人递交投标保证金：</w:t>
            </w:r>
          </w:p>
          <w:p w:rsidR="009835F3" w:rsidRDefault="006365EB">
            <w:pPr>
              <w:widowControl/>
              <w:spacing w:line="360" w:lineRule="exact"/>
              <w:jc w:val="left"/>
              <w:rPr>
                <w:rFonts w:ascii="宋体" w:hAnsi="宋体" w:cs="宋体"/>
                <w:color w:val="000000"/>
                <w:sz w:val="22"/>
              </w:rPr>
            </w:pPr>
            <w:r>
              <w:rPr>
                <w:rFonts w:ascii="宋体" w:hAnsi="宋体" w:cs="宋体"/>
                <w:color w:val="000000"/>
                <w:sz w:val="22"/>
                <w:lang w:bidi="ar"/>
              </w:rPr>
              <w:sym w:font="Wingdings 2" w:char="0052"/>
            </w:r>
            <w:r>
              <w:rPr>
                <w:rFonts w:ascii="宋体" w:hAnsi="宋体" w:cs="宋体" w:hint="eastAsia"/>
                <w:color w:val="000000"/>
                <w:sz w:val="22"/>
                <w:lang w:bidi="ar"/>
              </w:rPr>
              <w:t>不要求</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3.4.4</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其他可以不予退还投标保证金的情形</w:t>
            </w:r>
          </w:p>
        </w:tc>
        <w:tc>
          <w:tcPr>
            <w:tcW w:w="6094" w:type="dxa"/>
            <w:tcMar>
              <w:top w:w="28" w:type="dxa"/>
              <w:left w:w="28" w:type="dxa"/>
              <w:bottom w:w="57" w:type="dxa"/>
              <w:right w:w="57" w:type="dxa"/>
            </w:tcMar>
            <w:vAlign w:val="center"/>
          </w:tcPr>
          <w:p w:rsidR="009835F3" w:rsidRDefault="006365EB">
            <w:pPr>
              <w:pStyle w:val="af2"/>
              <w:snapToGrid w:val="0"/>
              <w:spacing w:after="0" w:line="360" w:lineRule="exact"/>
              <w:rPr>
                <w:rFonts w:ascii="宋体" w:hAnsi="宋体"/>
                <w:color w:val="000000"/>
                <w:sz w:val="22"/>
                <w:szCs w:val="22"/>
              </w:rPr>
            </w:pPr>
            <w:r>
              <w:rPr>
                <w:rFonts w:ascii="宋体" w:hAnsi="宋体"/>
                <w:color w:val="000000"/>
                <w:sz w:val="22"/>
                <w:szCs w:val="22"/>
              </w:rPr>
              <w:t>1、</w:t>
            </w:r>
            <w:r>
              <w:rPr>
                <w:rFonts w:ascii="宋体" w:hAnsi="宋体" w:cs="宋体"/>
                <w:color w:val="000000"/>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9835F3" w:rsidRDefault="006365EB">
            <w:pPr>
              <w:pStyle w:val="af2"/>
              <w:snapToGrid w:val="0"/>
              <w:spacing w:after="0" w:line="360" w:lineRule="exact"/>
              <w:rPr>
                <w:rFonts w:ascii="宋体" w:hAnsi="宋体"/>
                <w:color w:val="000000"/>
                <w:sz w:val="22"/>
                <w:szCs w:val="22"/>
              </w:rPr>
            </w:pPr>
            <w:r>
              <w:rPr>
                <w:rFonts w:ascii="宋体" w:hAnsi="宋体"/>
                <w:color w:val="000000"/>
                <w:sz w:val="22"/>
                <w:szCs w:val="22"/>
              </w:rPr>
              <w:t>2、</w:t>
            </w:r>
            <w:r>
              <w:rPr>
                <w:rFonts w:ascii="宋体" w:hAnsi="宋体" w:cs="宋体"/>
                <w:color w:val="000000"/>
                <w:sz w:val="22"/>
                <w:szCs w:val="22"/>
              </w:rPr>
              <w:t>在本项目招标期间，投标人存在《中华人民共和国招标投标法实施条例》第三十九～四十二条规定的情形之一的，</w:t>
            </w:r>
            <w:r>
              <w:rPr>
                <w:rFonts w:ascii="宋体" w:hAnsi="宋体" w:cs="Arial"/>
                <w:color w:val="000000"/>
                <w:sz w:val="22"/>
                <w:szCs w:val="22"/>
              </w:rPr>
              <w:t>招标人查实后有权不予退还其投标保证金且列入招标人禁止交易名单</w:t>
            </w:r>
            <w:r>
              <w:rPr>
                <w:rFonts w:ascii="宋体" w:hAnsi="宋体" w:cs="宋体"/>
                <w:color w:val="000000"/>
                <w:sz w:val="22"/>
                <w:szCs w:val="22"/>
              </w:rPr>
              <w:t>或不良信用记录名单</w:t>
            </w:r>
            <w:r>
              <w:rPr>
                <w:rFonts w:ascii="宋体" w:hAnsi="宋体"/>
                <w:color w:val="000000"/>
                <w:sz w:val="22"/>
                <w:szCs w:val="22"/>
              </w:rPr>
              <w:t>，给招标人造成损失的，还需承担赔偿责任。</w:t>
            </w:r>
          </w:p>
          <w:p w:rsidR="009835F3" w:rsidRDefault="006365EB">
            <w:pPr>
              <w:pStyle w:val="af2"/>
              <w:snapToGrid w:val="0"/>
              <w:spacing w:after="0" w:line="360" w:lineRule="exact"/>
              <w:rPr>
                <w:rFonts w:ascii="宋体" w:hAnsi="宋体"/>
                <w:b/>
                <w:bCs/>
                <w:color w:val="000000"/>
                <w:sz w:val="22"/>
                <w:szCs w:val="22"/>
              </w:rPr>
            </w:pPr>
            <w:r>
              <w:rPr>
                <w:rFonts w:ascii="宋体" w:hAnsi="宋体"/>
                <w:color w:val="000000"/>
                <w:sz w:val="22"/>
                <w:szCs w:val="22"/>
              </w:rPr>
              <w:t>3、中标人拒不支付招标代理费</w:t>
            </w:r>
            <w:r>
              <w:rPr>
                <w:rFonts w:ascii="宋体" w:hAnsi="宋体" w:hint="eastAsia"/>
                <w:color w:val="000000"/>
                <w:sz w:val="22"/>
                <w:szCs w:val="22"/>
              </w:rPr>
              <w:t>、</w:t>
            </w:r>
            <w:r>
              <w:rPr>
                <w:rFonts w:ascii="宋体" w:hAnsi="宋体"/>
                <w:color w:val="000000"/>
                <w:sz w:val="22"/>
                <w:szCs w:val="22"/>
              </w:rPr>
              <w:t>交易服务费的，招标代理有权从中标人的</w:t>
            </w:r>
            <w:r>
              <w:rPr>
                <w:rFonts w:ascii="宋体" w:hAnsi="宋体" w:cs="宋体"/>
                <w:color w:val="000000"/>
                <w:sz w:val="22"/>
                <w:szCs w:val="22"/>
              </w:rPr>
              <w:t>投标保证金中扣除。</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3.5</w:t>
            </w:r>
            <w:r>
              <w:rPr>
                <w:rFonts w:ascii="宋体" w:hAnsi="宋体" w:cs="宋体" w:hint="eastAsia"/>
                <w:color w:val="000000"/>
                <w:sz w:val="22"/>
              </w:rPr>
              <w:t>.2</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资格审查资料的特殊要求</w:t>
            </w:r>
          </w:p>
        </w:tc>
        <w:tc>
          <w:tcPr>
            <w:tcW w:w="6094" w:type="dxa"/>
            <w:tcMar>
              <w:top w:w="28" w:type="dxa"/>
              <w:left w:w="28" w:type="dxa"/>
              <w:bottom w:w="57" w:type="dxa"/>
              <w:right w:w="57" w:type="dxa"/>
            </w:tcMar>
            <w:vAlign w:val="center"/>
          </w:tcPr>
          <w:p w:rsidR="009835F3" w:rsidRDefault="006365EB">
            <w:pPr>
              <w:adjustRightInd w:val="0"/>
              <w:snapToGrid w:val="0"/>
              <w:spacing w:line="360" w:lineRule="exact"/>
              <w:rPr>
                <w:rFonts w:ascii="宋体" w:hAnsi="宋体" w:cs="宋体"/>
                <w:color w:val="000000"/>
                <w:sz w:val="22"/>
              </w:rPr>
            </w:pPr>
            <w:r>
              <w:rPr>
                <w:rFonts w:ascii="宋体" w:hAnsi="宋体" w:cs="宋体"/>
                <w:color w:val="000000"/>
                <w:sz w:val="22"/>
              </w:rPr>
              <w:t>本项目资格审查方式采用</w:t>
            </w:r>
            <w:r>
              <w:rPr>
                <w:rFonts w:ascii="宋体" w:hAnsi="宋体" w:cs="宋体"/>
                <w:b/>
                <w:bCs/>
                <w:color w:val="000000"/>
                <w:sz w:val="22"/>
              </w:rPr>
              <w:t>资格后审</w:t>
            </w:r>
          </w:p>
          <w:p w:rsidR="009835F3" w:rsidRDefault="006365EB">
            <w:pPr>
              <w:adjustRightInd w:val="0"/>
              <w:snapToGrid w:val="0"/>
              <w:spacing w:line="360" w:lineRule="exact"/>
              <w:rPr>
                <w:rFonts w:ascii="宋体" w:hAnsi="宋体" w:cs="宋体"/>
                <w:color w:val="000000"/>
                <w:sz w:val="22"/>
              </w:rPr>
            </w:pPr>
            <w:r>
              <w:rPr>
                <w:rFonts w:ascii="MS Mincho" w:eastAsia="MS Mincho" w:hAnsi="MS Mincho" w:cs="MS Mincho" w:hint="eastAsia"/>
                <w:color w:val="000000"/>
                <w:sz w:val="22"/>
              </w:rPr>
              <w:t>☐</w:t>
            </w:r>
            <w:r>
              <w:rPr>
                <w:rFonts w:ascii="宋体" w:hAnsi="宋体" w:cs="宋体"/>
                <w:color w:val="000000"/>
                <w:sz w:val="22"/>
              </w:rPr>
              <w:t>无</w:t>
            </w:r>
          </w:p>
          <w:p w:rsidR="009835F3" w:rsidRDefault="006365EB">
            <w:pPr>
              <w:adjustRightInd w:val="0"/>
              <w:snapToGrid w:val="0"/>
              <w:spacing w:line="360" w:lineRule="exact"/>
              <w:rPr>
                <w:rFonts w:ascii="宋体" w:hAnsi="宋体" w:cs="宋体"/>
                <w:color w:val="000000"/>
                <w:sz w:val="22"/>
              </w:rPr>
            </w:pPr>
            <w:r>
              <w:rPr>
                <w:rFonts w:ascii="宋体" w:hAnsi="宋体"/>
                <w:color w:val="000000"/>
                <w:sz w:val="22"/>
              </w:rPr>
              <w:sym w:font="Wingdings 2" w:char="F052"/>
            </w:r>
            <w:r>
              <w:rPr>
                <w:rFonts w:ascii="宋体" w:hAnsi="宋体" w:cs="宋体"/>
                <w:color w:val="000000"/>
                <w:sz w:val="22"/>
              </w:rPr>
              <w:t>有，具体要求：</w:t>
            </w:r>
          </w:p>
          <w:p w:rsidR="009835F3" w:rsidRDefault="006365EB">
            <w:pPr>
              <w:pStyle w:val="aff3"/>
              <w:snapToGrid w:val="0"/>
              <w:spacing w:line="360" w:lineRule="exact"/>
              <w:rPr>
                <w:rFonts w:hAnsi="宋体" w:cs="宋体"/>
                <w:color w:val="000000"/>
                <w:sz w:val="22"/>
                <w:szCs w:val="22"/>
              </w:rPr>
            </w:pPr>
            <w:r>
              <w:rPr>
                <w:rFonts w:hAnsi="宋体" w:cs="宋体"/>
                <w:color w:val="000000"/>
                <w:sz w:val="22"/>
                <w:szCs w:val="22"/>
              </w:rPr>
              <w:t>以下为实质性响应招标文件资料：</w:t>
            </w:r>
          </w:p>
          <w:p w:rsidR="009835F3" w:rsidRDefault="006365EB">
            <w:pPr>
              <w:pStyle w:val="aff3"/>
              <w:numPr>
                <w:ilvl w:val="0"/>
                <w:numId w:val="36"/>
              </w:numPr>
              <w:snapToGrid w:val="0"/>
              <w:spacing w:line="360" w:lineRule="exact"/>
              <w:ind w:left="0" w:firstLine="0"/>
              <w:rPr>
                <w:rFonts w:hAnsi="宋体" w:cs="宋体"/>
                <w:color w:val="000000"/>
                <w:sz w:val="22"/>
                <w:szCs w:val="22"/>
              </w:rPr>
            </w:pPr>
            <w:r>
              <w:rPr>
                <w:rFonts w:hAnsi="宋体" w:cs="宋体"/>
                <w:color w:val="000000"/>
                <w:sz w:val="22"/>
                <w:szCs w:val="22"/>
              </w:rPr>
              <w:t>企业法人营业执照</w:t>
            </w:r>
            <w:r>
              <w:rPr>
                <w:rFonts w:hAnsi="宋体" w:cs="宋体" w:hint="eastAsia"/>
                <w:color w:val="000000"/>
                <w:sz w:val="22"/>
                <w:szCs w:val="22"/>
              </w:rPr>
              <w:t>；</w:t>
            </w:r>
          </w:p>
          <w:p w:rsidR="009835F3" w:rsidRDefault="006365EB">
            <w:pPr>
              <w:pStyle w:val="aff3"/>
              <w:numPr>
                <w:ilvl w:val="0"/>
                <w:numId w:val="36"/>
              </w:numPr>
              <w:snapToGrid w:val="0"/>
              <w:spacing w:line="360" w:lineRule="exact"/>
              <w:ind w:left="0" w:firstLine="0"/>
              <w:rPr>
                <w:rFonts w:hAnsi="宋体" w:cs="宋体"/>
                <w:color w:val="000000"/>
                <w:sz w:val="22"/>
                <w:szCs w:val="22"/>
              </w:rPr>
            </w:pPr>
            <w:r>
              <w:rPr>
                <w:rFonts w:hAnsi="宋体" w:cs="宋体"/>
                <w:color w:val="000000"/>
                <w:kern w:val="0"/>
                <w:sz w:val="22"/>
                <w:szCs w:val="22"/>
              </w:rPr>
              <w:t>法定代表人身份证明</w:t>
            </w:r>
            <w:r>
              <w:rPr>
                <w:rFonts w:hAnsi="宋体" w:cs="宋体" w:hint="eastAsia"/>
                <w:color w:val="000000"/>
                <w:sz w:val="22"/>
                <w:szCs w:val="22"/>
              </w:rPr>
              <w:t>或</w:t>
            </w:r>
            <w:r>
              <w:rPr>
                <w:rFonts w:hAnsi="宋体" w:cs="宋体"/>
                <w:color w:val="000000"/>
                <w:sz w:val="22"/>
                <w:szCs w:val="22"/>
              </w:rPr>
              <w:t>法定代表人授权委托书(投标文件由委托代理人签字时提供</w:t>
            </w:r>
            <w:r>
              <w:rPr>
                <w:rFonts w:hAnsi="宋体" w:cs="宋体" w:hint="eastAsia"/>
                <w:color w:val="000000"/>
                <w:sz w:val="22"/>
                <w:szCs w:val="22"/>
              </w:rPr>
              <w:t>)；</w:t>
            </w:r>
          </w:p>
          <w:p w:rsidR="009835F3" w:rsidRDefault="006365EB">
            <w:pPr>
              <w:pStyle w:val="aff3"/>
              <w:snapToGrid w:val="0"/>
              <w:spacing w:line="360" w:lineRule="exact"/>
              <w:rPr>
                <w:rFonts w:hAnsi="宋体" w:cs="宋体"/>
                <w:color w:val="000000"/>
                <w:sz w:val="22"/>
                <w:szCs w:val="22"/>
              </w:rPr>
            </w:pPr>
            <w:r>
              <w:rPr>
                <w:rFonts w:hAnsi="宋体" w:cs="宋体" w:hint="eastAsia"/>
                <w:color w:val="000000"/>
                <w:kern w:val="0"/>
                <w:sz w:val="22"/>
                <w:szCs w:val="22"/>
              </w:rPr>
              <w:t>3、一般纳税人资格证明(按招标公告资格条件要求提供)；</w:t>
            </w:r>
          </w:p>
          <w:p w:rsidR="009835F3" w:rsidRDefault="006365EB">
            <w:pPr>
              <w:pStyle w:val="aff3"/>
              <w:snapToGrid w:val="0"/>
              <w:spacing w:line="360" w:lineRule="exact"/>
              <w:rPr>
                <w:rFonts w:hAnsi="宋体" w:cs="Courier New"/>
                <w:color w:val="000000"/>
                <w:sz w:val="22"/>
                <w:szCs w:val="22"/>
              </w:rPr>
            </w:pPr>
            <w:r>
              <w:rPr>
                <w:rFonts w:hAnsi="宋体" w:cs="Courier New" w:hint="eastAsia"/>
                <w:color w:val="000000"/>
                <w:sz w:val="22"/>
                <w:szCs w:val="22"/>
              </w:rPr>
              <w:t>4、</w:t>
            </w:r>
            <w:r>
              <w:rPr>
                <w:rFonts w:hAnsi="宋体" w:cs="Courier New" w:hint="eastAsia"/>
                <w:b/>
                <w:color w:val="000000"/>
                <w:sz w:val="22"/>
                <w:szCs w:val="22"/>
              </w:rPr>
              <w:t>项目负责人的社会保险</w:t>
            </w:r>
            <w:proofErr w:type="gramStart"/>
            <w:r>
              <w:rPr>
                <w:rFonts w:hAnsi="宋体" w:cs="Courier New" w:hint="eastAsia"/>
                <w:b/>
                <w:color w:val="000000"/>
                <w:sz w:val="22"/>
                <w:szCs w:val="22"/>
              </w:rPr>
              <w:t>参保证明</w:t>
            </w:r>
            <w:proofErr w:type="gramEnd"/>
            <w:r>
              <w:rPr>
                <w:rFonts w:hAnsi="宋体" w:cs="Courier New" w:hint="eastAsia"/>
                <w:b/>
                <w:color w:val="000000"/>
                <w:sz w:val="22"/>
                <w:szCs w:val="22"/>
              </w:rPr>
              <w:t>(证明显示的打印时间要求在投标截止日前十五日内，参保单位与投标人企业名称一致)。</w:t>
            </w:r>
          </w:p>
          <w:p w:rsidR="009835F3" w:rsidRDefault="006365EB">
            <w:pPr>
              <w:adjustRightInd w:val="0"/>
              <w:snapToGrid w:val="0"/>
              <w:spacing w:line="360" w:lineRule="exact"/>
              <w:rPr>
                <w:rFonts w:ascii="MS Mincho" w:eastAsia="MS Mincho" w:hAnsi="MS Mincho" w:cs="MS Mincho"/>
                <w:color w:val="000000"/>
                <w:sz w:val="22"/>
              </w:rPr>
            </w:pPr>
            <w:r>
              <w:rPr>
                <w:rFonts w:ascii="宋体" w:hAnsi="宋体"/>
                <w:color w:val="000000"/>
                <w:sz w:val="22"/>
              </w:rPr>
              <w:t>以上涉及的证书(均应在有效期内，已在有效期外尚在办理延期过程中的视为无效)、业绩证明应在投标文件中</w:t>
            </w:r>
            <w:proofErr w:type="gramStart"/>
            <w:r>
              <w:rPr>
                <w:rFonts w:ascii="宋体" w:hAnsi="宋体"/>
                <w:color w:val="000000"/>
                <w:sz w:val="22"/>
              </w:rPr>
              <w:t>附</w:t>
            </w:r>
            <w:r>
              <w:rPr>
                <w:rFonts w:ascii="宋体" w:hAnsi="宋体" w:hint="eastAsia"/>
                <w:color w:val="000000"/>
                <w:sz w:val="22"/>
              </w:rPr>
              <w:t>证明</w:t>
            </w:r>
            <w:proofErr w:type="gramEnd"/>
            <w:r>
              <w:rPr>
                <w:rFonts w:ascii="宋体" w:hAnsi="宋体" w:hint="eastAsia"/>
                <w:color w:val="000000"/>
                <w:sz w:val="22"/>
              </w:rPr>
              <w:t>材料</w:t>
            </w:r>
            <w:r>
              <w:rPr>
                <w:rFonts w:ascii="宋体" w:hAnsi="宋体"/>
                <w:color w:val="000000"/>
                <w:sz w:val="22"/>
              </w:rPr>
              <w:t>复制件原件备查。如评标委员会要求核查原件时，投标人必须在评标委员会规定的时间内送达。若投标文件中未附上</w:t>
            </w:r>
            <w:proofErr w:type="gramStart"/>
            <w:r>
              <w:rPr>
                <w:rFonts w:ascii="宋体" w:hAnsi="宋体"/>
                <w:color w:val="000000"/>
                <w:sz w:val="22"/>
              </w:rPr>
              <w:t>述资料</w:t>
            </w:r>
            <w:proofErr w:type="gramEnd"/>
            <w:r>
              <w:rPr>
                <w:rFonts w:ascii="宋体" w:hAnsi="宋体" w:hint="eastAsia"/>
                <w:color w:val="000000"/>
                <w:sz w:val="22"/>
              </w:rPr>
              <w:t>复制件</w:t>
            </w:r>
            <w:r>
              <w:rPr>
                <w:rFonts w:ascii="宋体" w:hAnsi="宋体"/>
                <w:color w:val="000000"/>
                <w:sz w:val="22"/>
              </w:rPr>
              <w:t>或未能在规定的时间内将要求的资料原件送到的，属招标文件实质性要求响应资料的，评标委员会将按相关证明资料缺少作无效标处理。</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lastRenderedPageBreak/>
              <w:t>3.6.1</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是否允许递交备选投标方案</w:t>
            </w:r>
          </w:p>
        </w:tc>
        <w:tc>
          <w:tcPr>
            <w:tcW w:w="6094" w:type="dxa"/>
            <w:tcMar>
              <w:top w:w="28" w:type="dxa"/>
              <w:left w:w="28" w:type="dxa"/>
              <w:bottom w:w="57" w:type="dxa"/>
              <w:right w:w="57" w:type="dxa"/>
            </w:tcMar>
            <w:vAlign w:val="center"/>
          </w:tcPr>
          <w:p w:rsidR="009835F3" w:rsidRDefault="006365EB">
            <w:pPr>
              <w:adjustRightInd w:val="0"/>
              <w:snapToGrid w:val="0"/>
              <w:spacing w:line="360" w:lineRule="exact"/>
              <w:rPr>
                <w:rFonts w:ascii="宋体" w:hAnsi="宋体" w:cs="宋体"/>
                <w:color w:val="000000"/>
                <w:sz w:val="22"/>
              </w:rPr>
            </w:pPr>
            <w:r>
              <w:rPr>
                <w:rFonts w:ascii="宋体" w:hAnsi="宋体"/>
                <w:color w:val="000000"/>
                <w:sz w:val="22"/>
              </w:rPr>
              <w:sym w:font="Wingdings 2" w:char="F052"/>
            </w:r>
            <w:r>
              <w:rPr>
                <w:rFonts w:ascii="宋体" w:hAnsi="宋体" w:cs="宋体"/>
                <w:color w:val="000000"/>
                <w:sz w:val="22"/>
              </w:rPr>
              <w:t>不允许</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3.7.3(1)</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投标文件签字或盖章要求</w:t>
            </w:r>
          </w:p>
        </w:tc>
        <w:tc>
          <w:tcPr>
            <w:tcW w:w="6094" w:type="dxa"/>
            <w:tcMar>
              <w:top w:w="28" w:type="dxa"/>
              <w:left w:w="28" w:type="dxa"/>
              <w:bottom w:w="57" w:type="dxa"/>
              <w:right w:w="57" w:type="dxa"/>
            </w:tcMar>
            <w:vAlign w:val="center"/>
          </w:tcPr>
          <w:p w:rsidR="009835F3" w:rsidRDefault="006365EB">
            <w:pPr>
              <w:adjustRightInd w:val="0"/>
              <w:snapToGrid w:val="0"/>
              <w:spacing w:line="360" w:lineRule="exact"/>
              <w:rPr>
                <w:rFonts w:ascii="宋体" w:hAnsi="宋体" w:cs="宋体"/>
                <w:color w:val="000000"/>
                <w:sz w:val="22"/>
              </w:rPr>
            </w:pPr>
            <w:r>
              <w:rPr>
                <w:rFonts w:ascii="宋体" w:hAnsi="宋体" w:cs="宋体"/>
                <w:color w:val="000000"/>
                <w:sz w:val="22"/>
              </w:rPr>
              <w:t>在投标文件格式规定的签字和盖章处，投标人必须按要求签字或盖章。</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3.7.3(2)</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投标文件副本份数及其他要求</w:t>
            </w:r>
          </w:p>
        </w:tc>
        <w:tc>
          <w:tcPr>
            <w:tcW w:w="6094" w:type="dxa"/>
            <w:tcMar>
              <w:top w:w="28" w:type="dxa"/>
              <w:left w:w="28" w:type="dxa"/>
              <w:bottom w:w="57" w:type="dxa"/>
              <w:right w:w="57" w:type="dxa"/>
            </w:tcMar>
            <w:vAlign w:val="center"/>
          </w:tcPr>
          <w:p w:rsidR="009835F3" w:rsidRDefault="006365EB">
            <w:pPr>
              <w:adjustRightInd w:val="0"/>
              <w:snapToGrid w:val="0"/>
              <w:spacing w:line="360" w:lineRule="exact"/>
              <w:rPr>
                <w:rFonts w:ascii="宋体" w:hAnsi="宋体" w:cs="宋体"/>
                <w:color w:val="000000"/>
                <w:sz w:val="22"/>
              </w:rPr>
            </w:pPr>
            <w:r>
              <w:rPr>
                <w:rFonts w:ascii="宋体" w:hAnsi="宋体" w:cs="宋体"/>
                <w:color w:val="000000"/>
                <w:sz w:val="22"/>
              </w:rPr>
              <w:t>投标文件份数：正本1份，副本</w:t>
            </w:r>
            <w:r>
              <w:rPr>
                <w:rFonts w:ascii="宋体" w:hAnsi="宋体" w:cs="宋体" w:hint="eastAsia"/>
                <w:color w:val="000000"/>
                <w:sz w:val="22"/>
              </w:rPr>
              <w:t>2</w:t>
            </w:r>
            <w:r>
              <w:rPr>
                <w:rFonts w:ascii="宋体" w:hAnsi="宋体" w:cs="宋体"/>
                <w:color w:val="000000"/>
                <w:sz w:val="22"/>
              </w:rPr>
              <w:t>份</w:t>
            </w:r>
            <w:r>
              <w:rPr>
                <w:rFonts w:ascii="宋体" w:hAnsi="宋体" w:cs="宋体" w:hint="eastAsia"/>
                <w:color w:val="000000"/>
                <w:sz w:val="22"/>
              </w:rPr>
              <w:t>，电子版文件1份</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4.1.2</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封套上应载明的信息</w:t>
            </w:r>
          </w:p>
        </w:tc>
        <w:tc>
          <w:tcPr>
            <w:tcW w:w="6094" w:type="dxa"/>
            <w:tcMar>
              <w:top w:w="28" w:type="dxa"/>
              <w:left w:w="28" w:type="dxa"/>
              <w:bottom w:w="57" w:type="dxa"/>
              <w:right w:w="57" w:type="dxa"/>
            </w:tcMar>
            <w:vAlign w:val="center"/>
          </w:tcPr>
          <w:p w:rsidR="009835F3" w:rsidRDefault="006365EB">
            <w:pPr>
              <w:adjustRightInd w:val="0"/>
              <w:snapToGrid w:val="0"/>
              <w:spacing w:line="360" w:lineRule="exact"/>
              <w:rPr>
                <w:rFonts w:ascii="宋体" w:hAnsi="宋体" w:cs="宋体"/>
                <w:color w:val="000000"/>
                <w:sz w:val="22"/>
              </w:rPr>
            </w:pPr>
            <w:r>
              <w:rPr>
                <w:rFonts w:ascii="宋体" w:hAnsi="宋体" w:cs="宋体"/>
                <w:color w:val="000000"/>
                <w:sz w:val="22"/>
              </w:rPr>
              <w:t>招标人名称：</w:t>
            </w:r>
            <w:r>
              <w:rPr>
                <w:rFonts w:ascii="宋体" w:hAnsi="宋体" w:hint="eastAsia"/>
                <w:color w:val="000000"/>
                <w:spacing w:val="-1"/>
                <w:sz w:val="22"/>
                <w:u w:val="single"/>
              </w:rPr>
              <w:t xml:space="preserve"> 杭州萧山国际机场有限公司 </w:t>
            </w:r>
          </w:p>
          <w:p w:rsidR="009835F3" w:rsidRDefault="006365EB">
            <w:pPr>
              <w:adjustRightInd w:val="0"/>
              <w:snapToGrid w:val="0"/>
              <w:spacing w:line="360" w:lineRule="exact"/>
              <w:rPr>
                <w:rFonts w:ascii="宋体" w:hAnsi="宋体" w:cs="宋体"/>
                <w:color w:val="000000"/>
                <w:sz w:val="22"/>
              </w:rPr>
            </w:pPr>
            <w:r>
              <w:rPr>
                <w:rFonts w:ascii="宋体" w:hAnsi="宋体" w:cs="宋体"/>
                <w:color w:val="000000"/>
                <w:sz w:val="22"/>
              </w:rPr>
              <w:t>招标人地址：</w:t>
            </w:r>
            <w:r>
              <w:rPr>
                <w:rFonts w:ascii="宋体" w:hAnsi="宋体" w:cs="宋体"/>
                <w:b/>
                <w:bCs/>
                <w:color w:val="000000"/>
                <w:sz w:val="22"/>
              </w:rPr>
              <w:t xml:space="preserve"> </w:t>
            </w:r>
            <w:r>
              <w:rPr>
                <w:rFonts w:ascii="宋体" w:hAnsi="宋体" w:hint="eastAsia"/>
                <w:color w:val="000000"/>
                <w:spacing w:val="-1"/>
                <w:sz w:val="22"/>
                <w:u w:val="single"/>
              </w:rPr>
              <w:t xml:space="preserve">杭州萧山国际机场内 </w:t>
            </w:r>
          </w:p>
          <w:p w:rsidR="009835F3" w:rsidRDefault="006365EB">
            <w:pPr>
              <w:adjustRightInd w:val="0"/>
              <w:snapToGrid w:val="0"/>
              <w:spacing w:line="360" w:lineRule="exact"/>
              <w:rPr>
                <w:rFonts w:ascii="宋体" w:hAnsi="宋体" w:cs="宋体"/>
                <w:color w:val="000000"/>
                <w:sz w:val="22"/>
              </w:rPr>
            </w:pPr>
            <w:r>
              <w:rPr>
                <w:rFonts w:ascii="宋体" w:hAnsi="宋体" w:cs="宋体" w:hint="eastAsia"/>
                <w:color w:val="000000"/>
                <w:sz w:val="22"/>
                <w:u w:val="single"/>
              </w:rPr>
              <w:t xml:space="preserve">杭州萧山国际机场“场区大脑”平台系统维护项目  </w:t>
            </w:r>
            <w:r>
              <w:rPr>
                <w:rFonts w:ascii="宋体" w:hAnsi="宋体" w:cs="宋体"/>
                <w:color w:val="000000"/>
                <w:sz w:val="22"/>
              </w:rPr>
              <w:t>(项目名称)投标文件</w:t>
            </w:r>
          </w:p>
          <w:p w:rsidR="009835F3" w:rsidRDefault="006365EB">
            <w:pPr>
              <w:adjustRightInd w:val="0"/>
              <w:snapToGrid w:val="0"/>
              <w:spacing w:line="360" w:lineRule="exact"/>
              <w:rPr>
                <w:rFonts w:ascii="宋体" w:hAnsi="宋体" w:cs="宋体"/>
                <w:color w:val="000000"/>
                <w:sz w:val="22"/>
              </w:rPr>
            </w:pPr>
            <w:r>
              <w:rPr>
                <w:rFonts w:ascii="宋体" w:hAnsi="宋体" w:cs="宋体"/>
                <w:color w:val="000000"/>
                <w:sz w:val="22"/>
              </w:rPr>
              <w:t>在</w:t>
            </w:r>
            <w:r w:rsidRPr="0017158E">
              <w:rPr>
                <w:rFonts w:ascii="宋体" w:hAnsi="宋体" w:cs="宋体"/>
                <w:color w:val="000000"/>
                <w:sz w:val="22"/>
                <w:u w:val="single"/>
              </w:rPr>
              <w:t>202</w:t>
            </w:r>
            <w:r w:rsidRPr="0017158E">
              <w:rPr>
                <w:rFonts w:ascii="宋体" w:hAnsi="宋体" w:cs="宋体" w:hint="eastAsia"/>
                <w:color w:val="000000"/>
                <w:sz w:val="22"/>
                <w:u w:val="single"/>
              </w:rPr>
              <w:t>3</w:t>
            </w:r>
            <w:r w:rsidRPr="0017158E">
              <w:rPr>
                <w:rFonts w:ascii="宋体" w:hAnsi="宋体" w:cs="宋体"/>
                <w:color w:val="000000"/>
                <w:sz w:val="22"/>
              </w:rPr>
              <w:t>年</w:t>
            </w:r>
            <w:r w:rsidR="00D3670E" w:rsidRPr="0017158E">
              <w:rPr>
                <w:rFonts w:ascii="宋体" w:hAnsi="宋体" w:cs="宋体"/>
                <w:color w:val="000000"/>
                <w:sz w:val="22"/>
                <w:u w:val="single"/>
              </w:rPr>
              <w:t>7</w:t>
            </w:r>
            <w:r w:rsidRPr="0017158E">
              <w:rPr>
                <w:rFonts w:ascii="宋体" w:hAnsi="宋体" w:cs="宋体"/>
                <w:color w:val="000000"/>
                <w:sz w:val="22"/>
              </w:rPr>
              <w:t>月</w:t>
            </w:r>
            <w:r w:rsidR="00D3670E" w:rsidRPr="0017158E">
              <w:rPr>
                <w:rFonts w:ascii="宋体" w:hAnsi="宋体" w:cs="宋体"/>
                <w:color w:val="000000"/>
                <w:sz w:val="22"/>
                <w:u w:val="single"/>
              </w:rPr>
              <w:t>26</w:t>
            </w:r>
            <w:r w:rsidRPr="0017158E">
              <w:rPr>
                <w:rFonts w:ascii="宋体" w:hAnsi="宋体" w:cs="宋体"/>
                <w:color w:val="000000"/>
                <w:sz w:val="22"/>
              </w:rPr>
              <w:t>日</w:t>
            </w:r>
            <w:r w:rsidR="00D3670E" w:rsidRPr="0017158E">
              <w:rPr>
                <w:rFonts w:ascii="宋体" w:hAnsi="宋体" w:cs="宋体"/>
                <w:color w:val="000000"/>
                <w:sz w:val="22"/>
                <w:u w:val="single"/>
              </w:rPr>
              <w:t>9</w:t>
            </w:r>
            <w:r w:rsidRPr="0017158E">
              <w:rPr>
                <w:rFonts w:ascii="宋体" w:hAnsi="宋体" w:cs="宋体"/>
                <w:color w:val="000000"/>
                <w:sz w:val="22"/>
              </w:rPr>
              <w:t>时</w:t>
            </w:r>
            <w:r w:rsidR="00D3670E">
              <w:rPr>
                <w:rFonts w:ascii="宋体" w:hAnsi="宋体" w:cs="宋体"/>
                <w:color w:val="000000"/>
                <w:sz w:val="22"/>
                <w:u w:val="single"/>
              </w:rPr>
              <w:t>00</w:t>
            </w:r>
            <w:r>
              <w:rPr>
                <w:rFonts w:ascii="宋体" w:hAnsi="宋体" w:cs="宋体"/>
                <w:color w:val="000000"/>
                <w:sz w:val="22"/>
              </w:rPr>
              <w:t>分(即开标时间)不得开启</w:t>
            </w:r>
          </w:p>
          <w:p w:rsidR="009835F3" w:rsidRDefault="006365EB">
            <w:pPr>
              <w:adjustRightInd w:val="0"/>
              <w:snapToGrid w:val="0"/>
              <w:spacing w:line="360" w:lineRule="exact"/>
              <w:rPr>
                <w:rFonts w:ascii="宋体" w:hAnsi="宋体" w:cs="宋体"/>
                <w:color w:val="000000"/>
                <w:sz w:val="22"/>
              </w:rPr>
            </w:pPr>
            <w:r>
              <w:rPr>
                <w:rFonts w:ascii="宋体" w:hAnsi="宋体" w:cs="宋体"/>
                <w:color w:val="000000"/>
                <w:sz w:val="22"/>
              </w:rPr>
              <w:t>投标人名称：</w:t>
            </w:r>
            <w:r>
              <w:rPr>
                <w:rFonts w:ascii="宋体" w:hAnsi="宋体" w:cs="宋体"/>
                <w:color w:val="000000"/>
                <w:sz w:val="22"/>
                <w:u w:val="single"/>
              </w:rPr>
              <w:t xml:space="preserve">                       </w:t>
            </w:r>
            <w:r>
              <w:rPr>
                <w:rFonts w:ascii="宋体" w:hAnsi="宋体" w:cs="宋体" w:hint="eastAsia"/>
                <w:color w:val="000000"/>
                <w:sz w:val="22"/>
                <w:u w:val="single"/>
              </w:rPr>
              <w:t>。</w:t>
            </w:r>
            <w:r>
              <w:rPr>
                <w:rFonts w:ascii="宋体" w:hAnsi="宋体" w:cs="宋体"/>
                <w:color w:val="000000"/>
                <w:sz w:val="22"/>
                <w:u w:val="single"/>
              </w:rPr>
              <w:t xml:space="preserve">  </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4.2.1</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投标截止时间</w:t>
            </w:r>
          </w:p>
        </w:tc>
        <w:tc>
          <w:tcPr>
            <w:tcW w:w="6094" w:type="dxa"/>
            <w:tcMar>
              <w:top w:w="28" w:type="dxa"/>
              <w:left w:w="28" w:type="dxa"/>
              <w:bottom w:w="57" w:type="dxa"/>
              <w:right w:w="57" w:type="dxa"/>
            </w:tcMar>
            <w:vAlign w:val="center"/>
          </w:tcPr>
          <w:p w:rsidR="009835F3" w:rsidRDefault="006365EB" w:rsidP="00AD0A96">
            <w:pPr>
              <w:adjustRightInd w:val="0"/>
              <w:snapToGrid w:val="0"/>
              <w:spacing w:line="360" w:lineRule="exact"/>
              <w:rPr>
                <w:rFonts w:ascii="宋体" w:hAnsi="宋体" w:cs="宋体"/>
                <w:color w:val="000000"/>
                <w:sz w:val="22"/>
              </w:rPr>
            </w:pPr>
            <w:r>
              <w:rPr>
                <w:rFonts w:ascii="宋体" w:hAnsi="宋体" w:cs="宋体"/>
                <w:b/>
                <w:color w:val="000000"/>
                <w:sz w:val="22"/>
                <w:u w:val="single"/>
              </w:rPr>
              <w:t>202</w:t>
            </w:r>
            <w:r>
              <w:rPr>
                <w:rFonts w:ascii="宋体" w:hAnsi="宋体" w:cs="宋体" w:hint="eastAsia"/>
                <w:b/>
                <w:color w:val="000000"/>
                <w:sz w:val="22"/>
                <w:u w:val="single"/>
              </w:rPr>
              <w:t>3</w:t>
            </w:r>
            <w:r>
              <w:rPr>
                <w:rFonts w:ascii="宋体" w:hAnsi="宋体" w:cs="宋体"/>
                <w:color w:val="000000"/>
                <w:sz w:val="22"/>
              </w:rPr>
              <w:t>年</w:t>
            </w:r>
            <w:r w:rsidR="00AD0A96">
              <w:rPr>
                <w:rFonts w:ascii="宋体" w:hAnsi="宋体" w:cs="宋体"/>
                <w:b/>
                <w:color w:val="000000"/>
                <w:spacing w:val="43"/>
                <w:sz w:val="22"/>
                <w:u w:val="single"/>
              </w:rPr>
              <w:t>7</w:t>
            </w:r>
            <w:r>
              <w:rPr>
                <w:rFonts w:ascii="宋体" w:hAnsi="宋体" w:cs="宋体"/>
                <w:color w:val="000000"/>
                <w:sz w:val="22"/>
              </w:rPr>
              <w:t>月</w:t>
            </w:r>
            <w:r w:rsidR="00AD0A96">
              <w:rPr>
                <w:rFonts w:ascii="宋体" w:hAnsi="宋体" w:cs="宋体"/>
                <w:b/>
                <w:color w:val="000000"/>
                <w:spacing w:val="43"/>
                <w:sz w:val="22"/>
                <w:u w:val="single"/>
              </w:rPr>
              <w:t>26</w:t>
            </w:r>
            <w:r>
              <w:rPr>
                <w:rFonts w:ascii="宋体" w:hAnsi="宋体" w:cs="宋体"/>
                <w:color w:val="000000"/>
                <w:sz w:val="22"/>
              </w:rPr>
              <w:t>日</w:t>
            </w:r>
            <w:r w:rsidR="00AD0A96">
              <w:rPr>
                <w:rFonts w:ascii="宋体" w:hAnsi="宋体" w:cs="宋体"/>
                <w:b/>
                <w:color w:val="000000"/>
                <w:spacing w:val="43"/>
                <w:sz w:val="22"/>
                <w:u w:val="single"/>
              </w:rPr>
              <w:t>9</w:t>
            </w:r>
            <w:r>
              <w:rPr>
                <w:rFonts w:ascii="宋体" w:hAnsi="宋体" w:cs="宋体"/>
                <w:color w:val="000000"/>
                <w:spacing w:val="-2"/>
                <w:sz w:val="22"/>
              </w:rPr>
              <w:t>时</w:t>
            </w:r>
            <w:r w:rsidR="00AD0A96">
              <w:rPr>
                <w:rFonts w:ascii="宋体" w:hAnsi="宋体" w:cs="宋体"/>
                <w:b/>
                <w:color w:val="000000"/>
                <w:spacing w:val="43"/>
                <w:sz w:val="22"/>
                <w:u w:val="single"/>
              </w:rPr>
              <w:t>00</w:t>
            </w:r>
            <w:r>
              <w:rPr>
                <w:rFonts w:ascii="宋体" w:hAnsi="宋体" w:cs="宋体"/>
                <w:color w:val="000000"/>
                <w:spacing w:val="-2"/>
                <w:sz w:val="22"/>
              </w:rPr>
              <w:t>分</w:t>
            </w:r>
            <w:r>
              <w:rPr>
                <w:rFonts w:ascii="宋体" w:hAnsi="宋体" w:cs="宋体"/>
                <w:b/>
                <w:color w:val="000000"/>
                <w:sz w:val="22"/>
              </w:rPr>
              <w:t>(北京时间)</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4.2.2</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递交投标文件地点</w:t>
            </w:r>
          </w:p>
        </w:tc>
        <w:tc>
          <w:tcPr>
            <w:tcW w:w="6094" w:type="dxa"/>
            <w:tcMar>
              <w:top w:w="28" w:type="dxa"/>
              <w:left w:w="28" w:type="dxa"/>
              <w:bottom w:w="57" w:type="dxa"/>
              <w:right w:w="57" w:type="dxa"/>
            </w:tcMar>
            <w:vAlign w:val="center"/>
          </w:tcPr>
          <w:p w:rsidR="009835F3" w:rsidRDefault="006365EB">
            <w:pPr>
              <w:adjustRightInd w:val="0"/>
              <w:snapToGrid w:val="0"/>
              <w:spacing w:line="360" w:lineRule="exact"/>
              <w:rPr>
                <w:rFonts w:ascii="宋体" w:hAnsi="宋体" w:cs="宋体"/>
                <w:color w:val="000000"/>
                <w:sz w:val="22"/>
              </w:rPr>
            </w:pPr>
            <w:r>
              <w:rPr>
                <w:rFonts w:ascii="宋体" w:hAnsi="宋体" w:hint="eastAsia"/>
                <w:color w:val="000000"/>
                <w:szCs w:val="21"/>
              </w:rPr>
              <w:sym w:font="Wingdings 2" w:char="F052"/>
            </w:r>
            <w:r>
              <w:rPr>
                <w:rFonts w:ascii="宋体" w:hAnsi="宋体" w:cs="宋体" w:hint="eastAsia"/>
                <w:color w:val="000000"/>
                <w:szCs w:val="21"/>
              </w:rPr>
              <w:t>见“招标公告”相应内容</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4.2.3</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投标文件是否退还</w:t>
            </w:r>
          </w:p>
        </w:tc>
        <w:tc>
          <w:tcPr>
            <w:tcW w:w="6094" w:type="dxa"/>
            <w:tcMar>
              <w:top w:w="28" w:type="dxa"/>
              <w:left w:w="28" w:type="dxa"/>
              <w:bottom w:w="57" w:type="dxa"/>
              <w:right w:w="57" w:type="dxa"/>
            </w:tcMar>
            <w:vAlign w:val="center"/>
          </w:tcPr>
          <w:p w:rsidR="009835F3" w:rsidRDefault="006365EB">
            <w:pPr>
              <w:adjustRightInd w:val="0"/>
              <w:snapToGrid w:val="0"/>
              <w:spacing w:line="360" w:lineRule="exact"/>
              <w:rPr>
                <w:rFonts w:ascii="宋体" w:hAnsi="宋体" w:cs="宋体"/>
                <w:color w:val="000000"/>
                <w:sz w:val="22"/>
              </w:rPr>
            </w:pPr>
            <w:r>
              <w:rPr>
                <w:rFonts w:ascii="宋体" w:hAnsi="宋体"/>
                <w:color w:val="000000"/>
                <w:sz w:val="22"/>
              </w:rPr>
              <w:sym w:font="Wingdings 2" w:char="F052"/>
            </w:r>
            <w:r>
              <w:rPr>
                <w:rFonts w:ascii="宋体" w:hAnsi="宋体" w:cs="宋体"/>
                <w:color w:val="000000"/>
                <w:sz w:val="22"/>
              </w:rPr>
              <w:t>否</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5.1</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开标时间和地点</w:t>
            </w:r>
          </w:p>
        </w:tc>
        <w:tc>
          <w:tcPr>
            <w:tcW w:w="6094" w:type="dxa"/>
            <w:tcMar>
              <w:top w:w="28" w:type="dxa"/>
              <w:left w:w="28" w:type="dxa"/>
              <w:bottom w:w="57" w:type="dxa"/>
              <w:right w:w="57" w:type="dxa"/>
            </w:tcMar>
            <w:vAlign w:val="center"/>
          </w:tcPr>
          <w:p w:rsidR="009835F3" w:rsidRDefault="006365EB">
            <w:pPr>
              <w:adjustRightInd w:val="0"/>
              <w:snapToGrid w:val="0"/>
              <w:spacing w:line="360" w:lineRule="exact"/>
              <w:rPr>
                <w:rFonts w:ascii="宋体" w:hAnsi="宋体" w:cs="宋体"/>
                <w:color w:val="000000"/>
                <w:sz w:val="22"/>
              </w:rPr>
            </w:pPr>
            <w:r>
              <w:rPr>
                <w:rFonts w:ascii="宋体" w:hAnsi="宋体" w:cs="宋体"/>
                <w:color w:val="000000"/>
                <w:sz w:val="22"/>
              </w:rPr>
              <w:t>开标时间：同投标截止时间</w:t>
            </w:r>
          </w:p>
          <w:p w:rsidR="009835F3" w:rsidRDefault="006365EB">
            <w:pPr>
              <w:adjustRightInd w:val="0"/>
              <w:snapToGrid w:val="0"/>
              <w:spacing w:line="360" w:lineRule="exact"/>
              <w:rPr>
                <w:rFonts w:ascii="宋体" w:hAnsi="宋体" w:cs="宋体"/>
                <w:color w:val="000000"/>
                <w:sz w:val="22"/>
              </w:rPr>
            </w:pPr>
            <w:r>
              <w:rPr>
                <w:rFonts w:ascii="宋体" w:hAnsi="宋体" w:cs="宋体"/>
                <w:color w:val="000000"/>
                <w:sz w:val="22"/>
              </w:rPr>
              <w:t>开标地点：同递交投标文件地点</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5.2</w:t>
            </w:r>
            <w:r>
              <w:rPr>
                <w:rFonts w:ascii="宋体" w:hAnsi="宋体" w:cs="宋体" w:hint="eastAsia"/>
                <w:color w:val="000000"/>
                <w:sz w:val="22"/>
              </w:rPr>
              <w:t>(4)</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开标程序</w:t>
            </w:r>
          </w:p>
        </w:tc>
        <w:tc>
          <w:tcPr>
            <w:tcW w:w="6094" w:type="dxa"/>
            <w:tcMar>
              <w:top w:w="28" w:type="dxa"/>
              <w:left w:w="28" w:type="dxa"/>
              <w:bottom w:w="57" w:type="dxa"/>
              <w:right w:w="57" w:type="dxa"/>
            </w:tcMar>
            <w:vAlign w:val="center"/>
          </w:tcPr>
          <w:p w:rsidR="009835F3" w:rsidRDefault="006365EB">
            <w:pPr>
              <w:adjustRightInd w:val="0"/>
              <w:snapToGrid w:val="0"/>
              <w:spacing w:line="360" w:lineRule="exact"/>
              <w:rPr>
                <w:rFonts w:ascii="宋体" w:hAnsi="宋体" w:cs="宋体"/>
                <w:color w:val="000000"/>
                <w:sz w:val="22"/>
              </w:rPr>
            </w:pPr>
            <w:r>
              <w:rPr>
                <w:rFonts w:ascii="宋体" w:hAnsi="宋体" w:cs="宋体"/>
                <w:color w:val="000000"/>
                <w:sz w:val="22"/>
              </w:rPr>
              <w:t>密封情况检查：由投标人或者其集体推选的代表检查投标文件的密封情况。</w:t>
            </w:r>
          </w:p>
          <w:p w:rsidR="009835F3" w:rsidRDefault="006365EB">
            <w:pPr>
              <w:adjustRightInd w:val="0"/>
              <w:snapToGrid w:val="0"/>
              <w:spacing w:line="360" w:lineRule="exact"/>
              <w:rPr>
                <w:rFonts w:ascii="宋体" w:hAnsi="宋体" w:cs="宋体"/>
                <w:color w:val="000000"/>
                <w:sz w:val="22"/>
              </w:rPr>
            </w:pPr>
            <w:r>
              <w:rPr>
                <w:rFonts w:ascii="宋体" w:hAnsi="宋体" w:cs="宋体"/>
                <w:color w:val="000000"/>
                <w:sz w:val="22"/>
              </w:rPr>
              <w:t>开标顺序：按照后送达先开的顺序</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6.1.1</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评标委员会的组建</w:t>
            </w:r>
          </w:p>
        </w:tc>
        <w:tc>
          <w:tcPr>
            <w:tcW w:w="6094" w:type="dxa"/>
            <w:tcMar>
              <w:top w:w="28" w:type="dxa"/>
              <w:left w:w="28" w:type="dxa"/>
              <w:bottom w:w="57" w:type="dxa"/>
              <w:right w:w="57" w:type="dxa"/>
            </w:tcMar>
            <w:vAlign w:val="center"/>
          </w:tcPr>
          <w:p w:rsidR="009835F3" w:rsidRDefault="006365EB">
            <w:pPr>
              <w:autoSpaceDE w:val="0"/>
              <w:autoSpaceDN w:val="0"/>
              <w:adjustRightInd w:val="0"/>
              <w:snapToGrid w:val="0"/>
              <w:spacing w:line="360" w:lineRule="exact"/>
              <w:jc w:val="left"/>
              <w:rPr>
                <w:rFonts w:ascii="宋体" w:hAnsi="宋体"/>
                <w:color w:val="000000"/>
                <w:sz w:val="22"/>
              </w:rPr>
            </w:pPr>
            <w:r>
              <w:rPr>
                <w:rFonts w:ascii="宋体" w:hAnsi="宋体"/>
                <w:color w:val="000000"/>
                <w:sz w:val="22"/>
              </w:rPr>
              <w:t>评标委员会构成</w:t>
            </w:r>
            <w:r>
              <w:rPr>
                <w:rFonts w:ascii="宋体" w:hAnsi="宋体" w:cs="Calibri"/>
                <w:color w:val="000000"/>
                <w:kern w:val="0"/>
                <w:sz w:val="22"/>
              </w:rPr>
              <w:t>：</w:t>
            </w:r>
            <w:r>
              <w:rPr>
                <w:rFonts w:ascii="宋体" w:hAnsi="宋体" w:cs="Calibri" w:hint="eastAsia"/>
                <w:color w:val="000000"/>
                <w:kern w:val="0"/>
                <w:sz w:val="22"/>
              </w:rPr>
              <w:t>3</w:t>
            </w:r>
            <w:r>
              <w:rPr>
                <w:rFonts w:ascii="宋体" w:hAnsi="宋体"/>
                <w:color w:val="000000"/>
                <w:sz w:val="22"/>
              </w:rPr>
              <w:t>人及以上</w:t>
            </w:r>
            <w:r>
              <w:rPr>
                <w:rFonts w:ascii="宋体" w:hAnsi="宋体" w:hint="eastAsia"/>
                <w:color w:val="000000"/>
                <w:sz w:val="22"/>
              </w:rPr>
              <w:t>单数</w:t>
            </w:r>
          </w:p>
          <w:p w:rsidR="009835F3" w:rsidRDefault="006365EB">
            <w:pPr>
              <w:adjustRightInd w:val="0"/>
              <w:snapToGrid w:val="0"/>
              <w:spacing w:line="360" w:lineRule="exact"/>
              <w:rPr>
                <w:rFonts w:ascii="宋体" w:hAnsi="宋体" w:cs="宋体"/>
                <w:color w:val="000000"/>
                <w:sz w:val="22"/>
              </w:rPr>
            </w:pPr>
            <w:r>
              <w:rPr>
                <w:rFonts w:ascii="宋体" w:hAnsi="宋体"/>
                <w:color w:val="000000"/>
                <w:sz w:val="22"/>
              </w:rPr>
              <w:t>评标专家确定方式：由招标人依法组建</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6.3.1</w:t>
            </w:r>
          </w:p>
        </w:tc>
        <w:tc>
          <w:tcPr>
            <w:tcW w:w="1770" w:type="dxa"/>
            <w:vAlign w:val="center"/>
          </w:tcPr>
          <w:p w:rsidR="009835F3" w:rsidRDefault="006365EB">
            <w:pPr>
              <w:adjustRightInd w:val="0"/>
              <w:snapToGrid w:val="0"/>
              <w:spacing w:line="360" w:lineRule="exact"/>
              <w:jc w:val="center"/>
              <w:rPr>
                <w:rFonts w:ascii="宋体" w:hAnsi="宋体"/>
                <w:color w:val="000000"/>
                <w:sz w:val="22"/>
              </w:rPr>
            </w:pPr>
            <w:r>
              <w:rPr>
                <w:rFonts w:ascii="宋体" w:hAnsi="宋体"/>
                <w:color w:val="000000"/>
                <w:sz w:val="22"/>
              </w:rPr>
              <w:t>评标方法</w:t>
            </w:r>
          </w:p>
        </w:tc>
        <w:tc>
          <w:tcPr>
            <w:tcW w:w="6094" w:type="dxa"/>
            <w:tcMar>
              <w:top w:w="28" w:type="dxa"/>
              <w:left w:w="28" w:type="dxa"/>
              <w:bottom w:w="57" w:type="dxa"/>
              <w:right w:w="57" w:type="dxa"/>
            </w:tcMar>
            <w:vAlign w:val="center"/>
          </w:tcPr>
          <w:p w:rsidR="009835F3" w:rsidRDefault="006365EB">
            <w:pPr>
              <w:autoSpaceDE w:val="0"/>
              <w:autoSpaceDN w:val="0"/>
              <w:adjustRightInd w:val="0"/>
              <w:snapToGrid w:val="0"/>
              <w:spacing w:line="360" w:lineRule="exact"/>
              <w:jc w:val="left"/>
              <w:rPr>
                <w:rFonts w:ascii="宋体" w:hAnsi="宋体"/>
                <w:color w:val="000000"/>
                <w:sz w:val="22"/>
              </w:rPr>
            </w:pPr>
            <w:r>
              <w:rPr>
                <w:rFonts w:ascii="宋体" w:hAnsi="宋体"/>
                <w:color w:val="000000"/>
                <w:sz w:val="22"/>
              </w:rPr>
              <w:sym w:font="Wingdings 2" w:char="F052"/>
            </w:r>
            <w:r>
              <w:rPr>
                <w:rFonts w:ascii="宋体" w:hAnsi="宋体"/>
                <w:color w:val="000000"/>
                <w:sz w:val="22"/>
              </w:rPr>
              <w:t>综合评估法</w:t>
            </w:r>
            <w:r>
              <w:rPr>
                <w:rFonts w:ascii="宋体" w:hAnsi="宋体" w:hint="eastAsia"/>
                <w:color w:val="000000"/>
                <w:sz w:val="22"/>
              </w:rPr>
              <w:t xml:space="preserve"> </w:t>
            </w:r>
            <w:r>
              <w:rPr>
                <w:rFonts w:ascii="宋体" w:hAnsi="宋体"/>
                <w:color w:val="000000"/>
                <w:sz w:val="22"/>
              </w:rPr>
              <w:t xml:space="preserve">  </w:t>
            </w:r>
            <w:r>
              <w:rPr>
                <w:rFonts w:ascii="MS Mincho" w:eastAsia="MS Mincho" w:hAnsi="MS Mincho" w:cs="MS Mincho" w:hint="eastAsia"/>
                <w:color w:val="000000"/>
                <w:sz w:val="22"/>
              </w:rPr>
              <w:t>☐</w:t>
            </w:r>
            <w:r>
              <w:rPr>
                <w:rFonts w:ascii="宋体" w:hAnsi="宋体" w:hint="eastAsia"/>
                <w:color w:val="000000"/>
                <w:sz w:val="22"/>
              </w:rPr>
              <w:t>经评审最低价法</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6.3.2</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评标委员会推荐中标候选人的人数</w:t>
            </w:r>
          </w:p>
        </w:tc>
        <w:tc>
          <w:tcPr>
            <w:tcW w:w="6094" w:type="dxa"/>
            <w:tcMar>
              <w:top w:w="28" w:type="dxa"/>
              <w:left w:w="28" w:type="dxa"/>
              <w:bottom w:w="57" w:type="dxa"/>
              <w:right w:w="57" w:type="dxa"/>
            </w:tcMar>
            <w:vAlign w:val="center"/>
          </w:tcPr>
          <w:p w:rsidR="009835F3" w:rsidRDefault="006365EB">
            <w:pPr>
              <w:adjustRightInd w:val="0"/>
              <w:snapToGrid w:val="0"/>
              <w:spacing w:line="360" w:lineRule="exact"/>
              <w:rPr>
                <w:rFonts w:ascii="宋体" w:hAnsi="宋体" w:cs="宋体"/>
                <w:color w:val="000000"/>
                <w:sz w:val="22"/>
              </w:rPr>
            </w:pPr>
            <w:r>
              <w:rPr>
                <w:rFonts w:ascii="宋体" w:hAnsi="宋体" w:cs="宋体" w:hint="eastAsia"/>
                <w:color w:val="000000"/>
                <w:sz w:val="22"/>
              </w:rPr>
              <w:t>1</w:t>
            </w:r>
            <w:r>
              <w:rPr>
                <w:rFonts w:ascii="宋体" w:hAnsi="宋体" w:cs="宋体"/>
                <w:color w:val="000000"/>
                <w:sz w:val="22"/>
              </w:rPr>
              <w:t>人</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7.1</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中标候选人公示媒介及期限</w:t>
            </w:r>
          </w:p>
        </w:tc>
        <w:tc>
          <w:tcPr>
            <w:tcW w:w="6094" w:type="dxa"/>
            <w:tcMar>
              <w:top w:w="28" w:type="dxa"/>
              <w:left w:w="28" w:type="dxa"/>
              <w:bottom w:w="57" w:type="dxa"/>
              <w:right w:w="57" w:type="dxa"/>
            </w:tcMar>
            <w:vAlign w:val="center"/>
          </w:tcPr>
          <w:p w:rsidR="009835F3" w:rsidRDefault="006365EB">
            <w:pPr>
              <w:adjustRightInd w:val="0"/>
              <w:snapToGrid w:val="0"/>
              <w:spacing w:line="360" w:lineRule="exact"/>
              <w:rPr>
                <w:rFonts w:ascii="宋体" w:hAnsi="宋体" w:cs="宋体"/>
                <w:color w:val="000000"/>
                <w:sz w:val="22"/>
              </w:rPr>
            </w:pPr>
            <w:r>
              <w:rPr>
                <w:rFonts w:ascii="宋体" w:hAnsi="宋体" w:cs="宋体" w:hint="eastAsia"/>
                <w:color w:val="000000"/>
                <w:sz w:val="22"/>
                <w:lang w:bidi="ar"/>
              </w:rPr>
              <w:t>公示媒介：杭州萧山国际机场有限公司官网</w:t>
            </w:r>
          </w:p>
          <w:p w:rsidR="009835F3" w:rsidRDefault="006365EB">
            <w:pPr>
              <w:adjustRightInd w:val="0"/>
              <w:snapToGrid w:val="0"/>
              <w:spacing w:line="360" w:lineRule="exact"/>
              <w:rPr>
                <w:rFonts w:ascii="宋体" w:hAnsi="宋体" w:cs="宋体"/>
                <w:color w:val="000000"/>
                <w:sz w:val="22"/>
              </w:rPr>
            </w:pPr>
            <w:r>
              <w:rPr>
                <w:rFonts w:ascii="宋体" w:hAnsi="宋体" w:cs="宋体" w:hint="eastAsia"/>
                <w:color w:val="000000"/>
                <w:sz w:val="22"/>
                <w:lang w:bidi="ar"/>
              </w:rPr>
              <w:t>注：投标人应密切关注以上网站公告，招标人不再一一通知。</w:t>
            </w:r>
          </w:p>
          <w:p w:rsidR="009835F3" w:rsidRDefault="006365EB">
            <w:pPr>
              <w:widowControl/>
              <w:spacing w:line="360" w:lineRule="exact"/>
              <w:jc w:val="left"/>
              <w:rPr>
                <w:rFonts w:ascii="宋体" w:hAnsi="宋体" w:cs="宋体"/>
                <w:color w:val="000000"/>
                <w:sz w:val="22"/>
              </w:rPr>
            </w:pPr>
            <w:r>
              <w:rPr>
                <w:rFonts w:ascii="宋体" w:hAnsi="宋体" w:cs="宋体" w:hint="eastAsia"/>
                <w:color w:val="000000"/>
                <w:sz w:val="22"/>
                <w:lang w:bidi="ar"/>
              </w:rPr>
              <w:t>公示期限：招标人自确定中标候选人之日起，在上述公示媒介发布中标候选人公示，公示期为3日。</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hint="eastAsia"/>
                <w:color w:val="000000"/>
                <w:sz w:val="22"/>
              </w:rPr>
              <w:t>2.4、7.2</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hint="eastAsia"/>
                <w:color w:val="000000"/>
                <w:sz w:val="22"/>
              </w:rPr>
              <w:t>异议的接收形式</w:t>
            </w:r>
          </w:p>
        </w:tc>
        <w:tc>
          <w:tcPr>
            <w:tcW w:w="6094" w:type="dxa"/>
            <w:tcMar>
              <w:top w:w="28" w:type="dxa"/>
              <w:left w:w="28" w:type="dxa"/>
              <w:bottom w:w="57" w:type="dxa"/>
              <w:right w:w="57" w:type="dxa"/>
            </w:tcMar>
            <w:vAlign w:val="center"/>
          </w:tcPr>
          <w:p w:rsidR="009835F3" w:rsidRDefault="006365EB">
            <w:pPr>
              <w:adjustRightInd w:val="0"/>
              <w:snapToGrid w:val="0"/>
              <w:spacing w:line="360" w:lineRule="exact"/>
              <w:rPr>
                <w:rFonts w:ascii="宋体" w:hAnsi="宋体" w:cs="宋体"/>
                <w:color w:val="000000"/>
                <w:sz w:val="22"/>
              </w:rPr>
            </w:pPr>
            <w:r>
              <w:rPr>
                <w:rFonts w:ascii="宋体" w:hAnsi="宋体" w:cs="宋体" w:hint="eastAsia"/>
                <w:color w:val="000000"/>
                <w:sz w:val="22"/>
              </w:rPr>
              <w:t>联系电话：0</w:t>
            </w:r>
            <w:r>
              <w:rPr>
                <w:rFonts w:ascii="宋体" w:hAnsi="宋体" w:cs="宋体"/>
                <w:color w:val="000000"/>
                <w:sz w:val="22"/>
              </w:rPr>
              <w:t xml:space="preserve">571-83833895 </w:t>
            </w:r>
            <w:r>
              <w:rPr>
                <w:rFonts w:ascii="宋体" w:hAnsi="宋体" w:cs="宋体" w:hint="eastAsia"/>
                <w:color w:val="000000"/>
                <w:sz w:val="22"/>
              </w:rPr>
              <w:t>接收邮箱：</w:t>
            </w:r>
            <w:r>
              <w:rPr>
                <w:rFonts w:ascii="宋体" w:hAnsi="宋体" w:cs="宋体" w:hint="eastAsia"/>
                <w:color w:val="000000"/>
                <w:sz w:val="22"/>
                <w:u w:val="single"/>
              </w:rPr>
              <w:t xml:space="preserve"> </w:t>
            </w:r>
            <w:r>
              <w:rPr>
                <w:rFonts w:ascii="宋体" w:hAnsi="宋体" w:cs="宋体"/>
                <w:color w:val="000000"/>
                <w:sz w:val="22"/>
                <w:u w:val="single"/>
              </w:rPr>
              <w:t>2932342053</w:t>
            </w:r>
            <w:r>
              <w:rPr>
                <w:rFonts w:ascii="宋体" w:hAnsi="宋体" w:cs="宋体" w:hint="eastAsia"/>
                <w:color w:val="000000"/>
                <w:sz w:val="22"/>
                <w:u w:val="single"/>
              </w:rPr>
              <w:t xml:space="preserve">@qq.com </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lastRenderedPageBreak/>
              <w:t>7.4</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是否授权评标委员会确定中标人</w:t>
            </w:r>
          </w:p>
        </w:tc>
        <w:tc>
          <w:tcPr>
            <w:tcW w:w="6094" w:type="dxa"/>
            <w:tcMar>
              <w:top w:w="28" w:type="dxa"/>
              <w:left w:w="28" w:type="dxa"/>
              <w:bottom w:w="57" w:type="dxa"/>
              <w:right w:w="57" w:type="dxa"/>
            </w:tcMar>
            <w:vAlign w:val="center"/>
          </w:tcPr>
          <w:p w:rsidR="009835F3" w:rsidRDefault="006365EB">
            <w:pPr>
              <w:adjustRightInd w:val="0"/>
              <w:snapToGrid w:val="0"/>
              <w:spacing w:line="360" w:lineRule="exact"/>
              <w:rPr>
                <w:rFonts w:ascii="宋体" w:hAnsi="宋体" w:cs="宋体"/>
                <w:color w:val="000000"/>
                <w:sz w:val="22"/>
              </w:rPr>
            </w:pPr>
            <w:r>
              <w:rPr>
                <w:rFonts w:ascii="MS Mincho" w:eastAsia="MS Mincho" w:hAnsi="MS Mincho" w:cs="MS Mincho" w:hint="eastAsia"/>
                <w:color w:val="000000"/>
                <w:sz w:val="22"/>
              </w:rPr>
              <w:t>☐</w:t>
            </w:r>
            <w:r>
              <w:rPr>
                <w:rFonts w:ascii="宋体" w:hAnsi="宋体" w:cs="宋体"/>
                <w:color w:val="000000"/>
                <w:sz w:val="22"/>
              </w:rPr>
              <w:t>是</w:t>
            </w:r>
          </w:p>
          <w:p w:rsidR="009835F3" w:rsidRDefault="006365EB">
            <w:pPr>
              <w:adjustRightInd w:val="0"/>
              <w:snapToGrid w:val="0"/>
              <w:spacing w:line="360" w:lineRule="exact"/>
              <w:rPr>
                <w:rFonts w:ascii="宋体" w:hAnsi="宋体" w:cs="宋体"/>
                <w:color w:val="000000"/>
                <w:sz w:val="22"/>
              </w:rPr>
            </w:pPr>
            <w:r>
              <w:rPr>
                <w:rFonts w:ascii="宋体" w:hAnsi="宋体"/>
                <w:color w:val="000000"/>
                <w:sz w:val="22"/>
              </w:rPr>
              <w:sym w:font="Wingdings 2" w:char="F052"/>
            </w:r>
            <w:r>
              <w:rPr>
                <w:rFonts w:ascii="宋体" w:hAnsi="宋体" w:cs="宋体"/>
                <w:color w:val="000000"/>
                <w:sz w:val="22"/>
              </w:rPr>
              <w:t>否</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7.6.1</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bookmarkStart w:id="35" w:name="_Hlk47084421"/>
            <w:r>
              <w:rPr>
                <w:rFonts w:ascii="宋体" w:hAnsi="宋体" w:cs="宋体"/>
                <w:color w:val="000000"/>
                <w:sz w:val="22"/>
              </w:rPr>
              <w:t>履约保证金</w:t>
            </w:r>
            <w:bookmarkEnd w:id="35"/>
          </w:p>
        </w:tc>
        <w:tc>
          <w:tcPr>
            <w:tcW w:w="6094" w:type="dxa"/>
            <w:tcMar>
              <w:top w:w="28" w:type="dxa"/>
              <w:left w:w="28" w:type="dxa"/>
              <w:bottom w:w="57" w:type="dxa"/>
              <w:right w:w="57" w:type="dxa"/>
            </w:tcMar>
            <w:vAlign w:val="center"/>
          </w:tcPr>
          <w:p w:rsidR="009835F3" w:rsidRDefault="006365EB">
            <w:pPr>
              <w:adjustRightInd w:val="0"/>
              <w:snapToGrid w:val="0"/>
              <w:spacing w:line="360" w:lineRule="exact"/>
              <w:rPr>
                <w:rFonts w:ascii="宋体" w:hAnsi="宋体" w:cs="宋体"/>
                <w:color w:val="000000"/>
                <w:sz w:val="22"/>
              </w:rPr>
            </w:pPr>
            <w:r>
              <w:rPr>
                <w:rFonts w:ascii="宋体" w:hAnsi="宋体" w:cs="宋体" w:hint="eastAsia"/>
                <w:color w:val="000000"/>
                <w:sz w:val="22"/>
                <w:lang w:bidi="ar"/>
              </w:rPr>
              <w:t>是否要求中标人提交履约保证金：</w:t>
            </w:r>
          </w:p>
          <w:p w:rsidR="009835F3" w:rsidRDefault="006365EB">
            <w:pPr>
              <w:widowControl/>
              <w:spacing w:line="360" w:lineRule="exact"/>
              <w:jc w:val="left"/>
              <w:rPr>
                <w:rFonts w:ascii="宋体" w:hAnsi="宋体" w:cs="宋体"/>
                <w:color w:val="000000"/>
                <w:sz w:val="22"/>
              </w:rPr>
            </w:pPr>
            <w:r>
              <w:rPr>
                <w:rFonts w:ascii="宋体" w:hAnsi="宋体" w:cs="宋体"/>
                <w:color w:val="000000"/>
                <w:sz w:val="22"/>
                <w:lang w:bidi="ar"/>
              </w:rPr>
              <w:sym w:font="Wingdings 2" w:char="0052"/>
            </w:r>
            <w:r>
              <w:rPr>
                <w:rFonts w:ascii="宋体" w:hAnsi="宋体" w:hint="eastAsia"/>
                <w:sz w:val="22"/>
                <w:lang w:bidi="ar"/>
              </w:rPr>
              <w:t>不要求</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7.7.4</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签订合同</w:t>
            </w:r>
          </w:p>
        </w:tc>
        <w:tc>
          <w:tcPr>
            <w:tcW w:w="6094" w:type="dxa"/>
            <w:tcMar>
              <w:top w:w="28" w:type="dxa"/>
              <w:left w:w="28" w:type="dxa"/>
              <w:bottom w:w="57" w:type="dxa"/>
              <w:right w:w="57" w:type="dxa"/>
            </w:tcMar>
            <w:vAlign w:val="center"/>
          </w:tcPr>
          <w:p w:rsidR="009835F3" w:rsidRDefault="006365EB">
            <w:pPr>
              <w:adjustRightInd w:val="0"/>
              <w:snapToGrid w:val="0"/>
              <w:spacing w:line="360" w:lineRule="exact"/>
              <w:rPr>
                <w:rFonts w:ascii="宋体" w:hAnsi="宋体" w:cs="宋体"/>
                <w:color w:val="000000"/>
                <w:sz w:val="22"/>
              </w:rPr>
            </w:pPr>
            <w:r>
              <w:rPr>
                <w:rFonts w:ascii="宋体" w:hAnsi="宋体" w:cs="宋体"/>
                <w:color w:val="000000"/>
                <w:sz w:val="22"/>
              </w:rPr>
              <w:t>1</w:t>
            </w:r>
            <w:r>
              <w:rPr>
                <w:rFonts w:ascii="宋体" w:hAnsi="宋体" w:cs="Arial"/>
                <w:color w:val="000000"/>
                <w:sz w:val="22"/>
              </w:rPr>
              <w:t>、</w:t>
            </w:r>
            <w:r>
              <w:rPr>
                <w:rFonts w:ascii="宋体" w:hAnsi="宋体" w:cs="宋体"/>
                <w:color w:val="000000"/>
                <w:sz w:val="22"/>
              </w:rPr>
              <w:t>招标人在签订合同时因项目情况发生变化或其他非招标</w:t>
            </w:r>
            <w:proofErr w:type="gramStart"/>
            <w:r>
              <w:rPr>
                <w:rFonts w:ascii="宋体" w:hAnsi="宋体" w:cs="宋体"/>
                <w:color w:val="000000"/>
                <w:sz w:val="22"/>
              </w:rPr>
              <w:t>人原因</w:t>
            </w:r>
            <w:proofErr w:type="gramEnd"/>
            <w:r>
              <w:rPr>
                <w:rFonts w:ascii="宋体" w:hAnsi="宋体" w:cs="宋体"/>
                <w:color w:val="000000"/>
                <w:sz w:val="22"/>
              </w:rPr>
              <w:t>有权对本项目的招标范围和内容予以增加或减少，中标人需无条件接受，否则招标人有权按第2条处理。</w:t>
            </w:r>
          </w:p>
          <w:p w:rsidR="009835F3" w:rsidRDefault="006365EB">
            <w:pPr>
              <w:adjustRightInd w:val="0"/>
              <w:snapToGrid w:val="0"/>
              <w:spacing w:line="360" w:lineRule="exact"/>
              <w:rPr>
                <w:rFonts w:ascii="宋体" w:hAnsi="宋体" w:cs="宋体"/>
                <w:color w:val="000000"/>
                <w:sz w:val="22"/>
              </w:rPr>
            </w:pPr>
            <w:r>
              <w:rPr>
                <w:rFonts w:ascii="宋体" w:hAnsi="宋体" w:cs="宋体"/>
                <w:color w:val="000000"/>
                <w:sz w:val="22"/>
              </w:rPr>
              <w:t>2</w:t>
            </w:r>
            <w:r>
              <w:rPr>
                <w:rFonts w:ascii="宋体" w:hAnsi="宋体" w:cs="Arial"/>
                <w:color w:val="000000"/>
                <w:sz w:val="22"/>
              </w:rPr>
              <w:t>、</w:t>
            </w:r>
            <w:r>
              <w:rPr>
                <w:rFonts w:ascii="宋体" w:hAnsi="宋体" w:cs="宋体"/>
                <w:color w:val="000000"/>
                <w:sz w:val="22"/>
              </w:rPr>
              <w:t>招标人在签订合同前的任何阶段，都保留终止招标、接受或者拒绝任何投标和拒绝所有投标的权利。</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10</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是否采用电子招标投标</w:t>
            </w:r>
          </w:p>
        </w:tc>
        <w:tc>
          <w:tcPr>
            <w:tcW w:w="6094" w:type="dxa"/>
            <w:tcMar>
              <w:top w:w="28" w:type="dxa"/>
              <w:left w:w="28" w:type="dxa"/>
              <w:bottom w:w="57" w:type="dxa"/>
              <w:right w:w="57" w:type="dxa"/>
            </w:tcMar>
            <w:vAlign w:val="center"/>
          </w:tcPr>
          <w:p w:rsidR="009835F3" w:rsidRDefault="006365EB">
            <w:pPr>
              <w:adjustRightInd w:val="0"/>
              <w:snapToGrid w:val="0"/>
              <w:spacing w:line="360" w:lineRule="exact"/>
              <w:rPr>
                <w:rFonts w:ascii="宋体" w:hAnsi="宋体" w:cs="宋体"/>
                <w:color w:val="000000"/>
                <w:sz w:val="22"/>
              </w:rPr>
            </w:pPr>
            <w:r>
              <w:rPr>
                <w:rFonts w:ascii="宋体" w:hAnsi="宋体"/>
                <w:color w:val="000000"/>
                <w:sz w:val="22"/>
              </w:rPr>
              <w:sym w:font="Wingdings 2" w:char="F052"/>
            </w:r>
            <w:r>
              <w:rPr>
                <w:rFonts w:ascii="宋体" w:hAnsi="宋体" w:hint="eastAsia"/>
                <w:color w:val="000000"/>
                <w:sz w:val="22"/>
              </w:rPr>
              <w:t xml:space="preserve"> </w:t>
            </w:r>
            <w:proofErr w:type="gramStart"/>
            <w:r>
              <w:rPr>
                <w:rFonts w:ascii="宋体" w:hAnsi="宋体" w:cs="宋体"/>
                <w:color w:val="000000"/>
                <w:sz w:val="22"/>
              </w:rPr>
              <w:t>否</w:t>
            </w:r>
            <w:proofErr w:type="gramEnd"/>
          </w:p>
          <w:p w:rsidR="009835F3" w:rsidRDefault="006365EB">
            <w:pPr>
              <w:adjustRightInd w:val="0"/>
              <w:snapToGrid w:val="0"/>
              <w:spacing w:line="360" w:lineRule="exact"/>
              <w:rPr>
                <w:rFonts w:ascii="宋体" w:hAnsi="宋体" w:cs="宋体"/>
                <w:color w:val="000000"/>
                <w:sz w:val="22"/>
              </w:rPr>
            </w:pPr>
            <w:r>
              <w:rPr>
                <w:rFonts w:ascii="MS Mincho" w:eastAsia="MS Mincho" w:hAnsi="MS Mincho" w:cs="MS Mincho" w:hint="eastAsia"/>
                <w:color w:val="000000"/>
                <w:sz w:val="22"/>
              </w:rPr>
              <w:t>☐</w:t>
            </w:r>
            <w:r>
              <w:rPr>
                <w:rFonts w:ascii="MS Mincho" w:hAnsi="MS Mincho" w:cs="MS Mincho" w:hint="eastAsia"/>
                <w:color w:val="000000"/>
                <w:sz w:val="22"/>
              </w:rPr>
              <w:t xml:space="preserve"> </w:t>
            </w:r>
            <w:r>
              <w:rPr>
                <w:rFonts w:ascii="宋体" w:hAnsi="宋体" w:cs="宋体"/>
                <w:color w:val="000000"/>
                <w:sz w:val="22"/>
              </w:rPr>
              <w:t>是，具体要求：</w:t>
            </w:r>
          </w:p>
        </w:tc>
      </w:tr>
      <w:tr w:rsidR="009835F3">
        <w:trPr>
          <w:trHeight w:val="340"/>
          <w:jc w:val="center"/>
        </w:trPr>
        <w:tc>
          <w:tcPr>
            <w:tcW w:w="1021"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11</w:t>
            </w:r>
          </w:p>
        </w:tc>
        <w:tc>
          <w:tcPr>
            <w:tcW w:w="1770" w:type="dxa"/>
            <w:vAlign w:val="center"/>
          </w:tcPr>
          <w:p w:rsidR="009835F3" w:rsidRDefault="006365EB">
            <w:pPr>
              <w:adjustRightInd w:val="0"/>
              <w:snapToGrid w:val="0"/>
              <w:spacing w:line="360" w:lineRule="exact"/>
              <w:jc w:val="center"/>
              <w:rPr>
                <w:rFonts w:ascii="宋体" w:hAnsi="宋体" w:cs="宋体"/>
                <w:color w:val="000000"/>
                <w:sz w:val="22"/>
              </w:rPr>
            </w:pPr>
            <w:r>
              <w:rPr>
                <w:rFonts w:ascii="宋体" w:hAnsi="宋体" w:cs="宋体"/>
                <w:color w:val="000000"/>
                <w:sz w:val="22"/>
              </w:rPr>
              <w:t>需要补充的其他内容</w:t>
            </w:r>
          </w:p>
        </w:tc>
        <w:tc>
          <w:tcPr>
            <w:tcW w:w="6094" w:type="dxa"/>
            <w:tcMar>
              <w:top w:w="28" w:type="dxa"/>
              <w:left w:w="28" w:type="dxa"/>
              <w:bottom w:w="57" w:type="dxa"/>
              <w:right w:w="57" w:type="dxa"/>
            </w:tcMar>
            <w:vAlign w:val="center"/>
          </w:tcPr>
          <w:p w:rsidR="009835F3" w:rsidRDefault="006365EB">
            <w:pPr>
              <w:autoSpaceDE w:val="0"/>
              <w:autoSpaceDN w:val="0"/>
              <w:adjustRightInd w:val="0"/>
              <w:snapToGrid w:val="0"/>
              <w:spacing w:line="360" w:lineRule="exact"/>
              <w:rPr>
                <w:rFonts w:ascii="宋体" w:hAnsi="宋体" w:cs="Arial"/>
                <w:color w:val="000000"/>
                <w:sz w:val="22"/>
              </w:rPr>
            </w:pPr>
            <w:r>
              <w:rPr>
                <w:rFonts w:ascii="宋体" w:hAnsi="宋体" w:cs="Arial"/>
                <w:color w:val="000000"/>
                <w:sz w:val="22"/>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rsidR="009835F3" w:rsidRDefault="006365EB">
            <w:pPr>
              <w:adjustRightInd w:val="0"/>
              <w:snapToGrid w:val="0"/>
              <w:spacing w:line="360" w:lineRule="exact"/>
              <w:rPr>
                <w:rFonts w:ascii="宋体" w:hAnsi="宋体" w:cs="Arial"/>
                <w:color w:val="000000"/>
                <w:sz w:val="22"/>
              </w:rPr>
            </w:pPr>
            <w:r>
              <w:rPr>
                <w:rFonts w:ascii="宋体" w:hAnsi="宋体" w:cs="Arial"/>
                <w:color w:val="000000"/>
                <w:sz w:val="22"/>
              </w:rPr>
              <w:t>2、本项目中标合同与</w:t>
            </w:r>
            <w:r>
              <w:rPr>
                <w:rFonts w:ascii="宋体" w:hAnsi="宋体" w:cs="Arial" w:hint="eastAsia"/>
                <w:color w:val="000000"/>
                <w:sz w:val="22"/>
              </w:rPr>
              <w:t xml:space="preserve"> </w:t>
            </w:r>
            <w:r>
              <w:rPr>
                <w:rFonts w:ascii="宋体" w:hAnsi="宋体" w:cs="Arial" w:hint="eastAsia"/>
                <w:color w:val="000000"/>
                <w:sz w:val="22"/>
                <w:u w:val="single"/>
              </w:rPr>
              <w:t xml:space="preserve">  </w:t>
            </w:r>
            <w:r>
              <w:rPr>
                <w:rFonts w:ascii="宋体" w:hAnsi="宋体" w:cs="宋体" w:hint="eastAsia"/>
                <w:color w:val="000000"/>
                <w:spacing w:val="-2"/>
                <w:u w:val="single"/>
              </w:rPr>
              <w:t xml:space="preserve">杭州萧山国际机场有限公司  </w:t>
            </w:r>
            <w:r>
              <w:rPr>
                <w:rFonts w:ascii="宋体" w:hAnsi="宋体" w:cs="Arial"/>
                <w:color w:val="000000"/>
                <w:sz w:val="22"/>
              </w:rPr>
              <w:t>签订。</w:t>
            </w:r>
          </w:p>
          <w:p w:rsidR="009835F3" w:rsidRDefault="006365EB">
            <w:pPr>
              <w:adjustRightInd w:val="0"/>
              <w:snapToGrid w:val="0"/>
              <w:spacing w:line="360" w:lineRule="exact"/>
              <w:jc w:val="left"/>
              <w:rPr>
                <w:rFonts w:ascii="宋体" w:hAnsi="宋体" w:cs="Arial"/>
                <w:color w:val="000000"/>
                <w:sz w:val="22"/>
              </w:rPr>
            </w:pPr>
            <w:r>
              <w:rPr>
                <w:rFonts w:ascii="宋体" w:hAnsi="宋体" w:cs="Arial"/>
                <w:color w:val="000000"/>
                <w:sz w:val="22"/>
              </w:rPr>
              <w:t>3、</w:t>
            </w:r>
            <w:r>
              <w:rPr>
                <w:color w:val="000000"/>
              </w:rPr>
              <w:t>本</w:t>
            </w:r>
            <w:r>
              <w:rPr>
                <w:rFonts w:hint="eastAsia"/>
                <w:color w:val="000000"/>
              </w:rPr>
              <w:t>招标文件</w:t>
            </w:r>
            <w:r>
              <w:rPr>
                <w:color w:val="000000"/>
              </w:rPr>
              <w:t>规定按日、工作日计算期间的，开始当天不计入，</w:t>
            </w:r>
            <w:r>
              <w:rPr>
                <w:color w:val="000000"/>
              </w:rPr>
              <w:t xml:space="preserve"> </w:t>
            </w:r>
            <w:r>
              <w:rPr>
                <w:color w:val="000000"/>
              </w:rPr>
              <w:t>从次日开始计算。期限的最后一日是国家法定节假日的，顺延到节假日后</w:t>
            </w:r>
            <w:r>
              <w:rPr>
                <w:color w:val="000000"/>
              </w:rPr>
              <w:t xml:space="preserve"> </w:t>
            </w:r>
            <w:r>
              <w:rPr>
                <w:color w:val="000000"/>
              </w:rPr>
              <w:t>的次日为期限的最后一日。</w:t>
            </w:r>
          </w:p>
          <w:p w:rsidR="009835F3" w:rsidRDefault="006365EB">
            <w:pPr>
              <w:adjustRightInd w:val="0"/>
              <w:snapToGrid w:val="0"/>
              <w:spacing w:line="360" w:lineRule="exact"/>
              <w:rPr>
                <w:rFonts w:ascii="宋体" w:hAnsi="宋体" w:cs="Arial"/>
                <w:color w:val="000000"/>
                <w:sz w:val="22"/>
              </w:rPr>
            </w:pPr>
            <w:r>
              <w:rPr>
                <w:rFonts w:ascii="宋体" w:hAnsi="宋体" w:cs="Arial"/>
                <w:color w:val="000000"/>
                <w:sz w:val="22"/>
              </w:rPr>
              <w:t>4、为避免错过关键信息，投标人应在招投标期间随时关注获取招标文件时登记的邮箱。</w:t>
            </w:r>
          </w:p>
          <w:p w:rsidR="009835F3" w:rsidRDefault="006365EB">
            <w:pPr>
              <w:adjustRightInd w:val="0"/>
              <w:snapToGrid w:val="0"/>
              <w:spacing w:line="360" w:lineRule="exact"/>
              <w:rPr>
                <w:rFonts w:ascii="宋体" w:hAnsi="宋体" w:cs="宋体"/>
                <w:color w:val="000000"/>
                <w:sz w:val="22"/>
              </w:rPr>
            </w:pPr>
            <w:r>
              <w:rPr>
                <w:rFonts w:ascii="宋体" w:hAnsi="宋体" w:cs="Arial"/>
                <w:color w:val="000000"/>
                <w:sz w:val="22"/>
              </w:rPr>
              <w:t>5、本前附表是对投标人须知的修改、补充和摘要，投标人须知具体内容(包括招标文件其他内容)如与本前附表不一致的，以本前附表为准。</w:t>
            </w:r>
          </w:p>
        </w:tc>
      </w:tr>
    </w:tbl>
    <w:p w:rsidR="009835F3" w:rsidRDefault="009835F3">
      <w:pPr>
        <w:autoSpaceDE w:val="0"/>
        <w:autoSpaceDN w:val="0"/>
        <w:adjustRightInd w:val="0"/>
        <w:spacing w:line="360" w:lineRule="auto"/>
        <w:ind w:firstLineChars="200" w:firstLine="480"/>
        <w:jc w:val="left"/>
        <w:rPr>
          <w:color w:val="000000"/>
          <w:kern w:val="0"/>
          <w:sz w:val="24"/>
          <w:szCs w:val="24"/>
        </w:rPr>
      </w:pPr>
    </w:p>
    <w:p w:rsidR="009835F3" w:rsidRDefault="009835F3">
      <w:pPr>
        <w:autoSpaceDE w:val="0"/>
        <w:autoSpaceDN w:val="0"/>
        <w:adjustRightInd w:val="0"/>
        <w:spacing w:line="360" w:lineRule="auto"/>
        <w:ind w:firstLineChars="200" w:firstLine="480"/>
        <w:jc w:val="left"/>
        <w:rPr>
          <w:color w:val="000000"/>
          <w:kern w:val="0"/>
          <w:sz w:val="24"/>
          <w:szCs w:val="24"/>
        </w:rPr>
        <w:sectPr w:rsidR="009835F3">
          <w:headerReference w:type="default" r:id="rId12"/>
          <w:footerReference w:type="default" r:id="rId13"/>
          <w:pgSz w:w="11906" w:h="16838"/>
          <w:pgMar w:top="1440" w:right="1800" w:bottom="1440" w:left="1800" w:header="851" w:footer="992" w:gutter="0"/>
          <w:cols w:space="425"/>
          <w:docGrid w:type="lines" w:linePitch="312"/>
        </w:sectPr>
      </w:pPr>
    </w:p>
    <w:p w:rsidR="009835F3" w:rsidRDefault="006365EB">
      <w:pPr>
        <w:pStyle w:val="30"/>
        <w:spacing w:line="240" w:lineRule="auto"/>
        <w:ind w:firstLineChars="0" w:firstLine="0"/>
        <w:jc w:val="center"/>
        <w:rPr>
          <w:color w:val="000000"/>
          <w:sz w:val="28"/>
          <w:szCs w:val="28"/>
        </w:rPr>
      </w:pPr>
      <w:bookmarkStart w:id="36" w:name="_Hlk525123742"/>
      <w:r>
        <w:rPr>
          <w:color w:val="000000"/>
          <w:sz w:val="28"/>
          <w:szCs w:val="28"/>
        </w:rPr>
        <w:lastRenderedPageBreak/>
        <w:t>投标人须知</w:t>
      </w:r>
    </w:p>
    <w:p w:rsidR="009835F3" w:rsidRDefault="006365EB">
      <w:pPr>
        <w:autoSpaceDE w:val="0"/>
        <w:autoSpaceDN w:val="0"/>
        <w:adjustRightInd w:val="0"/>
        <w:snapToGrid w:val="0"/>
        <w:spacing w:line="360" w:lineRule="exact"/>
        <w:ind w:firstLineChars="200" w:firstLine="442"/>
        <w:rPr>
          <w:rFonts w:ascii="宋体" w:hAnsi="宋体" w:cs="微软雅黑"/>
          <w:b/>
          <w:color w:val="000000"/>
          <w:kern w:val="0"/>
          <w:sz w:val="22"/>
        </w:rPr>
      </w:pPr>
      <w:r>
        <w:rPr>
          <w:rFonts w:ascii="宋体" w:hAnsi="宋体"/>
          <w:b/>
          <w:color w:val="000000"/>
          <w:kern w:val="0"/>
          <w:sz w:val="22"/>
        </w:rPr>
        <w:t xml:space="preserve">1. </w:t>
      </w:r>
      <w:r>
        <w:rPr>
          <w:rFonts w:ascii="宋体" w:hAnsi="宋体" w:cs="微软雅黑"/>
          <w:b/>
          <w:color w:val="000000"/>
          <w:kern w:val="0"/>
          <w:sz w:val="22"/>
        </w:rPr>
        <w:t>总则</w:t>
      </w:r>
    </w:p>
    <w:p w:rsidR="009835F3" w:rsidRDefault="006365EB">
      <w:pPr>
        <w:autoSpaceDE w:val="0"/>
        <w:autoSpaceDN w:val="0"/>
        <w:adjustRightInd w:val="0"/>
        <w:snapToGrid w:val="0"/>
        <w:spacing w:line="360" w:lineRule="exact"/>
        <w:ind w:firstLineChars="200" w:firstLine="442"/>
        <w:rPr>
          <w:rFonts w:ascii="宋体" w:hAnsi="宋体" w:cs="宋体"/>
          <w:b/>
          <w:bCs/>
          <w:color w:val="000000"/>
          <w:kern w:val="0"/>
          <w:sz w:val="22"/>
        </w:rPr>
      </w:pPr>
      <w:r>
        <w:rPr>
          <w:rFonts w:ascii="宋体" w:hAnsi="宋体" w:cs="宋体"/>
          <w:b/>
          <w:bCs/>
          <w:color w:val="000000"/>
          <w:kern w:val="0"/>
          <w:sz w:val="22"/>
        </w:rPr>
        <w:t>1.1 招标项目概况</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1.1.1 根据《中华人民共和国招标投标法》、《中华人民共和国招标投标法实施条例》等有关 法律、法规和规章的规定，本招标项目已具备招标条件，现对</w:t>
      </w:r>
      <w:r>
        <w:rPr>
          <w:rFonts w:ascii="宋体" w:hAnsi="宋体" w:cs="宋体"/>
          <w:b/>
          <w:color w:val="000000"/>
          <w:kern w:val="0"/>
          <w:sz w:val="22"/>
          <w:u w:val="single"/>
        </w:rPr>
        <w:t>本项目</w:t>
      </w:r>
      <w:r>
        <w:rPr>
          <w:rFonts w:ascii="宋体" w:hAnsi="宋体" w:cs="宋体"/>
          <w:color w:val="000000"/>
          <w:kern w:val="0"/>
          <w:sz w:val="22"/>
        </w:rPr>
        <w:t>进行招标。</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1.1.2 招标人：见投标人须知前附表。</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1.1.3 招标代理机构：见投标人须知前附表。</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1.1.4 招标项目名称：见投标人须知前附表。</w:t>
      </w:r>
    </w:p>
    <w:p w:rsidR="009835F3" w:rsidRDefault="006365EB">
      <w:pPr>
        <w:autoSpaceDE w:val="0"/>
        <w:autoSpaceDN w:val="0"/>
        <w:adjustRightInd w:val="0"/>
        <w:snapToGrid w:val="0"/>
        <w:spacing w:line="360" w:lineRule="exact"/>
        <w:ind w:firstLineChars="200" w:firstLine="442"/>
        <w:rPr>
          <w:rFonts w:ascii="宋体" w:hAnsi="宋体" w:cs="宋体"/>
          <w:b/>
          <w:bCs/>
          <w:color w:val="000000"/>
          <w:kern w:val="0"/>
          <w:sz w:val="22"/>
        </w:rPr>
      </w:pPr>
      <w:r>
        <w:rPr>
          <w:rFonts w:ascii="宋体" w:hAnsi="宋体" w:cs="宋体"/>
          <w:b/>
          <w:bCs/>
          <w:color w:val="000000"/>
          <w:kern w:val="0"/>
          <w:sz w:val="22"/>
        </w:rPr>
        <w:t>1.2 招标项目的资金来源和落实情况</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1.2.1 资金来源及比例：见投标人须知前附表。</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1.2.2 资金落实情况：见投标人须知前附表。</w:t>
      </w:r>
    </w:p>
    <w:p w:rsidR="009835F3" w:rsidRDefault="006365EB">
      <w:pPr>
        <w:autoSpaceDE w:val="0"/>
        <w:autoSpaceDN w:val="0"/>
        <w:adjustRightInd w:val="0"/>
        <w:snapToGrid w:val="0"/>
        <w:spacing w:line="360" w:lineRule="exact"/>
        <w:ind w:firstLineChars="200" w:firstLine="442"/>
        <w:rPr>
          <w:rFonts w:ascii="宋体" w:hAnsi="宋体" w:cs="宋体"/>
          <w:b/>
          <w:bCs/>
          <w:color w:val="000000"/>
          <w:kern w:val="0"/>
          <w:sz w:val="22"/>
        </w:rPr>
      </w:pPr>
      <w:r>
        <w:rPr>
          <w:rFonts w:ascii="宋体" w:hAnsi="宋体" w:cs="宋体"/>
          <w:b/>
          <w:bCs/>
          <w:color w:val="000000"/>
          <w:kern w:val="0"/>
          <w:sz w:val="22"/>
        </w:rPr>
        <w:t>1.3 招标范围、交货期</w:t>
      </w:r>
      <w:r>
        <w:rPr>
          <w:rFonts w:ascii="宋体" w:hAnsi="宋体" w:cs="宋体" w:hint="eastAsia"/>
          <w:b/>
          <w:bCs/>
          <w:color w:val="000000"/>
          <w:kern w:val="0"/>
          <w:sz w:val="22"/>
        </w:rPr>
        <w:t>、交货地点和技术性能指标</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1.3.1 招标范围：见投标人须知前附表。</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1.3.2 交货期：见投标人须知前附表。</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hint="eastAsia"/>
          <w:color w:val="000000"/>
          <w:kern w:val="0"/>
          <w:sz w:val="22"/>
        </w:rPr>
        <w:t>1.3.3 交货地点：见投标人须知前附表。</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hint="eastAsia"/>
          <w:color w:val="000000"/>
          <w:kern w:val="0"/>
          <w:sz w:val="22"/>
        </w:rPr>
        <w:t>1.3.4 技术性能指标：见投标人须知前附表。</w:t>
      </w:r>
    </w:p>
    <w:p w:rsidR="009835F3" w:rsidRDefault="006365EB">
      <w:pPr>
        <w:autoSpaceDE w:val="0"/>
        <w:autoSpaceDN w:val="0"/>
        <w:adjustRightInd w:val="0"/>
        <w:snapToGrid w:val="0"/>
        <w:spacing w:line="360" w:lineRule="exact"/>
        <w:ind w:firstLineChars="200" w:firstLine="442"/>
        <w:rPr>
          <w:rFonts w:ascii="宋体" w:hAnsi="宋体" w:cs="宋体"/>
          <w:b/>
          <w:bCs/>
          <w:color w:val="000000"/>
          <w:kern w:val="0"/>
          <w:sz w:val="22"/>
        </w:rPr>
      </w:pPr>
      <w:r>
        <w:rPr>
          <w:rFonts w:ascii="宋体" w:hAnsi="宋体" w:cs="宋体"/>
          <w:b/>
          <w:bCs/>
          <w:color w:val="000000"/>
          <w:kern w:val="0"/>
          <w:sz w:val="22"/>
        </w:rPr>
        <w:t>1.4 投标人资格要求</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1.4.1 投标人应具备承担本招标项目资质条件、能力和信誉：见投标人须知前附表</w:t>
      </w:r>
      <w:r>
        <w:rPr>
          <w:rFonts w:ascii="宋体" w:hAnsi="宋体" w:cs="宋体" w:hint="eastAsia"/>
          <w:color w:val="000000"/>
          <w:kern w:val="0"/>
          <w:sz w:val="22"/>
        </w:rPr>
        <w:t>。</w:t>
      </w:r>
    </w:p>
    <w:p w:rsidR="009835F3" w:rsidRDefault="006365EB">
      <w:pPr>
        <w:autoSpaceDE w:val="0"/>
        <w:autoSpaceDN w:val="0"/>
        <w:adjustRightInd w:val="0"/>
        <w:snapToGrid w:val="0"/>
        <w:spacing w:line="360" w:lineRule="exact"/>
        <w:ind w:firstLineChars="200" w:firstLine="440"/>
        <w:rPr>
          <w:rFonts w:ascii="宋体" w:hAnsi="宋体" w:cs="微软雅黑"/>
          <w:color w:val="000000"/>
          <w:kern w:val="0"/>
          <w:sz w:val="22"/>
        </w:rPr>
      </w:pPr>
      <w:r>
        <w:rPr>
          <w:rFonts w:ascii="宋体" w:hAnsi="宋体"/>
          <w:color w:val="000000"/>
          <w:kern w:val="0"/>
          <w:sz w:val="22"/>
        </w:rPr>
        <w:t xml:space="preserve">1.4.2 </w:t>
      </w:r>
      <w:r>
        <w:rPr>
          <w:rFonts w:ascii="宋体" w:hAnsi="宋体" w:cs="微软雅黑"/>
          <w:color w:val="000000"/>
          <w:kern w:val="0"/>
          <w:sz w:val="22"/>
        </w:rPr>
        <w:t xml:space="preserve">投标人须知前附表规定接受联合体投标的，联合体除应符合本章第 </w:t>
      </w:r>
      <w:r>
        <w:rPr>
          <w:rFonts w:ascii="宋体" w:hAnsi="宋体"/>
          <w:color w:val="000000"/>
          <w:kern w:val="0"/>
          <w:sz w:val="22"/>
        </w:rPr>
        <w:t xml:space="preserve">1.4.1 </w:t>
      </w:r>
      <w:r>
        <w:rPr>
          <w:rFonts w:ascii="宋体" w:hAnsi="宋体" w:cs="微软雅黑"/>
          <w:color w:val="000000"/>
          <w:kern w:val="0"/>
          <w:sz w:val="22"/>
        </w:rPr>
        <w:t>项和投标人须知前附表的要求外，还应遵守以下规定：</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(1)联合体各方应按招标文件提供的格式签订联合体协议书，明确联合体牵头人和各方权利义务，并承诺就中标项目向招标人承担连带责任；</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(2)由同一专业的单位组成的联合体，按照资质等级较低的单位确定资质等级；</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(3)联合体各方不得再以自己名义单独或参加其他联合体在本招标项目中投标，</w:t>
      </w:r>
      <w:proofErr w:type="gramStart"/>
      <w:r>
        <w:rPr>
          <w:rFonts w:ascii="宋体" w:hAnsi="宋体" w:cs="宋体"/>
          <w:color w:val="000000"/>
          <w:kern w:val="0"/>
          <w:sz w:val="22"/>
        </w:rPr>
        <w:t>否则各</w:t>
      </w:r>
      <w:proofErr w:type="gramEnd"/>
      <w:r>
        <w:rPr>
          <w:rFonts w:ascii="宋体" w:hAnsi="宋体" w:cs="宋体"/>
          <w:color w:val="000000"/>
          <w:kern w:val="0"/>
          <w:sz w:val="22"/>
        </w:rPr>
        <w:t>相关投标均无效。</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1.4.3 投标人不得存在下列情形之一：</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bookmarkStart w:id="37" w:name="_Hlk47127892"/>
      <w:r>
        <w:rPr>
          <w:rFonts w:ascii="宋体" w:hAnsi="宋体" w:cs="宋体"/>
          <w:color w:val="000000"/>
          <w:kern w:val="0"/>
          <w:sz w:val="22"/>
        </w:rPr>
        <w:t xml:space="preserve">(1)为招标人不具有独立法人资格的附属机构(单位)； </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(2)</w:t>
      </w:r>
      <w:r>
        <w:rPr>
          <w:rFonts w:ascii="宋体" w:hAnsi="宋体" w:cs="宋体" w:hint="eastAsia"/>
          <w:color w:val="000000"/>
          <w:kern w:val="0"/>
          <w:sz w:val="22"/>
        </w:rPr>
        <w:t>与招标人存在利害关系且可能影响招标公正性</w:t>
      </w:r>
      <w:r>
        <w:rPr>
          <w:rFonts w:ascii="宋体" w:hAnsi="宋体" w:cs="宋体"/>
          <w:color w:val="000000"/>
          <w:kern w:val="0"/>
          <w:sz w:val="22"/>
        </w:rPr>
        <w:t>；</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w:t>
      </w:r>
      <w:r>
        <w:rPr>
          <w:rFonts w:ascii="宋体" w:hAnsi="宋体" w:cs="宋体" w:hint="eastAsia"/>
          <w:color w:val="000000"/>
          <w:kern w:val="0"/>
          <w:sz w:val="22"/>
        </w:rPr>
        <w:t>与本招标项目的其他投标人为同一个单位负责人</w:t>
      </w:r>
      <w:r>
        <w:rPr>
          <w:rFonts w:ascii="宋体" w:hAnsi="宋体" w:cs="宋体"/>
          <w:color w:val="000000"/>
          <w:kern w:val="0"/>
          <w:sz w:val="22"/>
        </w:rPr>
        <w:t>；</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(4)</w:t>
      </w:r>
      <w:r>
        <w:rPr>
          <w:rFonts w:ascii="宋体" w:hAnsi="宋体" w:cs="宋体" w:hint="eastAsia"/>
          <w:color w:val="000000"/>
          <w:kern w:val="0"/>
          <w:sz w:val="22"/>
        </w:rPr>
        <w:t>与本招标项目的其他投标人存在控股、管理关系</w:t>
      </w:r>
      <w:r>
        <w:rPr>
          <w:rFonts w:ascii="宋体" w:hAnsi="宋体" w:cs="宋体"/>
          <w:color w:val="000000"/>
          <w:kern w:val="0"/>
          <w:sz w:val="22"/>
        </w:rPr>
        <w:t>；</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(5)</w:t>
      </w:r>
      <w:r>
        <w:rPr>
          <w:rFonts w:ascii="宋体" w:hAnsi="宋体" w:cs="宋体" w:hint="eastAsia"/>
          <w:color w:val="000000"/>
          <w:kern w:val="0"/>
          <w:sz w:val="22"/>
        </w:rPr>
        <w:t>被依法暂停或者取消投标资格</w:t>
      </w:r>
      <w:r>
        <w:rPr>
          <w:rFonts w:ascii="宋体" w:hAnsi="宋体" w:cs="宋体"/>
          <w:color w:val="000000"/>
          <w:kern w:val="0"/>
          <w:sz w:val="22"/>
        </w:rPr>
        <w:t>；</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(6)</w:t>
      </w:r>
      <w:r>
        <w:rPr>
          <w:rFonts w:ascii="宋体" w:hAnsi="宋体" w:cs="宋体" w:hint="eastAsia"/>
          <w:color w:val="000000"/>
          <w:kern w:val="0"/>
          <w:sz w:val="22"/>
        </w:rPr>
        <w:t>被责令停产停业、暂扣或者吊销许可证、暂扣或者吊销营业执照</w:t>
      </w:r>
      <w:r>
        <w:rPr>
          <w:rFonts w:ascii="宋体" w:hAnsi="宋体" w:cs="宋体"/>
          <w:color w:val="000000"/>
          <w:kern w:val="0"/>
          <w:sz w:val="22"/>
        </w:rPr>
        <w:t>；</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(7)</w:t>
      </w:r>
      <w:r>
        <w:rPr>
          <w:rFonts w:ascii="宋体" w:hAnsi="宋体" w:cs="宋体" w:hint="eastAsia"/>
          <w:color w:val="000000"/>
          <w:kern w:val="0"/>
          <w:sz w:val="22"/>
        </w:rPr>
        <w:t>进入清算程序，或被宣告破产，或其他丧失履约能力的情形</w:t>
      </w:r>
      <w:r>
        <w:rPr>
          <w:rFonts w:ascii="宋体" w:hAnsi="宋体" w:cs="宋体"/>
          <w:color w:val="000000"/>
          <w:kern w:val="0"/>
          <w:sz w:val="22"/>
        </w:rPr>
        <w:t>；</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w:t>
      </w:r>
      <w:r>
        <w:rPr>
          <w:rFonts w:ascii="宋体" w:hAnsi="宋体" w:cs="宋体" w:hint="eastAsia"/>
          <w:color w:val="000000"/>
          <w:kern w:val="0"/>
          <w:sz w:val="22"/>
        </w:rPr>
        <w:t>8</w:t>
      </w:r>
      <w:r>
        <w:rPr>
          <w:rFonts w:ascii="宋体" w:hAnsi="宋体" w:cs="宋体"/>
          <w:color w:val="000000"/>
          <w:kern w:val="0"/>
          <w:sz w:val="22"/>
        </w:rPr>
        <w:t>)法律法规或投标人须知前附表规定的其他情形。</w:t>
      </w:r>
    </w:p>
    <w:bookmarkEnd w:id="37"/>
    <w:p w:rsidR="009835F3" w:rsidRDefault="006365EB">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1.5 费用承担</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投标人准备和参加投标活动发生的费用自理。</w:t>
      </w:r>
    </w:p>
    <w:p w:rsidR="009835F3" w:rsidRDefault="006365EB">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lastRenderedPageBreak/>
        <w:t>1.6 保密</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参与招标投标活动的各方应对招标文件和投标文件中的商业和技术等秘密保密，否则应承担相应的法律责任。</w:t>
      </w:r>
    </w:p>
    <w:p w:rsidR="009835F3" w:rsidRDefault="006365EB">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1.7 语言文字</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招标投标文件使用的语言文字为中文。专用术语使用外文的，应附有中文注释。</w:t>
      </w:r>
    </w:p>
    <w:p w:rsidR="009835F3" w:rsidRDefault="006365EB">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1.8 计量单位</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所有计量均采用中华人民共和国法定计量单位。</w:t>
      </w:r>
    </w:p>
    <w:p w:rsidR="009835F3" w:rsidRDefault="006365EB">
      <w:pPr>
        <w:autoSpaceDE w:val="0"/>
        <w:autoSpaceDN w:val="0"/>
        <w:adjustRightInd w:val="0"/>
        <w:snapToGrid w:val="0"/>
        <w:spacing w:line="360" w:lineRule="exact"/>
        <w:ind w:firstLineChars="200" w:firstLine="442"/>
        <w:rPr>
          <w:rFonts w:ascii="宋体" w:hAnsi="宋体" w:cs="宋体"/>
          <w:color w:val="000000"/>
          <w:kern w:val="0"/>
          <w:sz w:val="22"/>
        </w:rPr>
      </w:pPr>
      <w:r>
        <w:rPr>
          <w:rFonts w:ascii="宋体" w:hAnsi="宋体" w:cs="宋体"/>
          <w:b/>
          <w:color w:val="000000"/>
          <w:kern w:val="0"/>
          <w:sz w:val="22"/>
        </w:rPr>
        <w:t>1.9 踏勘现场</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1.9.1 投标人须知前附表规定组织踏勘现场的，招标人按投标人须知前附表规定的时间、地点组织投标人踏勘项目现场。</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1.9.2 投标人踏勘现场发生的费用自理。</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1.9.3 除招标人的原因外，投标人自行负责在踏勘现场中所发生的人员伤亡和财产损失。</w:t>
      </w:r>
    </w:p>
    <w:p w:rsidR="009835F3" w:rsidRDefault="006365EB">
      <w:pPr>
        <w:autoSpaceDE w:val="0"/>
        <w:autoSpaceDN w:val="0"/>
        <w:adjustRightInd w:val="0"/>
        <w:snapToGrid w:val="0"/>
        <w:spacing w:line="360" w:lineRule="exact"/>
        <w:ind w:firstLineChars="200" w:firstLine="440"/>
        <w:rPr>
          <w:rFonts w:ascii="宋体" w:hAnsi="宋体" w:cs="宋体"/>
          <w:b/>
          <w:color w:val="000000"/>
          <w:kern w:val="0"/>
          <w:sz w:val="22"/>
        </w:rPr>
      </w:pPr>
      <w:r>
        <w:rPr>
          <w:rFonts w:ascii="宋体" w:hAnsi="宋体" w:cs="宋体"/>
          <w:color w:val="000000"/>
          <w:kern w:val="0"/>
          <w:sz w:val="22"/>
        </w:rPr>
        <w:t>1.9.4 招标人在踏勘现场中介绍的服务场地和相关的周边环境情况，供投标人在编制投标文件时参考，招标人不对投标人据此</w:t>
      </w:r>
      <w:proofErr w:type="gramStart"/>
      <w:r>
        <w:rPr>
          <w:rFonts w:ascii="宋体" w:hAnsi="宋体" w:cs="宋体"/>
          <w:color w:val="000000"/>
          <w:kern w:val="0"/>
          <w:sz w:val="22"/>
        </w:rPr>
        <w:t>作出</w:t>
      </w:r>
      <w:proofErr w:type="gramEnd"/>
      <w:r>
        <w:rPr>
          <w:rFonts w:ascii="宋体" w:hAnsi="宋体" w:cs="宋体"/>
          <w:color w:val="000000"/>
          <w:kern w:val="0"/>
          <w:sz w:val="22"/>
        </w:rPr>
        <w:t>的判断和决策负责。</w:t>
      </w:r>
    </w:p>
    <w:p w:rsidR="009835F3" w:rsidRDefault="006365EB">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1.10 投标预备会</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1.10.1 投标人须知前附表规定召开投标预备会的，招标人按投标人须知前附表规定的时间和地点召开投标预备会，澄清投标人提出的问题。</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1.10.2 投标人应按投标人须知前附表规定的时间和形式将提出的问题送达招标人，以便招标人在会议期间澄清。</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1.10.3 投标预备会后，招标人将对投标人所提问题的澄清，以投标人须知前附表规定的形式通知所有购买招标文件的投标人。该澄清内容为招标文件的组成部分。</w:t>
      </w:r>
    </w:p>
    <w:p w:rsidR="009835F3" w:rsidRDefault="006365EB">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1.11 分包</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1.11.1 投标人拟在中标后将中标项目的部分工作进行分包的，应符合投标人须知前附表规定的分包内容、分包金额和资质要求等限制性条件。</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1.11.2 中标人不得向他人转让中标项目，接受分包的人不得再次分包。中标人应当就分包项目向招标人负责，接受分包的人就分包项目承担连带责任。</w:t>
      </w:r>
    </w:p>
    <w:p w:rsidR="009835F3" w:rsidRDefault="006365EB">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1.12 响应和偏差</w:t>
      </w:r>
    </w:p>
    <w:p w:rsidR="009835F3" w:rsidRDefault="006365EB">
      <w:pPr>
        <w:autoSpaceDE w:val="0"/>
        <w:autoSpaceDN w:val="0"/>
        <w:adjustRightInd w:val="0"/>
        <w:snapToGrid w:val="0"/>
        <w:spacing w:line="360" w:lineRule="exact"/>
        <w:ind w:firstLineChars="200" w:firstLine="440"/>
        <w:rPr>
          <w:rFonts w:ascii="宋体" w:hAnsi="宋体" w:cs="微软雅黑"/>
          <w:color w:val="000000"/>
          <w:kern w:val="0"/>
          <w:sz w:val="22"/>
        </w:rPr>
      </w:pPr>
      <w:r>
        <w:rPr>
          <w:rFonts w:ascii="宋体" w:hAnsi="宋体" w:cs="宋体"/>
          <w:color w:val="000000"/>
          <w:kern w:val="0"/>
          <w:sz w:val="22"/>
        </w:rPr>
        <w:t>1.12.1 投标文件应当对招标文件的实质性要求和条件</w:t>
      </w:r>
      <w:proofErr w:type="gramStart"/>
      <w:r>
        <w:rPr>
          <w:rFonts w:ascii="宋体" w:hAnsi="宋体" w:cs="宋体"/>
          <w:color w:val="000000"/>
          <w:kern w:val="0"/>
          <w:sz w:val="22"/>
        </w:rPr>
        <w:t>作出</w:t>
      </w:r>
      <w:proofErr w:type="gramEnd"/>
      <w:r>
        <w:rPr>
          <w:rFonts w:ascii="宋体" w:hAnsi="宋体" w:cs="宋体"/>
          <w:color w:val="000000"/>
          <w:kern w:val="0"/>
          <w:sz w:val="22"/>
        </w:rPr>
        <w:t>满足性或更有利于招</w:t>
      </w:r>
      <w:r>
        <w:rPr>
          <w:rFonts w:ascii="宋体" w:hAnsi="宋体" w:cs="微软雅黑"/>
          <w:color w:val="000000"/>
          <w:kern w:val="0"/>
          <w:sz w:val="22"/>
        </w:rPr>
        <w:t>标人的响应，否则，投标人的投标将被否决。实质性要求和条件见投标人须知前附表。</w:t>
      </w:r>
    </w:p>
    <w:p w:rsidR="009835F3" w:rsidRDefault="006365EB">
      <w:pPr>
        <w:autoSpaceDE w:val="0"/>
        <w:autoSpaceDN w:val="0"/>
        <w:adjustRightInd w:val="0"/>
        <w:snapToGrid w:val="0"/>
        <w:spacing w:line="360" w:lineRule="exact"/>
        <w:ind w:firstLineChars="200" w:firstLine="440"/>
        <w:rPr>
          <w:rFonts w:ascii="宋体" w:hAnsi="宋体" w:cs="微软雅黑"/>
          <w:color w:val="000000"/>
          <w:kern w:val="0"/>
          <w:sz w:val="22"/>
        </w:rPr>
      </w:pPr>
      <w:r>
        <w:rPr>
          <w:rFonts w:ascii="宋体" w:hAnsi="宋体"/>
          <w:color w:val="000000"/>
          <w:kern w:val="0"/>
          <w:sz w:val="22"/>
        </w:rPr>
        <w:t xml:space="preserve">1.12.2 </w:t>
      </w:r>
      <w:r>
        <w:rPr>
          <w:rFonts w:ascii="宋体" w:hAnsi="宋体" w:cs="微软雅黑" w:hint="eastAsia"/>
          <w:color w:val="000000"/>
          <w:kern w:val="0"/>
          <w:sz w:val="22"/>
        </w:rPr>
        <w:t>投标人应根据招标文件的要求提供投标设备技术性能指标的详细描述、技术支持资料及技术服务和</w:t>
      </w:r>
      <w:proofErr w:type="gramStart"/>
      <w:r>
        <w:rPr>
          <w:rFonts w:ascii="宋体" w:hAnsi="宋体" w:cs="微软雅黑" w:hint="eastAsia"/>
          <w:color w:val="000000"/>
          <w:kern w:val="0"/>
          <w:sz w:val="22"/>
        </w:rPr>
        <w:t>质保期</w:t>
      </w:r>
      <w:proofErr w:type="gramEnd"/>
      <w:r>
        <w:rPr>
          <w:rFonts w:ascii="宋体" w:hAnsi="宋体" w:cs="微软雅黑" w:hint="eastAsia"/>
          <w:color w:val="000000"/>
          <w:kern w:val="0"/>
          <w:sz w:val="22"/>
        </w:rPr>
        <w:t>服务计划等内容以对招标文件</w:t>
      </w:r>
      <w:proofErr w:type="gramStart"/>
      <w:r>
        <w:rPr>
          <w:rFonts w:ascii="宋体" w:hAnsi="宋体" w:cs="微软雅黑" w:hint="eastAsia"/>
          <w:color w:val="000000"/>
          <w:kern w:val="0"/>
          <w:sz w:val="22"/>
        </w:rPr>
        <w:t>作出</w:t>
      </w:r>
      <w:proofErr w:type="gramEnd"/>
      <w:r>
        <w:rPr>
          <w:rFonts w:ascii="宋体" w:hAnsi="宋体" w:cs="微软雅黑" w:hint="eastAsia"/>
          <w:color w:val="000000"/>
          <w:kern w:val="0"/>
          <w:sz w:val="22"/>
        </w:rPr>
        <w:t>响应。</w:t>
      </w:r>
    </w:p>
    <w:p w:rsidR="009835F3" w:rsidRDefault="006365EB">
      <w:pPr>
        <w:autoSpaceDE w:val="0"/>
        <w:autoSpaceDN w:val="0"/>
        <w:adjustRightInd w:val="0"/>
        <w:snapToGrid w:val="0"/>
        <w:spacing w:line="360" w:lineRule="exact"/>
        <w:ind w:firstLineChars="200" w:firstLine="440"/>
        <w:rPr>
          <w:rFonts w:ascii="宋体" w:hAnsi="宋体" w:cs="微软雅黑"/>
          <w:color w:val="000000"/>
          <w:kern w:val="0"/>
          <w:sz w:val="22"/>
        </w:rPr>
      </w:pPr>
      <w:r>
        <w:rPr>
          <w:rFonts w:ascii="宋体" w:hAnsi="宋体"/>
          <w:color w:val="000000"/>
          <w:kern w:val="0"/>
          <w:sz w:val="22"/>
        </w:rPr>
        <w:t xml:space="preserve">1.12.3 </w:t>
      </w:r>
      <w:r>
        <w:rPr>
          <w:rFonts w:ascii="宋体" w:hAnsi="宋体" w:cs="微软雅黑" w:hint="eastAsia"/>
          <w:color w:val="000000"/>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rsidR="009835F3" w:rsidRDefault="006365EB">
      <w:pPr>
        <w:autoSpaceDE w:val="0"/>
        <w:autoSpaceDN w:val="0"/>
        <w:adjustRightInd w:val="0"/>
        <w:snapToGrid w:val="0"/>
        <w:spacing w:line="360" w:lineRule="exact"/>
        <w:ind w:firstLineChars="200" w:firstLine="440"/>
        <w:rPr>
          <w:rFonts w:ascii="宋体" w:hAnsi="宋体" w:cs="微软雅黑"/>
          <w:color w:val="000000"/>
          <w:kern w:val="0"/>
          <w:sz w:val="22"/>
        </w:rPr>
      </w:pPr>
      <w:r>
        <w:rPr>
          <w:rFonts w:ascii="宋体" w:hAnsi="宋体"/>
          <w:color w:val="000000"/>
          <w:kern w:val="0"/>
          <w:sz w:val="22"/>
        </w:rPr>
        <w:t xml:space="preserve">1.12.4 </w:t>
      </w:r>
      <w:r>
        <w:rPr>
          <w:rFonts w:ascii="宋体" w:hAnsi="宋体" w:cs="微软雅黑" w:hint="eastAsia"/>
          <w:color w:val="000000"/>
          <w:kern w:val="0"/>
          <w:sz w:val="22"/>
        </w:rPr>
        <w:t>投标人须知前附表规定了可以偏差的范围和最高偏差项数的，偏差应当符合投标人须知前附表规定的偏差范围和最高项数，超出偏差范围和最高偏差项数的投标将被否决。</w:t>
      </w:r>
    </w:p>
    <w:p w:rsidR="009835F3" w:rsidRDefault="006365EB">
      <w:pPr>
        <w:autoSpaceDE w:val="0"/>
        <w:autoSpaceDN w:val="0"/>
        <w:adjustRightInd w:val="0"/>
        <w:snapToGrid w:val="0"/>
        <w:spacing w:line="360" w:lineRule="exact"/>
        <w:ind w:firstLineChars="200" w:firstLine="440"/>
        <w:rPr>
          <w:rFonts w:ascii="宋体" w:hAnsi="宋体" w:cs="微软雅黑"/>
          <w:color w:val="000000"/>
          <w:kern w:val="0"/>
          <w:sz w:val="22"/>
        </w:rPr>
      </w:pPr>
      <w:r>
        <w:rPr>
          <w:rFonts w:ascii="宋体" w:hAnsi="宋体"/>
          <w:color w:val="000000"/>
          <w:kern w:val="0"/>
          <w:sz w:val="22"/>
        </w:rPr>
        <w:lastRenderedPageBreak/>
        <w:t xml:space="preserve">1.12.5 </w:t>
      </w:r>
      <w:r>
        <w:rPr>
          <w:rFonts w:ascii="宋体" w:hAnsi="宋体" w:cs="微软雅黑" w:hint="eastAsia"/>
          <w:color w:val="000000"/>
          <w:kern w:val="0"/>
          <w:sz w:val="22"/>
        </w:rPr>
        <w:t>投标文件对招标文件的全部偏差，均应在投标文件的商务和技术偏离表中列明，除列明的内容外，视为投标人响应招标文件的全部要求。</w:t>
      </w:r>
    </w:p>
    <w:p w:rsidR="009835F3" w:rsidRDefault="006365EB">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2. 招标文件</w:t>
      </w:r>
    </w:p>
    <w:p w:rsidR="009835F3" w:rsidRDefault="006365EB">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2.1 招标文件的组成</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本招标文件包括：</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(1)招标公告；</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(2)投标人须知；</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(3)评标办法；</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(4)合同条款及格式；</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(5)</w:t>
      </w:r>
      <w:r>
        <w:rPr>
          <w:rFonts w:ascii="宋体" w:hAnsi="宋体" w:cs="宋体" w:hint="eastAsia"/>
          <w:color w:val="000000"/>
          <w:kern w:val="0"/>
          <w:sz w:val="22"/>
        </w:rPr>
        <w:t>用户需求书</w:t>
      </w:r>
      <w:r>
        <w:rPr>
          <w:rFonts w:ascii="宋体" w:hAnsi="宋体" w:cs="宋体"/>
          <w:color w:val="000000"/>
          <w:kern w:val="0"/>
          <w:sz w:val="22"/>
        </w:rPr>
        <w:t>；</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(6)投标文件格式；</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(7)投标人须知前附表规定的其他资料。</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根据本章第 1.10款、第 2.2 款和第 2.3 款对招标文件所作的澄清、修改，构成招标文件的组成部分。</w:t>
      </w:r>
    </w:p>
    <w:p w:rsidR="009835F3" w:rsidRDefault="006365EB">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2.2 招标文件的澄清</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2.2.3 投标人在收到澄清后，应按投标人须知前附表规定的时间和形式通知招标人，确认已收到该澄清。</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2.2.4 除非招标人认为确有必要答复，否则，招标人有权拒绝回复投标人在本章第 2.2.1 项规定的时间后的任何澄清要求。</w:t>
      </w:r>
    </w:p>
    <w:p w:rsidR="009835F3" w:rsidRDefault="006365EB">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2.3 招标文件的修改</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2.3.2 投标人收到修改内容后，应按投标人须知前附表规定的时间和形式通知招标人，确认已收到该修改。</w:t>
      </w:r>
    </w:p>
    <w:p w:rsidR="009835F3" w:rsidRDefault="006365EB">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2.4 招标文件的异议</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投标人或者其他利害关系人对招标文件有异议的，应当在投标截止时间 10 日前以书面形式</w:t>
      </w:r>
      <w:r>
        <w:rPr>
          <w:rFonts w:ascii="宋体" w:hAnsi="宋体" w:cs="宋体" w:hint="eastAsia"/>
          <w:color w:val="000000"/>
          <w:kern w:val="0"/>
          <w:sz w:val="22"/>
        </w:rPr>
        <w:t>(</w:t>
      </w:r>
      <w:r>
        <w:rPr>
          <w:rFonts w:ascii="宋体" w:hAnsi="宋体" w:cs="宋体"/>
          <w:color w:val="000000"/>
          <w:kern w:val="0"/>
          <w:sz w:val="22"/>
        </w:rPr>
        <w:t>必须由其法定代表人或者授权代表签字并加盖公章</w:t>
      </w:r>
      <w:r>
        <w:rPr>
          <w:rFonts w:ascii="宋体" w:hAnsi="宋体" w:cs="宋体" w:hint="eastAsia"/>
          <w:color w:val="000000"/>
          <w:kern w:val="0"/>
          <w:sz w:val="22"/>
        </w:rPr>
        <w:t>)</w:t>
      </w:r>
      <w:r>
        <w:rPr>
          <w:rFonts w:ascii="宋体" w:hAnsi="宋体" w:cs="宋体"/>
          <w:color w:val="000000"/>
          <w:kern w:val="0"/>
          <w:sz w:val="22"/>
        </w:rPr>
        <w:t>提出。招标人将在收到异议之日起 3 日内</w:t>
      </w:r>
      <w:proofErr w:type="gramStart"/>
      <w:r>
        <w:rPr>
          <w:rFonts w:ascii="宋体" w:hAnsi="宋体" w:cs="宋体"/>
          <w:color w:val="000000"/>
          <w:kern w:val="0"/>
          <w:sz w:val="22"/>
        </w:rPr>
        <w:t>作出</w:t>
      </w:r>
      <w:proofErr w:type="gramEnd"/>
      <w:r>
        <w:rPr>
          <w:rFonts w:ascii="宋体" w:hAnsi="宋体" w:cs="宋体"/>
          <w:color w:val="000000"/>
          <w:kern w:val="0"/>
          <w:sz w:val="22"/>
        </w:rPr>
        <w:t>答复；</w:t>
      </w:r>
      <w:proofErr w:type="gramStart"/>
      <w:r>
        <w:rPr>
          <w:rFonts w:ascii="宋体" w:hAnsi="宋体" w:cs="宋体"/>
          <w:color w:val="000000"/>
          <w:kern w:val="0"/>
          <w:sz w:val="22"/>
        </w:rPr>
        <w:t>作出</w:t>
      </w:r>
      <w:proofErr w:type="gramEnd"/>
      <w:r>
        <w:rPr>
          <w:rFonts w:ascii="宋体" w:hAnsi="宋体" w:cs="宋体"/>
          <w:color w:val="000000"/>
          <w:kern w:val="0"/>
          <w:sz w:val="22"/>
        </w:rPr>
        <w:t>答复前，将暂停招标投标活动。</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hint="eastAsia"/>
          <w:color w:val="000000"/>
          <w:kern w:val="0"/>
          <w:sz w:val="22"/>
        </w:rPr>
        <w:t>异议的接收邮箱和联系电话见投标人须知前附表。</w:t>
      </w:r>
    </w:p>
    <w:p w:rsidR="009835F3" w:rsidRDefault="006365EB">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b/>
          <w:color w:val="000000"/>
          <w:kern w:val="0"/>
          <w:sz w:val="22"/>
        </w:rPr>
        <w:lastRenderedPageBreak/>
        <w:t>3.</w:t>
      </w:r>
      <w:r>
        <w:rPr>
          <w:rFonts w:ascii="宋体" w:hAnsi="宋体" w:cs="宋体"/>
          <w:b/>
          <w:color w:val="000000"/>
          <w:kern w:val="0"/>
          <w:sz w:val="22"/>
        </w:rPr>
        <w:t>投标文件</w:t>
      </w:r>
    </w:p>
    <w:p w:rsidR="009835F3" w:rsidRDefault="006365EB">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3.1 投标文件的组成</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3.1.1 投标文件应包括下列内容：</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(1)投标函；</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(2)法定代表人身份证明</w:t>
      </w:r>
      <w:r>
        <w:rPr>
          <w:rFonts w:ascii="宋体" w:hAnsi="宋体" w:cs="宋体" w:hint="eastAsia"/>
          <w:color w:val="000000"/>
          <w:kern w:val="0"/>
          <w:sz w:val="22"/>
        </w:rPr>
        <w:t>或</w:t>
      </w:r>
      <w:r>
        <w:rPr>
          <w:rFonts w:ascii="宋体" w:hAnsi="宋体" w:cs="宋体"/>
          <w:color w:val="000000"/>
          <w:sz w:val="22"/>
        </w:rPr>
        <w:t>法定代表人授权委托书(投标文件由委托代理人签字时提供)</w:t>
      </w:r>
      <w:r>
        <w:rPr>
          <w:rFonts w:ascii="宋体" w:hAnsi="宋体" w:cs="宋体"/>
          <w:color w:val="000000"/>
          <w:kern w:val="0"/>
          <w:sz w:val="22"/>
        </w:rPr>
        <w:t>；</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hint="eastAsia"/>
          <w:color w:val="000000"/>
          <w:kern w:val="0"/>
          <w:sz w:val="22"/>
        </w:rPr>
        <w:t>(</w:t>
      </w:r>
      <w:r>
        <w:rPr>
          <w:rFonts w:ascii="宋体" w:hAnsi="宋体" w:cs="宋体"/>
          <w:color w:val="000000"/>
          <w:kern w:val="0"/>
          <w:sz w:val="22"/>
        </w:rPr>
        <w:t>3)联合体协议书</w:t>
      </w:r>
      <w:r>
        <w:rPr>
          <w:rFonts w:ascii="宋体" w:hAnsi="宋体" w:cs="宋体" w:hint="eastAsia"/>
          <w:color w:val="000000"/>
          <w:kern w:val="0"/>
          <w:sz w:val="22"/>
        </w:rPr>
        <w:t>(接受联合体投标时提供)</w:t>
      </w:r>
      <w:r>
        <w:rPr>
          <w:rFonts w:ascii="宋体" w:hAnsi="宋体" w:cs="宋体"/>
          <w:color w:val="000000"/>
          <w:kern w:val="0"/>
          <w:sz w:val="22"/>
        </w:rPr>
        <w:t>；</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(4)投标报价表；</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(5)投标保证金；</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(6)商务和技术偏离表；</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(7)资格审查资料；</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(8)</w:t>
      </w:r>
      <w:r>
        <w:rPr>
          <w:rFonts w:ascii="宋体" w:hAnsi="宋体" w:cs="宋体" w:hint="eastAsia"/>
          <w:color w:val="000000"/>
          <w:kern w:val="0"/>
          <w:sz w:val="22"/>
        </w:rPr>
        <w:t>拟投产品技术规格书及技术支持资料</w:t>
      </w:r>
      <w:r>
        <w:rPr>
          <w:rFonts w:ascii="宋体" w:hAnsi="宋体" w:cs="宋体"/>
          <w:color w:val="000000"/>
          <w:kern w:val="0"/>
          <w:sz w:val="22"/>
        </w:rPr>
        <w:t>；</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(9)</w:t>
      </w:r>
      <w:r>
        <w:rPr>
          <w:rFonts w:ascii="宋体" w:hAnsi="宋体" w:cs="Calibri" w:hint="eastAsia"/>
          <w:color w:val="000000"/>
          <w:sz w:val="22"/>
        </w:rPr>
        <w:t>其他</w:t>
      </w:r>
      <w:r>
        <w:rPr>
          <w:rFonts w:ascii="宋体" w:hAnsi="宋体" w:cs="Calibri"/>
          <w:color w:val="000000"/>
          <w:sz w:val="22"/>
        </w:rPr>
        <w:t>承诺(质量保证计划、</w:t>
      </w:r>
      <w:r>
        <w:rPr>
          <w:rFonts w:ascii="宋体" w:hAnsi="宋体" w:cs="Calibri" w:hint="eastAsia"/>
          <w:color w:val="000000"/>
          <w:sz w:val="22"/>
        </w:rPr>
        <w:t>供货计划、售后服务承诺</w:t>
      </w:r>
      <w:r>
        <w:rPr>
          <w:rFonts w:ascii="宋体" w:hAnsi="宋体" w:cs="Calibri"/>
          <w:color w:val="000000"/>
          <w:sz w:val="22"/>
        </w:rPr>
        <w:t>等)</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w:t>
      </w:r>
      <w:r>
        <w:rPr>
          <w:rFonts w:ascii="宋体" w:hAnsi="宋体" w:cs="宋体" w:hint="eastAsia"/>
          <w:color w:val="000000"/>
          <w:kern w:val="0"/>
          <w:sz w:val="22"/>
        </w:rPr>
        <w:t>10</w:t>
      </w:r>
      <w:r>
        <w:rPr>
          <w:rFonts w:ascii="宋体" w:hAnsi="宋体" w:cs="宋体"/>
          <w:color w:val="000000"/>
          <w:kern w:val="0"/>
          <w:sz w:val="22"/>
        </w:rPr>
        <w:t>)投标人须知前附表规定的其他资料。</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投标人在评标过程中</w:t>
      </w:r>
      <w:proofErr w:type="gramStart"/>
      <w:r>
        <w:rPr>
          <w:rFonts w:ascii="宋体" w:hAnsi="宋体" w:cs="宋体"/>
          <w:color w:val="000000"/>
          <w:kern w:val="0"/>
          <w:sz w:val="22"/>
        </w:rPr>
        <w:t>作出</w:t>
      </w:r>
      <w:proofErr w:type="gramEnd"/>
      <w:r>
        <w:rPr>
          <w:rFonts w:ascii="宋体" w:hAnsi="宋体" w:cs="宋体"/>
          <w:color w:val="000000"/>
          <w:kern w:val="0"/>
          <w:sz w:val="22"/>
        </w:rPr>
        <w:t>的符合法律法规和招标文件规定的澄清确认，构成投标文件的组成部分。</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3.1.2 投标人须知前附表规定不接受联合体投标的，或投标人没有组成联合体的，投标文件不包括本章第 3.1.1(3)目所指的联合体协议书。</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3.1.3 投标人须知前附表未要求提交投标保证金的，投标文件不包括本章第 3.1.1(5)目所指的投标保证金。</w:t>
      </w:r>
    </w:p>
    <w:p w:rsidR="009835F3" w:rsidRDefault="006365EB">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3.2 投标报价</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3.2.1 投标人应按第六章“投标文件格式”的要求在投标函中进行报价并填写“投标报价表”。</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3.2.2 投标人应充分了解本项目的总体情况以及影响投标报价的其他要素。</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3.2.3 本项目的报价方式见投标人须知前附表。投标人在投标截止时间前修改投标函中的投标报价总额的，应同时修改投标文件“投标报价表”中的相应报价。此修改须符合本章第4.3款的有关要求。</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3.2.4 招标人设有最高投标限价的，投标人的投标报价不得超过最高投标限价，最高投标限价详见投标人须知前附表。</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3.2.5 投标报价的其他要求详见投标人须知前附表。</w:t>
      </w:r>
    </w:p>
    <w:p w:rsidR="009835F3" w:rsidRDefault="006365EB">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3.3 投标有效期</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3.3.1 在投标人须知前附表规定的投标有效期内，投标人不得撤销其投标文件。</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3.3.2 在投标有效期内，投标人撤销投标文件的，应承担招标文件和法律规定的责任。</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rsidR="009835F3" w:rsidRDefault="006365EB">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lastRenderedPageBreak/>
        <w:t>3.4 投标保证金</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3.4.1 投标人应按投标人须知前附表规定的金额、提交时间及形式提供投标保证金，并作为其投标文件的组成部分。联合体投标的，其投标保证金</w:t>
      </w:r>
      <w:r>
        <w:rPr>
          <w:rFonts w:ascii="宋体" w:hAnsi="宋体" w:cs="宋体" w:hint="eastAsia"/>
          <w:color w:val="000000"/>
          <w:kern w:val="0"/>
          <w:sz w:val="22"/>
        </w:rPr>
        <w:t>应</w:t>
      </w:r>
      <w:r>
        <w:rPr>
          <w:rFonts w:ascii="宋体" w:hAnsi="宋体" w:cs="宋体"/>
          <w:color w:val="000000"/>
          <w:kern w:val="0"/>
          <w:sz w:val="22"/>
        </w:rPr>
        <w:t>由牵头人递交，并应符合投标人须知前附表的规定，否则，视为投标人自动放弃投标资格。</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3.4.2 投标人不按本章第 3.4.1 项要求提交投标保证金的，评标委员会将否决其投标。</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3.4.3 招标人最迟将在与中标人签订合同后 5 日内，向未中标的投标人和中标人退还投标保证金。投标人退还投标保证金需向招标人提供投标人的退款账户详细信息(包含所投标段名称、户名、开户行、账号)。</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3.4.4 有下列情形之一的，投标保证金将不予退还：</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(1)投标人在投标有效期内撤销投标文件</w:t>
      </w:r>
      <w:r>
        <w:rPr>
          <w:rFonts w:ascii="宋体" w:hAnsi="宋体" w:cs="宋体" w:hint="eastAsia"/>
          <w:color w:val="000000"/>
          <w:kern w:val="0"/>
          <w:sz w:val="22"/>
        </w:rPr>
        <w:t>，或中标候选人公示期间放弃中标的</w:t>
      </w:r>
      <w:r>
        <w:rPr>
          <w:rFonts w:ascii="宋体" w:hAnsi="宋体" w:cs="宋体"/>
          <w:color w:val="000000"/>
          <w:kern w:val="0"/>
          <w:sz w:val="22"/>
        </w:rPr>
        <w:t xml:space="preserve">； </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(2)发生投标人须知前附表规定的其他可以不予退还投标保证金的情形。</w:t>
      </w:r>
    </w:p>
    <w:p w:rsidR="009835F3" w:rsidRDefault="006365EB">
      <w:pPr>
        <w:autoSpaceDE w:val="0"/>
        <w:autoSpaceDN w:val="0"/>
        <w:adjustRightInd w:val="0"/>
        <w:snapToGrid w:val="0"/>
        <w:spacing w:line="360" w:lineRule="exact"/>
        <w:ind w:firstLineChars="200" w:firstLine="440"/>
        <w:rPr>
          <w:rFonts w:ascii="宋体" w:hAnsi="宋体" w:cs="宋体"/>
          <w:b/>
          <w:color w:val="000000"/>
          <w:kern w:val="0"/>
          <w:sz w:val="22"/>
        </w:rPr>
      </w:pPr>
      <w:r>
        <w:rPr>
          <w:rFonts w:ascii="宋体" w:hAnsi="宋体" w:cs="宋体"/>
          <w:color w:val="000000"/>
          <w:kern w:val="0"/>
          <w:sz w:val="22"/>
        </w:rPr>
        <w:t xml:space="preserve"> </w:t>
      </w:r>
      <w:r>
        <w:rPr>
          <w:rFonts w:ascii="宋体" w:hAnsi="宋体" w:cs="宋体"/>
          <w:b/>
          <w:color w:val="000000"/>
          <w:kern w:val="0"/>
          <w:sz w:val="22"/>
        </w:rPr>
        <w:t>3.5 资格审查资料</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bookmarkStart w:id="38" w:name="_Hlk47374310"/>
      <w:r>
        <w:rPr>
          <w:rFonts w:ascii="宋体" w:hAnsi="宋体" w:cs="宋体" w:hint="eastAsia"/>
          <w:color w:val="000000"/>
          <w:kern w:val="0"/>
          <w:sz w:val="22"/>
        </w:rPr>
        <w:t>投标人应按下列规定提供资格审查资料，以证明其满足本章第 1.4 款规定的资质、财务、业绩、信誉等要求。</w:t>
      </w:r>
      <w:bookmarkEnd w:id="38"/>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bookmarkStart w:id="39" w:name="_Toc247527578"/>
      <w:bookmarkStart w:id="40" w:name="_Toc144974522"/>
      <w:bookmarkStart w:id="41" w:name="_Toc152042330"/>
      <w:bookmarkStart w:id="42" w:name="_Toc229646735"/>
      <w:bookmarkStart w:id="43" w:name="_Toc300834974"/>
      <w:bookmarkStart w:id="44" w:name="_Toc247513977"/>
      <w:bookmarkStart w:id="45" w:name="_Toc152045554"/>
      <w:r>
        <w:rPr>
          <w:rFonts w:ascii="宋体" w:hAnsi="宋体" w:cs="宋体"/>
          <w:color w:val="000000"/>
          <w:kern w:val="0"/>
          <w:sz w:val="22"/>
        </w:rPr>
        <w:t>3.5.1 “投标人基本情况表”应附投标人营业执照副本、资质证书副本、一般纳税人证明等材料的复制件。</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3.5.</w:t>
      </w:r>
      <w:r>
        <w:rPr>
          <w:rFonts w:ascii="宋体" w:hAnsi="宋体" w:cs="宋体" w:hint="eastAsia"/>
          <w:color w:val="000000"/>
          <w:kern w:val="0"/>
          <w:sz w:val="22"/>
        </w:rPr>
        <w:t>2</w:t>
      </w:r>
      <w:r>
        <w:rPr>
          <w:rFonts w:ascii="宋体" w:hAnsi="宋体" w:cs="宋体"/>
          <w:color w:val="000000"/>
          <w:kern w:val="0"/>
          <w:sz w:val="22"/>
        </w:rPr>
        <w:t xml:space="preserve"> </w:t>
      </w:r>
      <w:r>
        <w:rPr>
          <w:rFonts w:ascii="宋体" w:hAnsi="宋体" w:cs="宋体" w:hint="eastAsia"/>
          <w:color w:val="000000"/>
          <w:kern w:val="0"/>
          <w:sz w:val="22"/>
        </w:rPr>
        <w:t>“</w:t>
      </w:r>
      <w:r>
        <w:rPr>
          <w:rFonts w:ascii="宋体" w:hAnsi="宋体" w:cs="宋体"/>
          <w:color w:val="000000"/>
          <w:kern w:val="0"/>
          <w:sz w:val="22"/>
        </w:rPr>
        <w:t>投标人提供的资格审查资料一览表”</w:t>
      </w:r>
      <w:r>
        <w:rPr>
          <w:rFonts w:ascii="宋体" w:hAnsi="宋体" w:cs="宋体" w:hint="eastAsia"/>
          <w:color w:val="000000"/>
          <w:kern w:val="0"/>
          <w:sz w:val="22"/>
        </w:rPr>
        <w:t>应按要求</w:t>
      </w:r>
      <w:proofErr w:type="gramStart"/>
      <w:r>
        <w:rPr>
          <w:rFonts w:ascii="宋体" w:hAnsi="宋体" w:cs="宋体" w:hint="eastAsia"/>
          <w:color w:val="000000"/>
          <w:kern w:val="0"/>
          <w:sz w:val="22"/>
        </w:rPr>
        <w:t>附</w:t>
      </w:r>
      <w:r>
        <w:rPr>
          <w:rFonts w:ascii="宋体" w:hAnsi="宋体" w:cs="宋体"/>
          <w:color w:val="000000"/>
          <w:kern w:val="0"/>
          <w:sz w:val="22"/>
        </w:rPr>
        <w:t>资格</w:t>
      </w:r>
      <w:proofErr w:type="gramEnd"/>
      <w:r>
        <w:rPr>
          <w:rFonts w:ascii="宋体" w:hAnsi="宋体" w:cs="宋体"/>
          <w:color w:val="000000"/>
          <w:kern w:val="0"/>
          <w:sz w:val="22"/>
        </w:rPr>
        <w:t>审查资料</w:t>
      </w:r>
      <w:r>
        <w:rPr>
          <w:rFonts w:ascii="宋体" w:hAnsi="宋体" w:cs="宋体" w:hint="eastAsia"/>
          <w:color w:val="000000"/>
          <w:kern w:val="0"/>
          <w:sz w:val="22"/>
        </w:rPr>
        <w:t>的复制件，</w:t>
      </w:r>
      <w:r>
        <w:rPr>
          <w:rFonts w:ascii="宋体" w:hAnsi="宋体" w:cs="宋体"/>
          <w:color w:val="000000"/>
          <w:kern w:val="0"/>
          <w:sz w:val="22"/>
        </w:rPr>
        <w:t>资格审查资料的特殊要求详见投标人须知前附表。</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hint="eastAsia"/>
          <w:color w:val="000000"/>
          <w:kern w:val="0"/>
          <w:sz w:val="22"/>
        </w:rPr>
        <w:t>3.5.3 “</w:t>
      </w:r>
      <w:r>
        <w:rPr>
          <w:rFonts w:ascii="宋体" w:hAnsi="宋体" w:cs="宋体"/>
          <w:color w:val="000000"/>
          <w:kern w:val="0"/>
          <w:sz w:val="22"/>
        </w:rPr>
        <w:t>投标人资信情况说明</w:t>
      </w:r>
      <w:r>
        <w:rPr>
          <w:rFonts w:ascii="宋体" w:hAnsi="宋体" w:cs="宋体" w:hint="eastAsia"/>
          <w:color w:val="000000"/>
          <w:kern w:val="0"/>
          <w:sz w:val="22"/>
        </w:rPr>
        <w:t>”（如有）对应评标办法的资信评审内容，投标人按要求填写并</w:t>
      </w:r>
      <w:proofErr w:type="gramStart"/>
      <w:r>
        <w:rPr>
          <w:rFonts w:ascii="宋体" w:hAnsi="宋体" w:cs="宋体" w:hint="eastAsia"/>
          <w:color w:val="000000"/>
          <w:kern w:val="0"/>
          <w:sz w:val="22"/>
        </w:rPr>
        <w:t>附证明</w:t>
      </w:r>
      <w:proofErr w:type="gramEnd"/>
      <w:r>
        <w:rPr>
          <w:rFonts w:ascii="宋体" w:hAnsi="宋体" w:cs="宋体" w:hint="eastAsia"/>
          <w:color w:val="000000"/>
          <w:kern w:val="0"/>
          <w:sz w:val="22"/>
        </w:rPr>
        <w:t>材料的复印件。</w:t>
      </w:r>
    </w:p>
    <w:bookmarkEnd w:id="39"/>
    <w:bookmarkEnd w:id="40"/>
    <w:bookmarkEnd w:id="41"/>
    <w:bookmarkEnd w:id="42"/>
    <w:bookmarkEnd w:id="43"/>
    <w:bookmarkEnd w:id="44"/>
    <w:bookmarkEnd w:id="45"/>
    <w:p w:rsidR="009835F3" w:rsidRDefault="006365EB">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3.6 备选投标方案</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3.6.1 除投标人须知前附表规定允许外，投标人不得递交备选投标方案，否则其投标将被否决。</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3.6.3 投标人提供两个或两个以上投标报价，或者在投标文件中提供一个报价，但同时提供两个或两个以上服务方案的，视为提供备选方案。</w:t>
      </w:r>
    </w:p>
    <w:p w:rsidR="009835F3" w:rsidRDefault="006365EB">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3.7 投标文件的编制</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3.7.1 投标文件应按第六章“投标文件格式”进行编写，如有必要，可以增加附页，作为投标文件的组成部分。</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3.7.2 投标文件应当对招标文件有关交货期、投标有效期、用户需求书、招标范围等实质性内容</w:t>
      </w:r>
      <w:proofErr w:type="gramStart"/>
      <w:r>
        <w:rPr>
          <w:rFonts w:ascii="宋体" w:hAnsi="宋体" w:cs="宋体"/>
          <w:color w:val="000000"/>
          <w:kern w:val="0"/>
          <w:sz w:val="22"/>
        </w:rPr>
        <w:t>作出</w:t>
      </w:r>
      <w:proofErr w:type="gramEnd"/>
      <w:r>
        <w:rPr>
          <w:rFonts w:ascii="宋体" w:hAnsi="宋体" w:cs="宋体"/>
          <w:color w:val="000000"/>
          <w:kern w:val="0"/>
          <w:sz w:val="22"/>
        </w:rPr>
        <w:t>响应。投标文件在满足招标文件实质性要求的基础上，可以提出比招标文件要求更有利于招标人的承诺。</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3.7.3(1)投标文件应用不褪色的材料书写或打印，投标函及对投标文件的澄清、说明和补正应由投标人的法定代表人或其授权的代理人签字或盖单位章。由投标人的法定代表人签字的，</w:t>
      </w:r>
      <w:r>
        <w:rPr>
          <w:rFonts w:ascii="宋体" w:hAnsi="宋体" w:cs="宋体"/>
          <w:color w:val="000000"/>
          <w:kern w:val="0"/>
          <w:sz w:val="22"/>
        </w:rPr>
        <w:lastRenderedPageBreak/>
        <w:t>应附法定代表人身份证明，由代理人签字的，应附授权委托书及社会保险证明，身份证明或授权委托书应符合第六章“投标文件格式”的要求</w:t>
      </w:r>
      <w:r>
        <w:rPr>
          <w:rFonts w:ascii="宋体" w:hAnsi="宋体" w:cs="宋体" w:hint="eastAsia"/>
          <w:color w:val="000000"/>
          <w:kern w:val="0"/>
          <w:sz w:val="22"/>
        </w:rPr>
        <w:t>，</w:t>
      </w:r>
      <w:r>
        <w:rPr>
          <w:rFonts w:ascii="宋体" w:hAnsi="宋体" w:cs="宋体"/>
          <w:color w:val="000000"/>
          <w:kern w:val="0"/>
          <w:sz w:val="22"/>
        </w:rPr>
        <w:t>社会保险证明</w:t>
      </w:r>
      <w:r>
        <w:rPr>
          <w:rFonts w:ascii="宋体" w:hAnsi="宋体" w:cs="宋体" w:hint="eastAsia"/>
          <w:color w:val="000000"/>
          <w:kern w:val="0"/>
          <w:sz w:val="22"/>
        </w:rPr>
        <w:t>要求见招标公告或投标邀请书</w:t>
      </w:r>
      <w:r>
        <w:rPr>
          <w:rFonts w:ascii="宋体" w:hAnsi="宋体" w:cs="宋体"/>
          <w:color w:val="000000"/>
          <w:kern w:val="0"/>
          <w:sz w:val="22"/>
        </w:rPr>
        <w:t>。</w:t>
      </w:r>
      <w:r>
        <w:rPr>
          <w:rFonts w:ascii="宋体" w:hAnsi="宋体" w:cs="宋体"/>
          <w:color w:val="000000"/>
          <w:sz w:val="22"/>
        </w:rPr>
        <w:t>投标文件签字或盖章要求</w:t>
      </w:r>
      <w:r>
        <w:rPr>
          <w:rFonts w:ascii="宋体" w:hAnsi="宋体" w:cs="宋体" w:hint="eastAsia"/>
          <w:color w:val="000000"/>
          <w:sz w:val="22"/>
        </w:rPr>
        <w:t>其他</w:t>
      </w:r>
      <w:r>
        <w:rPr>
          <w:rFonts w:ascii="宋体" w:hAnsi="宋体" w:cs="宋体"/>
          <w:color w:val="000000"/>
          <w:kern w:val="0"/>
          <w:sz w:val="22"/>
        </w:rPr>
        <w:t>见投标人须知前附表</w:t>
      </w:r>
      <w:r>
        <w:rPr>
          <w:rFonts w:ascii="宋体" w:hAnsi="宋体" w:cs="宋体" w:hint="eastAsia"/>
          <w:color w:val="000000"/>
          <w:kern w:val="0"/>
          <w:sz w:val="22"/>
        </w:rPr>
        <w:t>。</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投标文件应避免涂改、</w:t>
      </w:r>
      <w:proofErr w:type="gramStart"/>
      <w:r>
        <w:rPr>
          <w:rFonts w:ascii="宋体" w:hAnsi="宋体" w:cs="宋体"/>
          <w:color w:val="000000"/>
          <w:kern w:val="0"/>
          <w:sz w:val="22"/>
        </w:rPr>
        <w:t>行间插字或</w:t>
      </w:r>
      <w:proofErr w:type="gramEnd"/>
      <w:r>
        <w:rPr>
          <w:rFonts w:ascii="宋体" w:hAnsi="宋体" w:cs="宋体"/>
          <w:color w:val="000000"/>
          <w:kern w:val="0"/>
          <w:sz w:val="22"/>
        </w:rPr>
        <w:t>删除。如果出现上述情况，改动之处应由投标人的法定代表人或其授权的代理人签字或盖单位章。</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(3)投标文件的正本与副本应分别装订，投标文件</w:t>
      </w:r>
      <w:r>
        <w:rPr>
          <w:rFonts w:ascii="宋体" w:hAnsi="宋体" w:cs="宋体" w:hint="eastAsia"/>
          <w:color w:val="000000"/>
          <w:kern w:val="0"/>
          <w:sz w:val="22"/>
        </w:rPr>
        <w:t>可</w:t>
      </w:r>
      <w:r>
        <w:rPr>
          <w:rFonts w:ascii="宋体" w:hAnsi="宋体" w:cs="宋体"/>
          <w:color w:val="000000"/>
          <w:kern w:val="0"/>
          <w:sz w:val="22"/>
        </w:rPr>
        <w:t>分册</w:t>
      </w:r>
      <w:r>
        <w:rPr>
          <w:rFonts w:ascii="宋体" w:hAnsi="宋体" w:cs="宋体" w:hint="eastAsia"/>
          <w:color w:val="000000"/>
          <w:kern w:val="0"/>
          <w:sz w:val="22"/>
        </w:rPr>
        <w:t>或</w:t>
      </w:r>
      <w:proofErr w:type="gramStart"/>
      <w:r>
        <w:rPr>
          <w:rFonts w:ascii="宋体" w:hAnsi="宋体" w:cs="宋体" w:hint="eastAsia"/>
          <w:color w:val="000000"/>
          <w:kern w:val="0"/>
          <w:sz w:val="22"/>
        </w:rPr>
        <w:t>不</w:t>
      </w:r>
      <w:proofErr w:type="gramEnd"/>
      <w:r>
        <w:rPr>
          <w:rFonts w:ascii="宋体" w:hAnsi="宋体" w:cs="宋体" w:hint="eastAsia"/>
          <w:color w:val="000000"/>
          <w:kern w:val="0"/>
          <w:sz w:val="22"/>
        </w:rPr>
        <w:t>分册</w:t>
      </w:r>
      <w:r>
        <w:rPr>
          <w:rFonts w:ascii="宋体" w:hAnsi="宋体" w:cs="宋体"/>
          <w:color w:val="000000"/>
          <w:kern w:val="0"/>
          <w:sz w:val="22"/>
        </w:rPr>
        <w:t>装订的。</w:t>
      </w:r>
    </w:p>
    <w:p w:rsidR="009835F3" w:rsidRDefault="006365EB">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4. 投标</w:t>
      </w:r>
    </w:p>
    <w:p w:rsidR="009835F3" w:rsidRDefault="006365EB">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4.1 投标文件的密封和标记</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 xml:space="preserve">4.1.1 </w:t>
      </w:r>
      <w:r>
        <w:rPr>
          <w:rFonts w:ascii="宋体" w:hAnsi="宋体"/>
          <w:color w:val="000000"/>
          <w:sz w:val="22"/>
        </w:rPr>
        <w:t>投标文件的正本、副本和电子版文件</w:t>
      </w:r>
      <w:r>
        <w:rPr>
          <w:rFonts w:ascii="宋体" w:hAnsi="宋体" w:hint="eastAsia"/>
          <w:color w:val="000000"/>
          <w:sz w:val="22"/>
        </w:rPr>
        <w:t>应密封</w:t>
      </w:r>
      <w:r>
        <w:rPr>
          <w:rFonts w:ascii="宋体" w:hAnsi="宋体"/>
          <w:color w:val="000000"/>
          <w:sz w:val="22"/>
        </w:rPr>
        <w:t>包装在一个(或多个)</w:t>
      </w:r>
      <w:r>
        <w:rPr>
          <w:rFonts w:ascii="宋体" w:hAnsi="宋体" w:hint="eastAsia"/>
          <w:color w:val="000000"/>
          <w:sz w:val="22"/>
        </w:rPr>
        <w:t>封套</w:t>
      </w:r>
      <w:r>
        <w:rPr>
          <w:rFonts w:ascii="宋体" w:hAnsi="宋体"/>
          <w:color w:val="000000"/>
          <w:sz w:val="22"/>
        </w:rPr>
        <w:t>内</w:t>
      </w:r>
      <w:r>
        <w:rPr>
          <w:rFonts w:ascii="宋体" w:hAnsi="宋体" w:cs="宋体"/>
          <w:color w:val="000000"/>
          <w:kern w:val="0"/>
          <w:sz w:val="22"/>
        </w:rPr>
        <w:t>，并在封口处盖投标人单位章或法定代表人</w:t>
      </w:r>
      <w:r>
        <w:rPr>
          <w:rFonts w:ascii="宋体" w:hAnsi="宋体" w:cs="宋体" w:hint="eastAsia"/>
          <w:color w:val="000000"/>
          <w:kern w:val="0"/>
          <w:sz w:val="22"/>
        </w:rPr>
        <w:t>签字</w:t>
      </w:r>
      <w:r>
        <w:rPr>
          <w:rFonts w:ascii="宋体" w:hAnsi="宋体" w:cs="宋体"/>
          <w:color w:val="000000"/>
          <w:kern w:val="0"/>
          <w:sz w:val="22"/>
        </w:rPr>
        <w:t>或</w:t>
      </w:r>
      <w:r>
        <w:rPr>
          <w:rFonts w:ascii="宋体" w:hAnsi="宋体" w:cs="宋体" w:hint="eastAsia"/>
          <w:color w:val="000000"/>
          <w:kern w:val="0"/>
          <w:sz w:val="22"/>
        </w:rPr>
        <w:t>委托代理人</w:t>
      </w:r>
      <w:r>
        <w:rPr>
          <w:rFonts w:ascii="宋体" w:hAnsi="宋体" w:cs="宋体"/>
          <w:color w:val="000000"/>
          <w:kern w:val="0"/>
          <w:sz w:val="22"/>
        </w:rPr>
        <w:t>签字。</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 xml:space="preserve">4.1.2 </w:t>
      </w:r>
      <w:r>
        <w:rPr>
          <w:rFonts w:ascii="宋体" w:hAnsi="宋体" w:cs="Calibri"/>
          <w:color w:val="000000"/>
          <w:sz w:val="22"/>
        </w:rPr>
        <w:t>投标文件的封套上应清楚地标记“投标文件”字样，</w:t>
      </w:r>
      <w:r>
        <w:rPr>
          <w:rFonts w:ascii="宋体" w:hAnsi="宋体" w:cs="宋体"/>
          <w:color w:val="000000"/>
          <w:kern w:val="0"/>
          <w:sz w:val="22"/>
        </w:rPr>
        <w:t>投标文件封套上应写明的内容见投标人须知前附表。</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4.1.3 未密封的投标文件，招标人将予以拒收。</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4.1.4 如果</w:t>
      </w:r>
      <w:r>
        <w:rPr>
          <w:rFonts w:ascii="宋体" w:hAnsi="宋体" w:cs="宋体" w:hint="eastAsia"/>
          <w:color w:val="000000"/>
          <w:kern w:val="0"/>
          <w:sz w:val="22"/>
        </w:rPr>
        <w:t>未按</w:t>
      </w:r>
      <w:r>
        <w:rPr>
          <w:rFonts w:ascii="宋体" w:hAnsi="宋体" w:cs="宋体"/>
          <w:color w:val="000000"/>
          <w:kern w:val="0"/>
          <w:sz w:val="22"/>
        </w:rPr>
        <w:t>本章第4.1.1项或第4.1.2项要求</w:t>
      </w:r>
      <w:r>
        <w:rPr>
          <w:rFonts w:ascii="宋体" w:hAnsi="宋体" w:cs="宋体" w:hint="eastAsia"/>
          <w:color w:val="000000"/>
          <w:kern w:val="0"/>
          <w:sz w:val="22"/>
        </w:rPr>
        <w:t>密封</w:t>
      </w:r>
      <w:r>
        <w:rPr>
          <w:rFonts w:ascii="宋体" w:hAnsi="宋体" w:cs="宋体"/>
          <w:color w:val="000000"/>
          <w:kern w:val="0"/>
          <w:sz w:val="22"/>
        </w:rPr>
        <w:t>并加以标记，招标人将不承担投标文件错放或提前开封的责任。</w:t>
      </w:r>
    </w:p>
    <w:p w:rsidR="009835F3" w:rsidRDefault="006365EB">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4.2 投标文件的递交</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4.2.1 投标人应在投标人须知前附表规定的投标截止时间前递交投标文件。</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4.2.2 投标人递交投标文件的地点：见投标人须知前附表。</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4.2.3 除投标人须知前附表另有规定外，投标人所递交的投标文件不予退还。</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4.2.4 逾期送达的投标文件，招标人将予以拒收。</w:t>
      </w:r>
    </w:p>
    <w:p w:rsidR="009835F3" w:rsidRDefault="006365EB">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4.3 投标文件的修改与撤回</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4.3.1 在本章第 4.2.1 项规定的投标截止时间前，投标人可以修改或撤回已递交的投标文件，但应以书面形式通知招标人。</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4.3.2 投标人修改或撤回已递交投标文件的书面通知应按照本章第 3.7.3项的要求签字或盖章。招标人收到书面通知后，向投标人出具签收凭证。</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4.3.3 投标人撤回投标文件的，招标人自收到投标人书面撤回通知之日起 5 日内退还已收取的投标保证金。</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4.3.4 修改的内容为投标文件的组成部分。修改的投标文件应按照本章第 3 条、第 4 条的规定进行编制、密封、标记和递交，并标明“修改”字样。</w:t>
      </w:r>
    </w:p>
    <w:p w:rsidR="009835F3" w:rsidRDefault="006365EB">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b/>
          <w:color w:val="000000"/>
          <w:kern w:val="0"/>
          <w:sz w:val="22"/>
        </w:rPr>
        <w:t>5.</w:t>
      </w:r>
      <w:r>
        <w:rPr>
          <w:rFonts w:ascii="宋体" w:hAnsi="宋体" w:cs="宋体"/>
          <w:b/>
          <w:color w:val="000000"/>
          <w:kern w:val="0"/>
          <w:sz w:val="22"/>
        </w:rPr>
        <w:t>开标</w:t>
      </w:r>
    </w:p>
    <w:p w:rsidR="009835F3" w:rsidRDefault="006365EB">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5.1 开标时间和地点</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5.1.1招标人在本章第 4.2.1 项规定的投标截止时间(开标时间)和投标人须知前附表规定的地点公开开标，并邀请所有投标人的法定代表人或其委托代理人准时参加，参加开标的法</w:t>
      </w:r>
      <w:r>
        <w:rPr>
          <w:rFonts w:ascii="宋体" w:hAnsi="宋体" w:cs="宋体"/>
          <w:color w:val="000000"/>
          <w:kern w:val="0"/>
          <w:sz w:val="22"/>
        </w:rPr>
        <w:lastRenderedPageBreak/>
        <w:t>定代表人或其委托代理人应签名报到以证明其出席，未参加开标的投标人视作默认开标结果。</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hint="eastAsia"/>
          <w:color w:val="000000"/>
          <w:kern w:val="0"/>
          <w:sz w:val="22"/>
        </w:rPr>
        <w:t>5.1.2参加开标的</w:t>
      </w:r>
      <w:r>
        <w:rPr>
          <w:rFonts w:ascii="宋体" w:hAnsi="宋体" w:cs="宋体"/>
          <w:color w:val="000000"/>
          <w:kern w:val="0"/>
          <w:sz w:val="22"/>
        </w:rPr>
        <w:t>法定代表人或其委托代理人</w:t>
      </w:r>
      <w:r>
        <w:rPr>
          <w:rFonts w:ascii="宋体" w:hAnsi="宋体" w:cs="宋体" w:hint="eastAsia"/>
          <w:color w:val="000000"/>
          <w:kern w:val="0"/>
          <w:sz w:val="22"/>
        </w:rPr>
        <w:t>应出示身份证原件、</w:t>
      </w:r>
      <w:r>
        <w:rPr>
          <w:rFonts w:ascii="宋体" w:hAnsi="宋体" w:cs="宋体"/>
          <w:color w:val="000000"/>
          <w:kern w:val="0"/>
          <w:sz w:val="22"/>
        </w:rPr>
        <w:t>法定代表人身份证明</w:t>
      </w:r>
      <w:r>
        <w:rPr>
          <w:rFonts w:ascii="宋体" w:hAnsi="宋体" w:cs="宋体" w:hint="eastAsia"/>
          <w:color w:val="000000"/>
          <w:kern w:val="0"/>
          <w:sz w:val="22"/>
        </w:rPr>
        <w:t>或法定代表人授权委托书原件(装订在投标文件内亦可)，否则不予参加开标。</w:t>
      </w:r>
    </w:p>
    <w:p w:rsidR="009835F3" w:rsidRDefault="006365EB">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5.2 开标程序</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主持人按下列程序进行开标：</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(1)宣布开标纪律；</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(2)公布在投标截止时间前递交投标文件的投标人名称；</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(3)宣布开标人、唱标人、记录人、</w:t>
      </w:r>
      <w:proofErr w:type="gramStart"/>
      <w:r>
        <w:rPr>
          <w:rFonts w:ascii="宋体" w:hAnsi="宋体" w:cs="宋体"/>
          <w:color w:val="000000"/>
          <w:kern w:val="0"/>
          <w:sz w:val="22"/>
        </w:rPr>
        <w:t>监标人</w:t>
      </w:r>
      <w:proofErr w:type="gramEnd"/>
      <w:r>
        <w:rPr>
          <w:rFonts w:ascii="宋体" w:hAnsi="宋体" w:cs="宋体"/>
          <w:color w:val="000000"/>
          <w:kern w:val="0"/>
          <w:sz w:val="22"/>
        </w:rPr>
        <w:t>等有关人员姓名；</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(4)按照投标人须知前附表规定的开标</w:t>
      </w:r>
      <w:r>
        <w:rPr>
          <w:rFonts w:ascii="宋体" w:hAnsi="宋体" w:cs="宋体" w:hint="eastAsia"/>
          <w:color w:val="000000"/>
          <w:kern w:val="0"/>
          <w:sz w:val="22"/>
        </w:rPr>
        <w:t>程序</w:t>
      </w:r>
      <w:r>
        <w:rPr>
          <w:rFonts w:ascii="宋体" w:hAnsi="宋体" w:cs="宋体"/>
          <w:color w:val="000000"/>
          <w:kern w:val="0"/>
          <w:sz w:val="22"/>
        </w:rPr>
        <w:t>当众开标，公布招标项目名称、投标人名称、投标保证金的递交情况、投标报价、交货期及其他内容，并记录在案；</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(5)投标人法定代表人或其委托代理人、招标人代表、</w:t>
      </w:r>
      <w:proofErr w:type="gramStart"/>
      <w:r>
        <w:rPr>
          <w:rFonts w:ascii="宋体" w:hAnsi="宋体" w:cs="宋体"/>
          <w:color w:val="000000"/>
          <w:kern w:val="0"/>
          <w:sz w:val="22"/>
        </w:rPr>
        <w:t>监标人</w:t>
      </w:r>
      <w:proofErr w:type="gramEnd"/>
      <w:r>
        <w:rPr>
          <w:rFonts w:ascii="宋体" w:hAnsi="宋体" w:cs="宋体"/>
          <w:color w:val="000000"/>
          <w:kern w:val="0"/>
          <w:sz w:val="22"/>
        </w:rPr>
        <w:t>、记录人等有关人员在开标记录上签字确认；</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(6)开标结束。</w:t>
      </w:r>
    </w:p>
    <w:p w:rsidR="009835F3" w:rsidRDefault="006365EB">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5.3 开标异议</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投标人对开标程等开标有异议的，投标人应当在开标期间当场提出。招标人将当场对异议给</w:t>
      </w:r>
      <w:proofErr w:type="gramStart"/>
      <w:r>
        <w:rPr>
          <w:rFonts w:ascii="宋体" w:hAnsi="宋体" w:cs="宋体"/>
          <w:color w:val="000000"/>
          <w:kern w:val="0"/>
          <w:sz w:val="22"/>
        </w:rPr>
        <w:t>予处理</w:t>
      </w:r>
      <w:proofErr w:type="gramEnd"/>
      <w:r>
        <w:rPr>
          <w:rFonts w:ascii="宋体" w:hAnsi="宋体" w:cs="宋体"/>
          <w:color w:val="000000"/>
          <w:kern w:val="0"/>
          <w:sz w:val="22"/>
        </w:rPr>
        <w:t>或者告知处理的办法。异议和答复应记入开标记录或者制作专门记录以存档备查。</w:t>
      </w:r>
    </w:p>
    <w:p w:rsidR="009835F3" w:rsidRDefault="006365EB">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6. 评标</w:t>
      </w:r>
    </w:p>
    <w:p w:rsidR="009835F3" w:rsidRDefault="006365EB">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6.1 评标委员会</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6.1.2 评标委员会成员有下列情形之一的，应当回避：</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(1)投标人或投标人主要负责人的近亲属；</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(2)项目主管部门或者行政监督部门的人员；</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(3)与投标人有经济利益关系，可能影响对投标公正评审的；</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(4)曾因在招标、评标以及其他与招标投标有关活动中从事违法行为而受过行政处罚或刑事处罚的；</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(5)与投标人有其他利害关系，可能影响对投标公正评审的。</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6.1.3 评标过程中，评标委员会成员有回避事由、擅离职守或者因健康等原因不能继续评标的，招标人有权更换。被更换的评标委员会成员</w:t>
      </w:r>
      <w:proofErr w:type="gramStart"/>
      <w:r>
        <w:rPr>
          <w:rFonts w:ascii="宋体" w:hAnsi="宋体" w:cs="宋体"/>
          <w:color w:val="000000"/>
          <w:kern w:val="0"/>
          <w:sz w:val="22"/>
        </w:rPr>
        <w:t>作出</w:t>
      </w:r>
      <w:proofErr w:type="gramEnd"/>
      <w:r>
        <w:rPr>
          <w:rFonts w:ascii="宋体" w:hAnsi="宋体" w:cs="宋体"/>
          <w:color w:val="000000"/>
          <w:kern w:val="0"/>
          <w:sz w:val="22"/>
        </w:rPr>
        <w:t>的评审结论无效，由更换后的评标委员会成员重新进行评审。</w:t>
      </w:r>
    </w:p>
    <w:p w:rsidR="009835F3" w:rsidRDefault="006365EB">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6.2 评标原则</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评标活动遵循公平、公正、科学和择优的原则。</w:t>
      </w:r>
    </w:p>
    <w:p w:rsidR="009835F3" w:rsidRDefault="006365EB">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6.3 评标</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6.3.1 评标委员会按照投标人须知前附表</w:t>
      </w:r>
      <w:r>
        <w:rPr>
          <w:rFonts w:ascii="宋体" w:hAnsi="宋体" w:cs="宋体" w:hint="eastAsia"/>
          <w:color w:val="000000"/>
          <w:kern w:val="0"/>
          <w:sz w:val="22"/>
        </w:rPr>
        <w:t>和</w:t>
      </w:r>
      <w:r>
        <w:rPr>
          <w:rFonts w:ascii="宋体" w:hAnsi="宋体" w:cs="宋体"/>
          <w:color w:val="000000"/>
          <w:kern w:val="0"/>
          <w:sz w:val="22"/>
        </w:rPr>
        <w:t>第三章“评标办法”规定的方法、评审因素、标准和程序对投标文件进行评审。第三章“评标办法”没有规定的方法、评审因素和标准，不</w:t>
      </w:r>
      <w:r>
        <w:rPr>
          <w:rFonts w:ascii="宋体" w:hAnsi="宋体" w:cs="宋体"/>
          <w:color w:val="000000"/>
          <w:kern w:val="0"/>
          <w:sz w:val="22"/>
        </w:rPr>
        <w:lastRenderedPageBreak/>
        <w:t>作为评标依据。</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6.3.2 评标完成后，评标委员会应当向招标人提交书面评标报告和中标候选人名单。评标委员会推荐中标候选人的人数见投标人须知前附表。</w:t>
      </w:r>
    </w:p>
    <w:p w:rsidR="009835F3" w:rsidRDefault="006365EB">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7. 合同授予</w:t>
      </w:r>
    </w:p>
    <w:p w:rsidR="009835F3" w:rsidRDefault="006365EB">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7.1 中标候选人公示</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招标人将按照投标人须知前附表规定的公示媒介和期限公示中标候选人，公示期不得少于 3 日。</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hint="eastAsia"/>
          <w:color w:val="000000"/>
          <w:kern w:val="0"/>
          <w:sz w:val="22"/>
        </w:rPr>
        <w:t>招标人不对投标人就评标过程情况以及中标或未中标原因作任何解释，投标人也不得向评标委员会或其他有关人员处获取评标过程的情况和材料。</w:t>
      </w:r>
    </w:p>
    <w:p w:rsidR="009835F3" w:rsidRDefault="006365EB">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7.2 评标结果异议</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投标人或者其他利害关系人对评标结果有异议的，应当在中标候选人公示期间书面提出。招标人将在收到异议之日起 3 日内</w:t>
      </w:r>
      <w:proofErr w:type="gramStart"/>
      <w:r>
        <w:rPr>
          <w:rFonts w:ascii="宋体" w:hAnsi="宋体" w:cs="宋体"/>
          <w:color w:val="000000"/>
          <w:kern w:val="0"/>
          <w:sz w:val="22"/>
        </w:rPr>
        <w:t>作出</w:t>
      </w:r>
      <w:proofErr w:type="gramEnd"/>
      <w:r>
        <w:rPr>
          <w:rFonts w:ascii="宋体" w:hAnsi="宋体" w:cs="宋体"/>
          <w:color w:val="000000"/>
          <w:kern w:val="0"/>
          <w:sz w:val="22"/>
        </w:rPr>
        <w:t>答复；</w:t>
      </w:r>
      <w:proofErr w:type="gramStart"/>
      <w:r>
        <w:rPr>
          <w:rFonts w:ascii="宋体" w:hAnsi="宋体" w:cs="宋体"/>
          <w:color w:val="000000"/>
          <w:kern w:val="0"/>
          <w:sz w:val="22"/>
        </w:rPr>
        <w:t>作出</w:t>
      </w:r>
      <w:proofErr w:type="gramEnd"/>
      <w:r>
        <w:rPr>
          <w:rFonts w:ascii="宋体" w:hAnsi="宋体" w:cs="宋体"/>
          <w:color w:val="000000"/>
          <w:kern w:val="0"/>
          <w:sz w:val="22"/>
        </w:rPr>
        <w:t>答复前，将暂停本项目招标投标活动。</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异议人是法人的，异议书必须由其法定代表人或者授权代表签字并加盖公章；其他组织或者个人提出异议的，异议书必须由其主要负责人或者提出异议的本人签字，并</w:t>
      </w:r>
      <w:proofErr w:type="gramStart"/>
      <w:r>
        <w:rPr>
          <w:rFonts w:ascii="宋体" w:hAnsi="宋体" w:cs="宋体"/>
          <w:color w:val="000000"/>
          <w:kern w:val="0"/>
          <w:sz w:val="22"/>
        </w:rPr>
        <w:t>附有效</w:t>
      </w:r>
      <w:proofErr w:type="gramEnd"/>
      <w:r>
        <w:rPr>
          <w:rFonts w:ascii="宋体" w:hAnsi="宋体" w:cs="宋体"/>
          <w:color w:val="000000"/>
          <w:kern w:val="0"/>
          <w:sz w:val="22"/>
        </w:rPr>
        <w:t>身份证明复制件。</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hint="eastAsia"/>
          <w:color w:val="000000"/>
          <w:kern w:val="0"/>
          <w:sz w:val="22"/>
        </w:rPr>
        <w:t>异议的接收邮箱和联系电话见投标人须知前附表。</w:t>
      </w:r>
    </w:p>
    <w:p w:rsidR="009835F3" w:rsidRDefault="006365EB">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7.3 中标候选人履约能力审查</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rsidR="009835F3" w:rsidRDefault="006365EB">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7.4 定标</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除投标人须知前附表规定评标委员会直接确定中标人外，招标人依据评标委员会推荐的中标候选人确定中标人。</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rsidR="009835F3" w:rsidRDefault="006365EB">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7.5 中标通知</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在本章第 3.3 款规定的投标有效期内，招标人以书面形式向中标人发出中标通知书。</w:t>
      </w:r>
    </w:p>
    <w:p w:rsidR="009835F3" w:rsidRDefault="006365EB">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7.6 履约保证金</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lastRenderedPageBreak/>
        <w:t>7.6.2 中标人不能按本章第 7.6.1 项要求提交履约保证金的，视为放弃中标，其投标保证金不予退还，给招标人造成的损失超过投标保证金数额的，中标人还应当对超过部分予以赔偿。</w:t>
      </w:r>
    </w:p>
    <w:p w:rsidR="009835F3" w:rsidRDefault="006365EB">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7.7 签订合同</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7.7.1 招标人和中标人应当在中标通知书发出之日起30日内，根据招标文件和中标人的投标文件订立书面合同</w:t>
      </w:r>
      <w:r>
        <w:rPr>
          <w:rFonts w:ascii="宋体" w:hAnsi="宋体" w:cs="Calibri"/>
          <w:color w:val="000000"/>
          <w:kern w:val="0"/>
          <w:sz w:val="22"/>
        </w:rPr>
        <w:t>(合同条款按第四章“合同条款”)</w:t>
      </w:r>
      <w:r>
        <w:rPr>
          <w:rFonts w:ascii="宋体" w:hAnsi="宋体" w:cs="宋体"/>
          <w:color w:val="000000"/>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7.7.2 发出中标通知书后，招标人无正当理由拒签合同，或者在签订合同时向中标人提出附加条件的，招标人向中标人退还投标保证金；给中标人造成损失的，还应当赔偿损失。</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7.7.3 联合体中标的，联合体各方应当共同与招标人签订合同，就中标项目向招标人承担连带责任。</w:t>
      </w:r>
    </w:p>
    <w:p w:rsidR="009835F3" w:rsidRDefault="006365EB">
      <w:pPr>
        <w:autoSpaceDE w:val="0"/>
        <w:autoSpaceDN w:val="0"/>
        <w:adjustRightInd w:val="0"/>
        <w:snapToGrid w:val="0"/>
        <w:spacing w:line="360" w:lineRule="exact"/>
        <w:ind w:firstLineChars="200" w:firstLine="442"/>
        <w:rPr>
          <w:rFonts w:ascii="宋体" w:hAnsi="宋体" w:cs="宋体"/>
          <w:b/>
          <w:color w:val="000000"/>
          <w:kern w:val="0"/>
          <w:sz w:val="22"/>
        </w:rPr>
      </w:pPr>
      <w:bookmarkStart w:id="46" w:name="_Toc15553"/>
      <w:bookmarkStart w:id="47" w:name="_Toc219809802"/>
      <w:bookmarkStart w:id="48" w:name="_Toc220123242"/>
      <w:r>
        <w:rPr>
          <w:rFonts w:ascii="宋体" w:hAnsi="宋体" w:cs="宋体"/>
          <w:b/>
          <w:color w:val="000000"/>
          <w:kern w:val="0"/>
          <w:sz w:val="22"/>
        </w:rPr>
        <w:t>8.重新招标和不再招标</w:t>
      </w:r>
    </w:p>
    <w:p w:rsidR="009835F3" w:rsidRDefault="006365EB">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8.1 重新招标</w:t>
      </w:r>
      <w:bookmarkEnd w:id="46"/>
      <w:bookmarkEnd w:id="47"/>
      <w:bookmarkEnd w:id="48"/>
    </w:p>
    <w:p w:rsidR="009835F3" w:rsidRDefault="006365EB">
      <w:pPr>
        <w:adjustRightInd w:val="0"/>
        <w:snapToGrid w:val="0"/>
        <w:spacing w:line="360" w:lineRule="exact"/>
        <w:ind w:firstLine="440"/>
        <w:rPr>
          <w:rFonts w:ascii="宋体" w:hAnsi="宋体" w:cs="Calibri"/>
          <w:color w:val="000000"/>
          <w:sz w:val="22"/>
        </w:rPr>
      </w:pPr>
      <w:r>
        <w:rPr>
          <w:rFonts w:ascii="宋体" w:hAnsi="宋体" w:cs="Calibri"/>
          <w:color w:val="000000"/>
          <w:sz w:val="22"/>
        </w:rPr>
        <w:t>有下列情形之一的，招标人将重新招标；</w:t>
      </w:r>
    </w:p>
    <w:p w:rsidR="009835F3" w:rsidRDefault="006365EB">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(1)投标截止时间止，投标人少于3个的；</w:t>
      </w:r>
    </w:p>
    <w:p w:rsidR="009835F3" w:rsidRDefault="006365EB">
      <w:pPr>
        <w:adjustRightInd w:val="0"/>
        <w:snapToGrid w:val="0"/>
        <w:spacing w:line="360" w:lineRule="exact"/>
        <w:ind w:firstLine="440"/>
        <w:rPr>
          <w:rFonts w:ascii="宋体" w:hAnsi="宋体" w:cs="Calibri"/>
          <w:b/>
          <w:color w:val="000000"/>
          <w:kern w:val="0"/>
          <w:sz w:val="22"/>
        </w:rPr>
      </w:pPr>
      <w:r>
        <w:rPr>
          <w:rFonts w:ascii="宋体" w:hAnsi="宋体" w:cs="Calibri"/>
          <w:b/>
          <w:color w:val="000000"/>
          <w:kern w:val="0"/>
          <w:sz w:val="22"/>
        </w:rPr>
        <w:t>(2)所有投标人的报价均偏高，招标人无法接受的；</w:t>
      </w:r>
    </w:p>
    <w:p w:rsidR="009835F3" w:rsidRDefault="006365EB">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(3)经评标委员会评审后否决所有投标的。</w:t>
      </w:r>
    </w:p>
    <w:p w:rsidR="009835F3" w:rsidRDefault="006365EB">
      <w:pPr>
        <w:adjustRightInd w:val="0"/>
        <w:snapToGrid w:val="0"/>
        <w:spacing w:line="360" w:lineRule="exact"/>
        <w:ind w:firstLine="440"/>
        <w:rPr>
          <w:rFonts w:ascii="宋体" w:hAnsi="宋体" w:cs="Calibri"/>
          <w:color w:val="000000"/>
          <w:kern w:val="0"/>
          <w:sz w:val="22"/>
        </w:rPr>
      </w:pPr>
      <w:r>
        <w:rPr>
          <w:rFonts w:ascii="宋体" w:hAnsi="宋体" w:cs="Calibri" w:hint="eastAsia"/>
          <w:b/>
          <w:color w:val="000000"/>
          <w:sz w:val="22"/>
        </w:rPr>
        <w:t>投标</w:t>
      </w:r>
      <w:r>
        <w:rPr>
          <w:rFonts w:ascii="宋体" w:hAnsi="宋体" w:cs="Calibri"/>
          <w:b/>
          <w:color w:val="000000"/>
          <w:sz w:val="22"/>
        </w:rPr>
        <w:t>人少于</w:t>
      </w:r>
      <w:r>
        <w:rPr>
          <w:rFonts w:ascii="宋体" w:hAnsi="宋体" w:cs="Calibri" w:hint="eastAsia"/>
          <w:b/>
          <w:color w:val="000000"/>
          <w:sz w:val="22"/>
        </w:rPr>
        <w:t>3个</w:t>
      </w:r>
      <w:r>
        <w:rPr>
          <w:rFonts w:ascii="宋体" w:hAnsi="宋体" w:cs="Calibri"/>
          <w:b/>
          <w:color w:val="000000"/>
          <w:sz w:val="22"/>
        </w:rPr>
        <w:t>或</w:t>
      </w:r>
      <w:r>
        <w:rPr>
          <w:rFonts w:ascii="宋体" w:hAnsi="宋体" w:cs="Calibri" w:hint="eastAsia"/>
          <w:b/>
          <w:color w:val="000000"/>
          <w:sz w:val="22"/>
        </w:rPr>
        <w:t>经</w:t>
      </w:r>
      <w:r>
        <w:rPr>
          <w:rFonts w:ascii="宋体" w:hAnsi="宋体" w:cs="Calibri"/>
          <w:b/>
          <w:color w:val="000000"/>
          <w:sz w:val="22"/>
        </w:rPr>
        <w:t>评审</w:t>
      </w:r>
      <w:r>
        <w:rPr>
          <w:rFonts w:ascii="宋体" w:hAnsi="宋体" w:cs="Calibri" w:hint="eastAsia"/>
          <w:b/>
          <w:color w:val="000000"/>
          <w:sz w:val="22"/>
        </w:rPr>
        <w:t>有效</w:t>
      </w:r>
      <w:r>
        <w:rPr>
          <w:rFonts w:ascii="宋体" w:hAnsi="宋体" w:cs="Calibri"/>
          <w:b/>
          <w:color w:val="000000"/>
          <w:sz w:val="22"/>
        </w:rPr>
        <w:t>投标人</w:t>
      </w:r>
      <w:r>
        <w:rPr>
          <w:rFonts w:ascii="宋体" w:hAnsi="宋体" w:cs="Calibri" w:hint="eastAsia"/>
          <w:b/>
          <w:color w:val="000000"/>
          <w:sz w:val="22"/>
        </w:rPr>
        <w:t>少于3个</w:t>
      </w:r>
      <w:r>
        <w:rPr>
          <w:rFonts w:ascii="宋体" w:hAnsi="宋体" w:cs="Calibri"/>
          <w:b/>
          <w:color w:val="000000"/>
          <w:sz w:val="22"/>
        </w:rPr>
        <w:t>且</w:t>
      </w:r>
      <w:r>
        <w:rPr>
          <w:rFonts w:ascii="宋体" w:hAnsi="宋体" w:cs="Calibri" w:hint="eastAsia"/>
          <w:b/>
          <w:color w:val="000000"/>
          <w:sz w:val="22"/>
        </w:rPr>
        <w:t>不具备</w:t>
      </w:r>
      <w:r>
        <w:rPr>
          <w:rFonts w:ascii="宋体" w:hAnsi="宋体" w:cs="Calibri"/>
          <w:b/>
          <w:color w:val="000000"/>
          <w:sz w:val="22"/>
        </w:rPr>
        <w:t>竞争性</w:t>
      </w:r>
      <w:r>
        <w:rPr>
          <w:rFonts w:ascii="宋体" w:hAnsi="宋体" w:cs="Calibri" w:hint="eastAsia"/>
          <w:b/>
          <w:color w:val="000000"/>
          <w:sz w:val="22"/>
        </w:rPr>
        <w:t>的</w:t>
      </w:r>
      <w:r>
        <w:rPr>
          <w:rFonts w:ascii="宋体" w:hAnsi="宋体" w:cs="Calibri"/>
          <w:b/>
          <w:color w:val="000000"/>
          <w:sz w:val="22"/>
        </w:rPr>
        <w:t>，招标人不再</w:t>
      </w:r>
      <w:r>
        <w:rPr>
          <w:rFonts w:ascii="宋体" w:hAnsi="宋体" w:cs="Calibri" w:hint="eastAsia"/>
          <w:b/>
          <w:color w:val="000000"/>
          <w:sz w:val="22"/>
        </w:rPr>
        <w:t>另行</w:t>
      </w:r>
      <w:r>
        <w:rPr>
          <w:rFonts w:ascii="宋体" w:hAnsi="宋体" w:cs="Calibri"/>
          <w:b/>
          <w:color w:val="000000"/>
          <w:sz w:val="22"/>
        </w:rPr>
        <w:t>发布</w:t>
      </w:r>
      <w:r>
        <w:rPr>
          <w:rFonts w:ascii="宋体" w:hAnsi="宋体" w:cs="Calibri" w:hint="eastAsia"/>
          <w:b/>
          <w:color w:val="000000"/>
          <w:sz w:val="22"/>
        </w:rPr>
        <w:t>招标失败</w:t>
      </w:r>
      <w:r>
        <w:rPr>
          <w:rFonts w:ascii="宋体" w:hAnsi="宋体" w:cs="Calibri"/>
          <w:b/>
          <w:color w:val="000000"/>
          <w:sz w:val="22"/>
        </w:rPr>
        <w:t>公告</w:t>
      </w:r>
      <w:r>
        <w:rPr>
          <w:rFonts w:ascii="宋体" w:hAnsi="宋体" w:cs="Calibri" w:hint="eastAsia"/>
          <w:b/>
          <w:color w:val="000000"/>
          <w:sz w:val="22"/>
        </w:rPr>
        <w:t>，</w:t>
      </w:r>
      <w:r>
        <w:rPr>
          <w:rFonts w:ascii="宋体" w:hAnsi="宋体" w:cs="Calibri"/>
          <w:b/>
          <w:color w:val="000000"/>
          <w:sz w:val="22"/>
        </w:rPr>
        <w:t>重新招标</w:t>
      </w:r>
      <w:r>
        <w:rPr>
          <w:rFonts w:ascii="宋体" w:hAnsi="宋体" w:cs="Calibri" w:hint="eastAsia"/>
          <w:b/>
          <w:color w:val="000000"/>
          <w:sz w:val="22"/>
        </w:rPr>
        <w:t>或</w:t>
      </w:r>
      <w:r>
        <w:rPr>
          <w:rFonts w:ascii="宋体" w:hAnsi="宋体" w:cs="Calibri"/>
          <w:b/>
          <w:color w:val="000000"/>
          <w:sz w:val="22"/>
        </w:rPr>
        <w:t>新一轮</w:t>
      </w:r>
      <w:r>
        <w:rPr>
          <w:rFonts w:ascii="宋体" w:hAnsi="宋体" w:cs="Calibri" w:hint="eastAsia"/>
          <w:b/>
          <w:color w:val="000000"/>
          <w:sz w:val="22"/>
        </w:rPr>
        <w:t>的</w:t>
      </w:r>
      <w:r>
        <w:rPr>
          <w:rFonts w:ascii="宋体" w:hAnsi="宋体" w:cs="Calibri"/>
          <w:b/>
          <w:color w:val="000000"/>
          <w:sz w:val="22"/>
        </w:rPr>
        <w:t>招标公告即表示</w:t>
      </w:r>
      <w:r>
        <w:rPr>
          <w:rFonts w:ascii="宋体" w:hAnsi="宋体" w:cs="Calibri" w:hint="eastAsia"/>
          <w:b/>
          <w:color w:val="000000"/>
          <w:sz w:val="22"/>
        </w:rPr>
        <w:t>本项目上一轮</w:t>
      </w:r>
      <w:r>
        <w:rPr>
          <w:rFonts w:ascii="宋体" w:hAnsi="宋体" w:cs="Calibri"/>
          <w:b/>
          <w:color w:val="000000"/>
          <w:sz w:val="22"/>
        </w:rPr>
        <w:t>招标已</w:t>
      </w:r>
      <w:r>
        <w:rPr>
          <w:rFonts w:ascii="宋体" w:hAnsi="宋体" w:cs="Calibri" w:hint="eastAsia"/>
          <w:b/>
          <w:color w:val="000000"/>
          <w:sz w:val="22"/>
        </w:rPr>
        <w:t>招标失败。</w:t>
      </w:r>
    </w:p>
    <w:p w:rsidR="009835F3" w:rsidRDefault="006365EB">
      <w:pPr>
        <w:autoSpaceDE w:val="0"/>
        <w:autoSpaceDN w:val="0"/>
        <w:adjustRightInd w:val="0"/>
        <w:snapToGrid w:val="0"/>
        <w:spacing w:line="360" w:lineRule="exact"/>
        <w:ind w:firstLineChars="200" w:firstLine="442"/>
        <w:rPr>
          <w:rFonts w:ascii="宋体" w:hAnsi="宋体" w:cs="宋体"/>
          <w:b/>
          <w:color w:val="000000"/>
          <w:kern w:val="0"/>
          <w:sz w:val="22"/>
        </w:rPr>
      </w:pPr>
      <w:bookmarkStart w:id="49" w:name="_Toc220123243"/>
      <w:bookmarkStart w:id="50" w:name="_Toc219809803"/>
      <w:bookmarkStart w:id="51" w:name="_Toc18806"/>
      <w:r>
        <w:rPr>
          <w:rFonts w:ascii="宋体" w:hAnsi="宋体" w:cs="宋体"/>
          <w:b/>
          <w:color w:val="000000"/>
          <w:kern w:val="0"/>
          <w:sz w:val="22"/>
        </w:rPr>
        <w:t>8.2 不再招标</w:t>
      </w:r>
      <w:bookmarkEnd w:id="49"/>
      <w:bookmarkEnd w:id="50"/>
      <w:bookmarkEnd w:id="51"/>
    </w:p>
    <w:p w:rsidR="009835F3" w:rsidRDefault="006365EB">
      <w:pPr>
        <w:autoSpaceDE w:val="0"/>
        <w:autoSpaceDN w:val="0"/>
        <w:adjustRightInd w:val="0"/>
        <w:snapToGrid w:val="0"/>
        <w:spacing w:line="360" w:lineRule="exact"/>
        <w:ind w:firstLineChars="200" w:firstLine="440"/>
        <w:rPr>
          <w:rFonts w:ascii="宋体" w:hAnsi="宋体" w:cs="宋体"/>
          <w:b/>
          <w:bCs/>
          <w:color w:val="000000"/>
          <w:kern w:val="0"/>
          <w:sz w:val="22"/>
        </w:rPr>
      </w:pPr>
      <w:r>
        <w:rPr>
          <w:rFonts w:ascii="宋体" w:hAnsi="宋体" w:cs="Calibri"/>
          <w:color w:val="000000"/>
          <w:sz w:val="22"/>
        </w:rPr>
        <w:t>重新招标后投标人仍少于3个或者所有投标被否决的，经批准后</w:t>
      </w:r>
      <w:r>
        <w:rPr>
          <w:rFonts w:ascii="宋体" w:hAnsi="宋体" w:cs="Calibri" w:hint="eastAsia"/>
          <w:color w:val="000000"/>
          <w:sz w:val="22"/>
        </w:rPr>
        <w:t>可采用其他方式实施。</w:t>
      </w:r>
    </w:p>
    <w:p w:rsidR="009835F3" w:rsidRDefault="006365EB">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9.纪律和监督</w:t>
      </w:r>
    </w:p>
    <w:p w:rsidR="009835F3" w:rsidRDefault="006365EB">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9.1 对招标人的纪律要求</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招标人不得泄露招标投标活动中应当保密的情况和资料，不得与投标人串通损害国家利益、 社会公共利益或者他人合法权益。</w:t>
      </w:r>
    </w:p>
    <w:p w:rsidR="009835F3" w:rsidRDefault="006365EB">
      <w:pPr>
        <w:autoSpaceDE w:val="0"/>
        <w:autoSpaceDN w:val="0"/>
        <w:adjustRightInd w:val="0"/>
        <w:snapToGrid w:val="0"/>
        <w:spacing w:line="360" w:lineRule="exact"/>
        <w:ind w:firstLineChars="200" w:firstLine="442"/>
        <w:rPr>
          <w:rFonts w:ascii="宋体" w:hAnsi="宋体" w:cs="宋体"/>
          <w:b/>
          <w:bCs/>
          <w:color w:val="000000"/>
          <w:kern w:val="0"/>
          <w:sz w:val="22"/>
        </w:rPr>
      </w:pPr>
      <w:r>
        <w:rPr>
          <w:rFonts w:ascii="宋体" w:hAnsi="宋体" w:cs="宋体"/>
          <w:b/>
          <w:bCs/>
          <w:color w:val="000000"/>
          <w:kern w:val="0"/>
          <w:sz w:val="22"/>
        </w:rPr>
        <w:t>9.2 对投标人的纪律要求</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9835F3" w:rsidRDefault="006365EB">
      <w:pPr>
        <w:autoSpaceDE w:val="0"/>
        <w:autoSpaceDN w:val="0"/>
        <w:adjustRightInd w:val="0"/>
        <w:snapToGrid w:val="0"/>
        <w:spacing w:line="360" w:lineRule="exact"/>
        <w:ind w:firstLineChars="200" w:firstLine="442"/>
        <w:rPr>
          <w:rFonts w:ascii="宋体" w:hAnsi="宋体" w:cs="宋体"/>
          <w:b/>
          <w:bCs/>
          <w:color w:val="000000"/>
          <w:kern w:val="0"/>
          <w:sz w:val="22"/>
        </w:rPr>
      </w:pPr>
      <w:r>
        <w:rPr>
          <w:rFonts w:ascii="宋体" w:hAnsi="宋体" w:cs="宋体"/>
          <w:b/>
          <w:bCs/>
          <w:color w:val="000000"/>
          <w:kern w:val="0"/>
          <w:sz w:val="22"/>
        </w:rPr>
        <w:t>9.3 对评标委员会成员的纪律要求</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9835F3" w:rsidRDefault="006365EB">
      <w:pPr>
        <w:autoSpaceDE w:val="0"/>
        <w:autoSpaceDN w:val="0"/>
        <w:adjustRightInd w:val="0"/>
        <w:snapToGrid w:val="0"/>
        <w:spacing w:line="360" w:lineRule="exact"/>
        <w:ind w:firstLineChars="200" w:firstLine="442"/>
        <w:rPr>
          <w:rFonts w:ascii="宋体" w:hAnsi="宋体" w:cs="宋体"/>
          <w:b/>
          <w:bCs/>
          <w:color w:val="000000"/>
          <w:kern w:val="0"/>
          <w:sz w:val="22"/>
        </w:rPr>
      </w:pPr>
      <w:r>
        <w:rPr>
          <w:rFonts w:ascii="宋体" w:hAnsi="宋体" w:cs="宋体"/>
          <w:b/>
          <w:bCs/>
          <w:color w:val="000000"/>
          <w:kern w:val="0"/>
          <w:sz w:val="22"/>
        </w:rPr>
        <w:lastRenderedPageBreak/>
        <w:t>9.4 对与评标活动有关的工作人员的纪律要求</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9835F3" w:rsidRDefault="006365EB">
      <w:pPr>
        <w:autoSpaceDE w:val="0"/>
        <w:autoSpaceDN w:val="0"/>
        <w:adjustRightInd w:val="0"/>
        <w:snapToGrid w:val="0"/>
        <w:spacing w:line="360" w:lineRule="exact"/>
        <w:ind w:firstLineChars="200" w:firstLine="442"/>
        <w:rPr>
          <w:rFonts w:ascii="宋体" w:hAnsi="宋体" w:cs="宋体"/>
          <w:b/>
          <w:bCs/>
          <w:color w:val="000000"/>
          <w:kern w:val="0"/>
          <w:sz w:val="22"/>
        </w:rPr>
      </w:pPr>
      <w:r>
        <w:rPr>
          <w:rFonts w:ascii="宋体" w:hAnsi="宋体" w:cs="宋体"/>
          <w:b/>
          <w:bCs/>
          <w:color w:val="000000"/>
          <w:kern w:val="0"/>
          <w:sz w:val="22"/>
        </w:rPr>
        <w:t>9.5 投诉</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9.5.1 投标人或者其他利害关系人认为招标投标活动不符合法律、行政法规规定的，可以自知道或者应当知道之日起 10 日内向招标管理部门进行书面投诉。</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9.5.3 投诉书主要内容如下：①投诉人和被投诉人的名称、地址及有效通讯方式等；②明确投诉事项的基本事实；③相关请求及主张；④有效线索和相关证据材料；⑤投诉处理要求提供的其他补充材料。</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投诉人是法人的，投诉书必须由其法定代表人或者授权代表签字并盖章；其他组织或者个人投诉的，投诉书必须由其主要负责人或者投诉人本人签字，并</w:t>
      </w:r>
      <w:proofErr w:type="gramStart"/>
      <w:r>
        <w:rPr>
          <w:rFonts w:ascii="宋体" w:hAnsi="宋体" w:cs="宋体"/>
          <w:color w:val="000000"/>
          <w:kern w:val="0"/>
          <w:sz w:val="22"/>
        </w:rPr>
        <w:t>附有效</w:t>
      </w:r>
      <w:proofErr w:type="gramEnd"/>
      <w:r>
        <w:rPr>
          <w:rFonts w:ascii="宋体" w:hAnsi="宋体" w:cs="宋体"/>
          <w:color w:val="000000"/>
          <w:kern w:val="0"/>
          <w:sz w:val="22"/>
        </w:rPr>
        <w:t>身份证明复制件。</w:t>
      </w:r>
    </w:p>
    <w:p w:rsidR="009835F3" w:rsidRDefault="006365EB">
      <w:pPr>
        <w:autoSpaceDE w:val="0"/>
        <w:autoSpaceDN w:val="0"/>
        <w:adjustRightInd w:val="0"/>
        <w:snapToGrid w:val="0"/>
        <w:spacing w:line="360" w:lineRule="exact"/>
        <w:ind w:firstLineChars="200" w:firstLine="442"/>
        <w:rPr>
          <w:rFonts w:ascii="宋体" w:hAnsi="宋体" w:cs="宋体"/>
          <w:color w:val="000000"/>
          <w:kern w:val="0"/>
          <w:sz w:val="22"/>
        </w:rPr>
      </w:pPr>
      <w:r>
        <w:rPr>
          <w:rFonts w:ascii="宋体" w:hAnsi="宋体" w:cs="宋体"/>
          <w:b/>
          <w:color w:val="000000"/>
          <w:kern w:val="0"/>
          <w:sz w:val="22"/>
        </w:rPr>
        <w:t>10.是否采用电子招标投标</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本招标项目是否采用电子招标投标方式，见投标人须知前附表。</w:t>
      </w:r>
    </w:p>
    <w:p w:rsidR="009835F3" w:rsidRDefault="006365EB">
      <w:pPr>
        <w:autoSpaceDE w:val="0"/>
        <w:autoSpaceDN w:val="0"/>
        <w:adjustRightInd w:val="0"/>
        <w:snapToGrid w:val="0"/>
        <w:spacing w:line="360" w:lineRule="exact"/>
        <w:ind w:firstLineChars="200" w:firstLine="442"/>
        <w:rPr>
          <w:rFonts w:ascii="宋体" w:hAnsi="宋体" w:cs="宋体"/>
          <w:color w:val="000000"/>
          <w:kern w:val="0"/>
          <w:sz w:val="22"/>
        </w:rPr>
      </w:pPr>
      <w:r>
        <w:rPr>
          <w:rFonts w:ascii="宋体" w:hAnsi="宋体" w:cs="宋体"/>
          <w:b/>
          <w:color w:val="000000"/>
          <w:kern w:val="0"/>
          <w:sz w:val="22"/>
        </w:rPr>
        <w:t>11.需要补充的其他内容</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需要补充的其他内容：见投标人须知前附表。</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br w:type="page"/>
      </w:r>
    </w:p>
    <w:p w:rsidR="009835F3" w:rsidRDefault="006365EB">
      <w:pPr>
        <w:pStyle w:val="44"/>
        <w:widowControl/>
        <w:spacing w:before="0" w:after="0" w:line="400" w:lineRule="exact"/>
        <w:jc w:val="left"/>
      </w:pPr>
      <w:r>
        <w:rPr>
          <w:rFonts w:cs="黑体" w:hint="eastAsia"/>
        </w:rPr>
        <w:lastRenderedPageBreak/>
        <w:t>附件一：开标记录表</w:t>
      </w:r>
    </w:p>
    <w:p w:rsidR="009835F3" w:rsidRDefault="009835F3">
      <w:pPr>
        <w:rPr>
          <w:rFonts w:ascii="宋体" w:hAnsi="宋体" w:cs="宋体"/>
          <w:sz w:val="20"/>
          <w:szCs w:val="20"/>
        </w:rPr>
      </w:pPr>
    </w:p>
    <w:p w:rsidR="009835F3" w:rsidRDefault="009835F3">
      <w:pPr>
        <w:spacing w:before="9"/>
        <w:rPr>
          <w:rFonts w:ascii="宋体" w:hAnsi="宋体" w:cs="宋体"/>
          <w:sz w:val="23"/>
          <w:szCs w:val="23"/>
        </w:rPr>
      </w:pPr>
    </w:p>
    <w:p w:rsidR="009835F3" w:rsidRDefault="006365EB">
      <w:pPr>
        <w:spacing w:before="14"/>
        <w:ind w:left="3820" w:right="3719"/>
        <w:jc w:val="center"/>
        <w:rPr>
          <w:rFonts w:ascii="宋体" w:hAnsi="宋体" w:cs="宋体"/>
          <w:sz w:val="28"/>
          <w:szCs w:val="28"/>
        </w:rPr>
      </w:pPr>
      <w:r>
        <w:rPr>
          <w:rFonts w:ascii="宋体" w:hAnsi="宋体" w:cs="宋体" w:hint="eastAsia"/>
          <w:sz w:val="28"/>
          <w:szCs w:val="28"/>
          <w:lang w:bidi="ar"/>
        </w:rPr>
        <w:t>开标记录表</w:t>
      </w:r>
    </w:p>
    <w:p w:rsidR="009835F3" w:rsidRDefault="006365EB">
      <w:pPr>
        <w:pStyle w:val="af2"/>
        <w:widowControl/>
        <w:tabs>
          <w:tab w:val="left" w:pos="3614"/>
          <w:tab w:val="left" w:pos="4768"/>
          <w:tab w:val="left" w:pos="5923"/>
          <w:tab w:val="left" w:pos="7078"/>
          <w:tab w:val="left" w:pos="8233"/>
        </w:tabs>
        <w:spacing w:before="241"/>
        <w:jc w:val="left"/>
        <w:rPr>
          <w:spacing w:val="-1"/>
        </w:rPr>
      </w:pPr>
      <w:r>
        <w:rPr>
          <w:rFonts w:ascii="宋体" w:hAnsi="宋体" w:cs="宋体" w:hint="eastAsia"/>
          <w:sz w:val="24"/>
          <w:szCs w:val="20"/>
        </w:rPr>
        <w:t>开标地点：招标中心</w:t>
      </w:r>
    </w:p>
    <w:p w:rsidR="009835F3" w:rsidRDefault="006365EB">
      <w:pPr>
        <w:pStyle w:val="af2"/>
        <w:widowControl/>
        <w:tabs>
          <w:tab w:val="left" w:pos="3614"/>
          <w:tab w:val="left" w:pos="4768"/>
          <w:tab w:val="left" w:pos="5923"/>
          <w:tab w:val="left" w:pos="7078"/>
          <w:tab w:val="left" w:pos="8233"/>
        </w:tabs>
        <w:spacing w:before="241"/>
        <w:jc w:val="left"/>
        <w:rPr>
          <w:rFonts w:ascii="宋体" w:hAnsi="宋体" w:cs="宋体"/>
          <w:sz w:val="24"/>
          <w:szCs w:val="20"/>
        </w:rPr>
      </w:pPr>
      <w:r>
        <w:rPr>
          <w:rFonts w:ascii="宋体" w:hAnsi="宋体" w:cs="宋体" w:hint="eastAsia"/>
          <w:sz w:val="24"/>
          <w:szCs w:val="20"/>
        </w:rPr>
        <w:t>开标时间：    年    月    日</w:t>
      </w:r>
      <w:r>
        <w:rPr>
          <w:rFonts w:ascii="宋体" w:hAnsi="宋体" w:cs="宋体" w:hint="eastAsia"/>
          <w:sz w:val="24"/>
          <w:szCs w:val="20"/>
        </w:rPr>
        <w:tab/>
        <w:t xml:space="preserve">  时    分</w:t>
      </w:r>
    </w:p>
    <w:p w:rsidR="009835F3" w:rsidRDefault="009835F3">
      <w:pPr>
        <w:spacing w:before="2"/>
        <w:rPr>
          <w:rFonts w:ascii="宋体" w:hAnsi="宋体" w:cs="宋体"/>
          <w:sz w:val="13"/>
          <w:szCs w:val="13"/>
        </w:rPr>
      </w:pPr>
    </w:p>
    <w:tbl>
      <w:tblPr>
        <w:tblW w:w="8983" w:type="dxa"/>
        <w:tblLayout w:type="fixed"/>
        <w:tblCellMar>
          <w:left w:w="0" w:type="dxa"/>
          <w:right w:w="0" w:type="dxa"/>
        </w:tblCellMar>
        <w:tblLook w:val="04A0" w:firstRow="1" w:lastRow="0" w:firstColumn="1" w:lastColumn="0" w:noHBand="0" w:noVBand="1"/>
      </w:tblPr>
      <w:tblGrid>
        <w:gridCol w:w="713"/>
        <w:gridCol w:w="2551"/>
        <w:gridCol w:w="1418"/>
        <w:gridCol w:w="1276"/>
        <w:gridCol w:w="1277"/>
        <w:gridCol w:w="1748"/>
      </w:tblGrid>
      <w:tr w:rsidR="009835F3">
        <w:trPr>
          <w:trHeight w:hRule="exact" w:val="1010"/>
        </w:trPr>
        <w:tc>
          <w:tcPr>
            <w:tcW w:w="713" w:type="dxa"/>
            <w:tcBorders>
              <w:top w:val="single" w:sz="4" w:space="0" w:color="000000"/>
              <w:left w:val="single" w:sz="4" w:space="0" w:color="000000"/>
              <w:bottom w:val="single" w:sz="4" w:space="0" w:color="000000"/>
              <w:right w:val="single" w:sz="4" w:space="0" w:color="000000"/>
            </w:tcBorders>
            <w:vAlign w:val="center"/>
          </w:tcPr>
          <w:p w:rsidR="009835F3" w:rsidRDefault="006365EB">
            <w:pPr>
              <w:pStyle w:val="TableParagraph"/>
              <w:widowControl/>
              <w:spacing w:line="360" w:lineRule="exact"/>
              <w:jc w:val="center"/>
              <w:rPr>
                <w:rFonts w:ascii="宋体" w:hAnsi="宋体" w:cs="宋体"/>
                <w:sz w:val="22"/>
              </w:rPr>
            </w:pPr>
            <w:r>
              <w:rPr>
                <w:rFonts w:ascii="宋体" w:hAnsi="宋体" w:cs="宋体" w:hint="eastAsia"/>
                <w:sz w:val="22"/>
              </w:rPr>
              <w:t>序号</w:t>
            </w:r>
          </w:p>
        </w:tc>
        <w:tc>
          <w:tcPr>
            <w:tcW w:w="2551" w:type="dxa"/>
            <w:tcBorders>
              <w:top w:val="single" w:sz="4" w:space="0" w:color="000000"/>
              <w:left w:val="single" w:sz="4" w:space="0" w:color="000000"/>
              <w:bottom w:val="single" w:sz="4" w:space="0" w:color="000000"/>
              <w:right w:val="single" w:sz="4" w:space="0" w:color="000000"/>
            </w:tcBorders>
            <w:vAlign w:val="center"/>
          </w:tcPr>
          <w:p w:rsidR="009835F3" w:rsidRDefault="006365EB">
            <w:pPr>
              <w:pStyle w:val="TableParagraph"/>
              <w:widowControl/>
              <w:spacing w:line="360" w:lineRule="exact"/>
              <w:jc w:val="center"/>
              <w:rPr>
                <w:rFonts w:ascii="宋体" w:hAnsi="宋体" w:cs="宋体"/>
                <w:sz w:val="22"/>
              </w:rPr>
            </w:pPr>
            <w:r>
              <w:rPr>
                <w:rFonts w:ascii="宋体" w:hAnsi="宋体" w:cs="宋体" w:hint="eastAsia"/>
                <w:sz w:val="22"/>
              </w:rPr>
              <w:t>投标人</w:t>
            </w:r>
          </w:p>
        </w:tc>
        <w:tc>
          <w:tcPr>
            <w:tcW w:w="1418" w:type="dxa"/>
            <w:tcBorders>
              <w:top w:val="single" w:sz="4" w:space="0" w:color="000000"/>
              <w:left w:val="single" w:sz="4" w:space="0" w:color="000000"/>
              <w:bottom w:val="single" w:sz="4" w:space="0" w:color="000000"/>
              <w:right w:val="single" w:sz="4" w:space="0" w:color="000000"/>
            </w:tcBorders>
            <w:vAlign w:val="center"/>
          </w:tcPr>
          <w:p w:rsidR="009835F3" w:rsidRDefault="006365EB">
            <w:pPr>
              <w:pStyle w:val="TableParagraph"/>
              <w:widowControl/>
              <w:spacing w:line="360" w:lineRule="exact"/>
              <w:jc w:val="center"/>
              <w:rPr>
                <w:rFonts w:ascii="宋体" w:hAnsi="宋体" w:cs="宋体"/>
                <w:sz w:val="22"/>
              </w:rPr>
            </w:pPr>
            <w:r>
              <w:rPr>
                <w:rFonts w:ascii="宋体" w:hAnsi="宋体" w:cs="宋体" w:hint="eastAsia"/>
                <w:sz w:val="22"/>
              </w:rPr>
              <w:t>投标报价</w:t>
            </w:r>
          </w:p>
          <w:p w:rsidR="009835F3" w:rsidRDefault="006365EB">
            <w:pPr>
              <w:pStyle w:val="TableParagraph"/>
              <w:widowControl/>
              <w:spacing w:line="360" w:lineRule="exact"/>
              <w:jc w:val="center"/>
              <w:rPr>
                <w:rFonts w:ascii="宋体" w:hAnsi="宋体" w:cs="宋体"/>
                <w:sz w:val="22"/>
              </w:rPr>
            </w:pPr>
            <w:r>
              <w:rPr>
                <w:rFonts w:ascii="宋体" w:hAnsi="宋体" w:cs="宋体" w:hint="eastAsia"/>
                <w:sz w:val="22"/>
              </w:rPr>
              <w:t>（万元）</w:t>
            </w:r>
          </w:p>
        </w:tc>
        <w:tc>
          <w:tcPr>
            <w:tcW w:w="1276" w:type="dxa"/>
            <w:tcBorders>
              <w:top w:val="single" w:sz="4" w:space="0" w:color="000000"/>
              <w:left w:val="single" w:sz="4" w:space="0" w:color="000000"/>
              <w:bottom w:val="single" w:sz="4" w:space="0" w:color="000000"/>
              <w:right w:val="single" w:sz="4" w:space="0" w:color="000000"/>
            </w:tcBorders>
            <w:vAlign w:val="center"/>
          </w:tcPr>
          <w:p w:rsidR="009835F3" w:rsidRDefault="006365EB">
            <w:pPr>
              <w:pStyle w:val="TableParagraph"/>
              <w:widowControl/>
              <w:spacing w:line="360" w:lineRule="exact"/>
              <w:jc w:val="center"/>
              <w:rPr>
                <w:rFonts w:ascii="宋体" w:hAnsi="宋体" w:cs="宋体"/>
                <w:sz w:val="22"/>
              </w:rPr>
            </w:pPr>
            <w:r>
              <w:rPr>
                <w:rFonts w:ascii="宋体" w:hAnsi="宋体" w:cs="宋体" w:hint="eastAsia"/>
                <w:sz w:val="22"/>
              </w:rPr>
              <w:t>备注</w:t>
            </w:r>
          </w:p>
        </w:tc>
        <w:tc>
          <w:tcPr>
            <w:tcW w:w="1277" w:type="dxa"/>
            <w:tcBorders>
              <w:top w:val="single" w:sz="4" w:space="0" w:color="000000"/>
              <w:left w:val="single" w:sz="4" w:space="0" w:color="000000"/>
              <w:bottom w:val="single" w:sz="4" w:space="0" w:color="000000"/>
              <w:right w:val="single" w:sz="4" w:space="0" w:color="000000"/>
            </w:tcBorders>
            <w:vAlign w:val="center"/>
          </w:tcPr>
          <w:p w:rsidR="009835F3" w:rsidRDefault="006365EB">
            <w:pPr>
              <w:pStyle w:val="TableParagraph"/>
              <w:widowControl/>
              <w:spacing w:line="360" w:lineRule="exact"/>
              <w:jc w:val="center"/>
              <w:rPr>
                <w:rFonts w:ascii="宋体" w:hAnsi="宋体" w:cs="宋体"/>
                <w:sz w:val="22"/>
              </w:rPr>
            </w:pPr>
            <w:r>
              <w:rPr>
                <w:rFonts w:ascii="宋体" w:hAnsi="宋体" w:cs="宋体" w:hint="eastAsia"/>
                <w:sz w:val="22"/>
              </w:rPr>
              <w:t>投标人代表</w:t>
            </w:r>
          </w:p>
          <w:p w:rsidR="009835F3" w:rsidRDefault="006365EB">
            <w:pPr>
              <w:pStyle w:val="TableParagraph"/>
              <w:widowControl/>
              <w:spacing w:line="360" w:lineRule="exact"/>
              <w:jc w:val="center"/>
              <w:rPr>
                <w:rFonts w:ascii="宋体" w:hAnsi="宋体" w:cs="宋体"/>
                <w:sz w:val="22"/>
              </w:rPr>
            </w:pPr>
            <w:r>
              <w:rPr>
                <w:rFonts w:ascii="宋体" w:hAnsi="宋体" w:cs="宋体" w:hint="eastAsia"/>
                <w:sz w:val="22"/>
              </w:rPr>
              <w:t>签名</w:t>
            </w:r>
          </w:p>
        </w:tc>
        <w:tc>
          <w:tcPr>
            <w:tcW w:w="1748" w:type="dxa"/>
            <w:tcBorders>
              <w:top w:val="single" w:sz="4" w:space="0" w:color="000000"/>
              <w:left w:val="single" w:sz="4" w:space="0" w:color="000000"/>
              <w:bottom w:val="single" w:sz="4" w:space="0" w:color="000000"/>
              <w:right w:val="single" w:sz="4" w:space="0" w:color="000000"/>
            </w:tcBorders>
            <w:vAlign w:val="center"/>
          </w:tcPr>
          <w:p w:rsidR="009835F3" w:rsidRDefault="006365EB">
            <w:pPr>
              <w:pStyle w:val="TableParagraph"/>
              <w:widowControl/>
              <w:spacing w:line="360" w:lineRule="exact"/>
              <w:jc w:val="center"/>
              <w:rPr>
                <w:rFonts w:ascii="宋体" w:hAnsi="宋体" w:cs="宋体"/>
                <w:sz w:val="22"/>
              </w:rPr>
            </w:pPr>
            <w:r>
              <w:rPr>
                <w:rFonts w:ascii="宋体" w:hAnsi="宋体" w:cs="宋体" w:hint="eastAsia"/>
                <w:sz w:val="22"/>
              </w:rPr>
              <w:t>投标人代表</w:t>
            </w:r>
          </w:p>
          <w:p w:rsidR="009835F3" w:rsidRDefault="006365EB">
            <w:pPr>
              <w:pStyle w:val="TableParagraph"/>
              <w:widowControl/>
              <w:spacing w:line="360" w:lineRule="exact"/>
              <w:jc w:val="center"/>
              <w:rPr>
                <w:rFonts w:ascii="宋体" w:hAnsi="宋体" w:cs="宋体"/>
                <w:sz w:val="22"/>
              </w:rPr>
            </w:pPr>
            <w:r>
              <w:rPr>
                <w:rFonts w:ascii="宋体" w:hAnsi="宋体" w:cs="宋体" w:hint="eastAsia"/>
                <w:sz w:val="22"/>
              </w:rPr>
              <w:t>联系电话</w:t>
            </w:r>
          </w:p>
        </w:tc>
      </w:tr>
      <w:tr w:rsidR="009835F3">
        <w:trPr>
          <w:trHeight w:hRule="exact" w:val="509"/>
        </w:trPr>
        <w:tc>
          <w:tcPr>
            <w:tcW w:w="713"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c>
          <w:tcPr>
            <w:tcW w:w="2551"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c>
          <w:tcPr>
            <w:tcW w:w="1748"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r>
      <w:tr w:rsidR="009835F3">
        <w:trPr>
          <w:trHeight w:hRule="exact" w:val="509"/>
        </w:trPr>
        <w:tc>
          <w:tcPr>
            <w:tcW w:w="713"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c>
          <w:tcPr>
            <w:tcW w:w="2551"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c>
          <w:tcPr>
            <w:tcW w:w="1748"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r>
      <w:tr w:rsidR="009835F3">
        <w:trPr>
          <w:trHeight w:hRule="exact" w:val="511"/>
        </w:trPr>
        <w:tc>
          <w:tcPr>
            <w:tcW w:w="713"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c>
          <w:tcPr>
            <w:tcW w:w="2551"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c>
          <w:tcPr>
            <w:tcW w:w="1748"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r>
      <w:tr w:rsidR="009835F3">
        <w:trPr>
          <w:trHeight w:hRule="exact" w:val="509"/>
        </w:trPr>
        <w:tc>
          <w:tcPr>
            <w:tcW w:w="713"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c>
          <w:tcPr>
            <w:tcW w:w="2551"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c>
          <w:tcPr>
            <w:tcW w:w="1748"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r>
      <w:tr w:rsidR="009835F3">
        <w:trPr>
          <w:trHeight w:hRule="exact" w:val="511"/>
        </w:trPr>
        <w:tc>
          <w:tcPr>
            <w:tcW w:w="713"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c>
          <w:tcPr>
            <w:tcW w:w="2551"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c>
          <w:tcPr>
            <w:tcW w:w="1748"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r>
      <w:tr w:rsidR="009835F3">
        <w:trPr>
          <w:trHeight w:hRule="exact" w:val="511"/>
        </w:trPr>
        <w:tc>
          <w:tcPr>
            <w:tcW w:w="713"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c>
          <w:tcPr>
            <w:tcW w:w="2551"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c>
          <w:tcPr>
            <w:tcW w:w="1748"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r>
      <w:tr w:rsidR="009835F3">
        <w:trPr>
          <w:trHeight w:hRule="exact" w:val="511"/>
        </w:trPr>
        <w:tc>
          <w:tcPr>
            <w:tcW w:w="713"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c>
          <w:tcPr>
            <w:tcW w:w="2551"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c>
          <w:tcPr>
            <w:tcW w:w="1748"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r>
      <w:tr w:rsidR="009835F3">
        <w:trPr>
          <w:trHeight w:hRule="exact" w:val="509"/>
        </w:trPr>
        <w:tc>
          <w:tcPr>
            <w:tcW w:w="713"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c>
          <w:tcPr>
            <w:tcW w:w="2551"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c>
          <w:tcPr>
            <w:tcW w:w="1748" w:type="dxa"/>
            <w:tcBorders>
              <w:top w:val="single" w:sz="4" w:space="0" w:color="000000"/>
              <w:left w:val="single" w:sz="4" w:space="0" w:color="000000"/>
              <w:bottom w:val="single" w:sz="4" w:space="0" w:color="000000"/>
              <w:right w:val="single" w:sz="4" w:space="0" w:color="000000"/>
            </w:tcBorders>
            <w:vAlign w:val="center"/>
          </w:tcPr>
          <w:p w:rsidR="009835F3" w:rsidRDefault="009835F3">
            <w:pPr>
              <w:jc w:val="center"/>
            </w:pPr>
          </w:p>
        </w:tc>
      </w:tr>
    </w:tbl>
    <w:p w:rsidR="009835F3" w:rsidRDefault="009835F3">
      <w:pPr>
        <w:rPr>
          <w:rFonts w:ascii="宋体" w:hAnsi="宋体" w:cs="宋体"/>
          <w:sz w:val="20"/>
          <w:szCs w:val="20"/>
        </w:rPr>
      </w:pPr>
    </w:p>
    <w:p w:rsidR="009835F3" w:rsidRDefault="009835F3">
      <w:pPr>
        <w:rPr>
          <w:rFonts w:ascii="宋体" w:hAnsi="宋体" w:cs="宋体"/>
          <w:sz w:val="20"/>
          <w:szCs w:val="20"/>
        </w:rPr>
      </w:pPr>
    </w:p>
    <w:p w:rsidR="009835F3" w:rsidRDefault="006365EB">
      <w:pPr>
        <w:pStyle w:val="af2"/>
        <w:widowControl/>
        <w:tabs>
          <w:tab w:val="left" w:pos="3614"/>
          <w:tab w:val="left" w:pos="4768"/>
          <w:tab w:val="left" w:pos="5923"/>
          <w:tab w:val="left" w:pos="7078"/>
          <w:tab w:val="left" w:pos="8233"/>
        </w:tabs>
        <w:spacing w:before="241"/>
        <w:jc w:val="left"/>
        <w:rPr>
          <w:rFonts w:ascii="宋体" w:hAnsi="宋体" w:cs="宋体"/>
          <w:sz w:val="24"/>
          <w:szCs w:val="20"/>
        </w:rPr>
      </w:pPr>
      <w:r>
        <w:rPr>
          <w:rFonts w:ascii="宋体" w:hAnsi="宋体" w:cs="宋体" w:hint="eastAsia"/>
          <w:sz w:val="24"/>
          <w:szCs w:val="20"/>
        </w:rPr>
        <w:t>唱标人：</w:t>
      </w:r>
      <w:r>
        <w:rPr>
          <w:rFonts w:ascii="宋体" w:hAnsi="宋体" w:cs="宋体" w:hint="eastAsia"/>
          <w:sz w:val="24"/>
          <w:szCs w:val="20"/>
        </w:rPr>
        <w:tab/>
        <w:t xml:space="preserve">记录人：                    </w:t>
      </w:r>
      <w:r>
        <w:rPr>
          <w:rFonts w:ascii="宋体" w:hAnsi="宋体" w:cs="宋体" w:hint="eastAsia"/>
          <w:sz w:val="24"/>
          <w:szCs w:val="20"/>
        </w:rPr>
        <w:tab/>
      </w:r>
      <w:proofErr w:type="gramStart"/>
      <w:r>
        <w:rPr>
          <w:rFonts w:ascii="宋体" w:hAnsi="宋体" w:cs="宋体" w:hint="eastAsia"/>
          <w:sz w:val="24"/>
          <w:szCs w:val="20"/>
        </w:rPr>
        <w:t>监标人</w:t>
      </w:r>
      <w:proofErr w:type="gramEnd"/>
      <w:r>
        <w:rPr>
          <w:rFonts w:ascii="宋体" w:hAnsi="宋体" w:cs="宋体" w:hint="eastAsia"/>
          <w:sz w:val="24"/>
          <w:szCs w:val="20"/>
        </w:rPr>
        <w:t xml:space="preserve">： </w:t>
      </w:r>
    </w:p>
    <w:p w:rsidR="009835F3" w:rsidRDefault="009835F3">
      <w:pPr>
        <w:rPr>
          <w:rFonts w:ascii="Times New Roman" w:eastAsia="Times New Roman" w:hAnsi="Times New Roman"/>
          <w:sz w:val="27"/>
          <w:szCs w:val="27"/>
        </w:rPr>
      </w:pPr>
    </w:p>
    <w:p w:rsidR="009835F3" w:rsidRDefault="009835F3">
      <w:pPr>
        <w:pStyle w:val="af2"/>
        <w:widowControl/>
        <w:tabs>
          <w:tab w:val="left" w:pos="736"/>
          <w:tab w:val="left" w:pos="1682"/>
          <w:tab w:val="left" w:pos="2626"/>
        </w:tabs>
        <w:spacing w:before="36"/>
        <w:ind w:right="113"/>
        <w:jc w:val="right"/>
      </w:pPr>
    </w:p>
    <w:p w:rsidR="009835F3" w:rsidRDefault="009835F3">
      <w:pPr>
        <w:rPr>
          <w:lang w:bidi="ar"/>
        </w:rPr>
        <w:sectPr w:rsidR="009835F3">
          <w:pgSz w:w="12240" w:h="15840"/>
          <w:pgMar w:top="1400" w:right="1680" w:bottom="1120" w:left="1580" w:header="1" w:footer="921" w:gutter="0"/>
          <w:cols w:space="720"/>
          <w:docGrid w:type="lines" w:linePitch="312"/>
        </w:sectPr>
      </w:pPr>
    </w:p>
    <w:p w:rsidR="009835F3" w:rsidRDefault="006365EB">
      <w:pPr>
        <w:pStyle w:val="44"/>
        <w:widowControl/>
        <w:spacing w:before="0" w:after="0" w:line="400" w:lineRule="exact"/>
        <w:jc w:val="left"/>
      </w:pPr>
      <w:bookmarkStart w:id="52" w:name="_bookmark76"/>
      <w:bookmarkEnd w:id="52"/>
      <w:r>
        <w:rPr>
          <w:rFonts w:cs="黑体" w:hint="eastAsia"/>
        </w:rPr>
        <w:lastRenderedPageBreak/>
        <w:t>附件二：问题澄清通知</w:t>
      </w:r>
    </w:p>
    <w:p w:rsidR="009835F3" w:rsidRDefault="009835F3">
      <w:pPr>
        <w:rPr>
          <w:rFonts w:ascii="宋体" w:hAnsi="宋体" w:cs="宋体"/>
          <w:sz w:val="20"/>
          <w:szCs w:val="20"/>
        </w:rPr>
      </w:pPr>
    </w:p>
    <w:p w:rsidR="009835F3" w:rsidRDefault="009835F3">
      <w:pPr>
        <w:rPr>
          <w:rFonts w:ascii="宋体" w:hAnsi="宋体" w:cs="宋体"/>
          <w:sz w:val="20"/>
          <w:szCs w:val="20"/>
        </w:rPr>
      </w:pPr>
    </w:p>
    <w:p w:rsidR="009835F3" w:rsidRDefault="009835F3">
      <w:pPr>
        <w:rPr>
          <w:rFonts w:ascii="宋体" w:hAnsi="宋体" w:cs="宋体"/>
          <w:sz w:val="20"/>
          <w:szCs w:val="20"/>
        </w:rPr>
      </w:pPr>
    </w:p>
    <w:p w:rsidR="009835F3" w:rsidRDefault="009835F3">
      <w:pPr>
        <w:spacing w:before="4"/>
        <w:rPr>
          <w:rFonts w:ascii="宋体" w:hAnsi="宋体" w:cs="宋体"/>
          <w:sz w:val="17"/>
          <w:szCs w:val="17"/>
        </w:rPr>
      </w:pPr>
    </w:p>
    <w:p w:rsidR="009835F3" w:rsidRDefault="006365EB">
      <w:pPr>
        <w:spacing w:before="14"/>
        <w:ind w:right="13"/>
        <w:jc w:val="center"/>
        <w:rPr>
          <w:rFonts w:ascii="宋体" w:hAnsi="宋体" w:cs="宋体"/>
          <w:sz w:val="28"/>
          <w:szCs w:val="28"/>
        </w:rPr>
      </w:pPr>
      <w:r>
        <w:rPr>
          <w:rFonts w:ascii="宋体" w:hAnsi="宋体" w:cs="宋体" w:hint="eastAsia"/>
          <w:sz w:val="28"/>
          <w:szCs w:val="28"/>
          <w:lang w:bidi="ar"/>
        </w:rPr>
        <w:t>问题澄清通知</w:t>
      </w:r>
    </w:p>
    <w:p w:rsidR="009835F3" w:rsidRDefault="009835F3">
      <w:pPr>
        <w:rPr>
          <w:rFonts w:ascii="宋体" w:hAnsi="宋体" w:cs="宋体"/>
          <w:sz w:val="20"/>
          <w:szCs w:val="20"/>
        </w:rPr>
      </w:pPr>
    </w:p>
    <w:p w:rsidR="009835F3" w:rsidRDefault="009835F3">
      <w:pPr>
        <w:spacing w:before="5"/>
        <w:rPr>
          <w:rFonts w:ascii="宋体" w:hAnsi="宋体" w:cs="宋体"/>
          <w:sz w:val="23"/>
          <w:szCs w:val="23"/>
        </w:rPr>
      </w:pPr>
    </w:p>
    <w:p w:rsidR="009835F3" w:rsidRDefault="006365EB">
      <w:pPr>
        <w:spacing w:line="360" w:lineRule="auto"/>
        <w:ind w:firstLineChars="200" w:firstLine="480"/>
        <w:rPr>
          <w:rFonts w:ascii="宋体" w:hAnsi="宋体" w:cs="宋体"/>
          <w:sz w:val="24"/>
        </w:rPr>
      </w:pPr>
      <w:bookmarkStart w:id="53" w:name="_bookmark77"/>
      <w:bookmarkEnd w:id="53"/>
      <w:r>
        <w:rPr>
          <w:rFonts w:ascii="宋体" w:hAnsi="宋体" w:cs="宋体" w:hint="eastAsia"/>
          <w:sz w:val="24"/>
          <w:u w:val="single"/>
          <w:lang w:bidi="ar"/>
        </w:rPr>
        <w:t xml:space="preserve">                          </w:t>
      </w:r>
      <w:r>
        <w:rPr>
          <w:rFonts w:ascii="宋体" w:hAnsi="宋体" w:cs="宋体" w:hint="eastAsia"/>
          <w:sz w:val="24"/>
          <w:lang w:bidi="ar"/>
        </w:rPr>
        <w:t xml:space="preserve">（投标人名称）: </w:t>
      </w:r>
    </w:p>
    <w:p w:rsidR="009835F3" w:rsidRDefault="006365EB">
      <w:pPr>
        <w:spacing w:line="360" w:lineRule="auto"/>
        <w:ind w:firstLineChars="200" w:firstLine="480"/>
        <w:rPr>
          <w:rFonts w:ascii="宋体" w:hAnsi="宋体" w:cs="宋体"/>
          <w:sz w:val="24"/>
        </w:rPr>
      </w:pPr>
      <w:r>
        <w:rPr>
          <w:rFonts w:ascii="宋体" w:hAnsi="宋体" w:cs="宋体" w:hint="eastAsia"/>
          <w:sz w:val="24"/>
          <w:u w:val="single"/>
          <w:lang w:bidi="ar"/>
        </w:rPr>
        <w:t xml:space="preserve">                          </w:t>
      </w:r>
      <w:r>
        <w:rPr>
          <w:rFonts w:ascii="宋体" w:hAnsi="宋体" w:cs="宋体" w:hint="eastAsia"/>
          <w:sz w:val="24"/>
          <w:lang w:bidi="ar"/>
        </w:rPr>
        <w:t>（项目名称）的评标委员会，对你方的投标文件进行了仔细的审查，现需你方对下列问题以书面形式予以澄清：</w:t>
      </w:r>
    </w:p>
    <w:p w:rsidR="009835F3" w:rsidRDefault="006365EB">
      <w:pPr>
        <w:spacing w:line="360" w:lineRule="auto"/>
        <w:ind w:firstLineChars="200" w:firstLine="480"/>
        <w:rPr>
          <w:rFonts w:ascii="宋体" w:hAnsi="宋体" w:cs="宋体"/>
          <w:sz w:val="24"/>
        </w:rPr>
      </w:pPr>
      <w:r>
        <w:rPr>
          <w:rFonts w:ascii="宋体" w:hAnsi="宋体" w:cs="宋体" w:hint="eastAsia"/>
          <w:sz w:val="24"/>
          <w:lang w:bidi="ar"/>
        </w:rPr>
        <w:t>1、</w:t>
      </w:r>
    </w:p>
    <w:p w:rsidR="009835F3" w:rsidRDefault="006365EB">
      <w:pPr>
        <w:spacing w:line="360" w:lineRule="auto"/>
        <w:ind w:firstLineChars="200" w:firstLine="480"/>
        <w:rPr>
          <w:rFonts w:ascii="宋体" w:hAnsi="宋体" w:cs="宋体"/>
          <w:sz w:val="24"/>
        </w:rPr>
      </w:pPr>
      <w:r>
        <w:rPr>
          <w:rFonts w:ascii="宋体" w:hAnsi="宋体" w:cs="宋体" w:hint="eastAsia"/>
          <w:sz w:val="24"/>
          <w:lang w:bidi="ar"/>
        </w:rPr>
        <w:t>2、</w:t>
      </w:r>
    </w:p>
    <w:p w:rsidR="009835F3" w:rsidRDefault="006365EB">
      <w:pPr>
        <w:spacing w:line="360" w:lineRule="auto"/>
        <w:ind w:firstLineChars="200" w:firstLine="480"/>
        <w:rPr>
          <w:rFonts w:ascii="宋体" w:hAnsi="宋体" w:cs="宋体"/>
          <w:sz w:val="24"/>
        </w:rPr>
      </w:pPr>
      <w:r>
        <w:rPr>
          <w:rFonts w:ascii="宋体" w:hAnsi="宋体" w:cs="宋体" w:hint="eastAsia"/>
          <w:sz w:val="24"/>
          <w:lang w:bidi="ar"/>
        </w:rPr>
        <w:t>……</w:t>
      </w:r>
    </w:p>
    <w:p w:rsidR="009835F3" w:rsidRDefault="006365EB">
      <w:pPr>
        <w:spacing w:line="360" w:lineRule="auto"/>
        <w:ind w:firstLineChars="200" w:firstLine="480"/>
        <w:rPr>
          <w:rFonts w:ascii="宋体" w:hAnsi="宋体" w:cs="宋体"/>
          <w:sz w:val="24"/>
        </w:rPr>
      </w:pPr>
      <w:r>
        <w:rPr>
          <w:rFonts w:ascii="宋体" w:hAnsi="宋体" w:cs="宋体" w:hint="eastAsia"/>
          <w:sz w:val="24"/>
          <w:lang w:bidi="ar"/>
        </w:rPr>
        <w:t>请将上述问题的澄清于</w:t>
      </w:r>
      <w:r>
        <w:rPr>
          <w:rFonts w:ascii="宋体" w:hAnsi="宋体" w:cs="宋体" w:hint="eastAsia"/>
          <w:sz w:val="24"/>
          <w:u w:val="single"/>
          <w:lang w:bidi="ar"/>
        </w:rPr>
        <w:t xml:space="preserve">   </w:t>
      </w:r>
      <w:r>
        <w:rPr>
          <w:rFonts w:ascii="宋体" w:hAnsi="宋体" w:cs="宋体" w:hint="eastAsia"/>
          <w:sz w:val="24"/>
          <w:lang w:bidi="ar"/>
        </w:rPr>
        <w:t>年</w:t>
      </w:r>
      <w:r>
        <w:rPr>
          <w:rFonts w:ascii="宋体" w:hAnsi="宋体" w:cs="宋体" w:hint="eastAsia"/>
          <w:sz w:val="24"/>
          <w:u w:val="single"/>
          <w:lang w:bidi="ar"/>
        </w:rPr>
        <w:t xml:space="preserve">   </w:t>
      </w:r>
      <w:r>
        <w:rPr>
          <w:rFonts w:ascii="宋体" w:hAnsi="宋体" w:cs="宋体" w:hint="eastAsia"/>
          <w:sz w:val="24"/>
          <w:lang w:bidi="ar"/>
        </w:rPr>
        <w:t>月</w:t>
      </w:r>
      <w:r>
        <w:rPr>
          <w:rFonts w:ascii="宋体" w:hAnsi="宋体" w:cs="宋体" w:hint="eastAsia"/>
          <w:sz w:val="24"/>
          <w:u w:val="single"/>
          <w:lang w:bidi="ar"/>
        </w:rPr>
        <w:t xml:space="preserve">   </w:t>
      </w:r>
      <w:r>
        <w:rPr>
          <w:rFonts w:ascii="宋体" w:hAnsi="宋体" w:cs="宋体" w:hint="eastAsia"/>
          <w:sz w:val="24"/>
          <w:lang w:bidi="ar"/>
        </w:rPr>
        <w:t>日</w:t>
      </w:r>
      <w:r>
        <w:rPr>
          <w:rFonts w:ascii="宋体" w:hAnsi="宋体" w:cs="宋体" w:hint="eastAsia"/>
          <w:sz w:val="24"/>
          <w:u w:val="single"/>
          <w:lang w:bidi="ar"/>
        </w:rPr>
        <w:t xml:space="preserve">    </w:t>
      </w:r>
      <w:r>
        <w:rPr>
          <w:rFonts w:ascii="宋体" w:hAnsi="宋体" w:cs="宋体" w:hint="eastAsia"/>
          <w:sz w:val="24"/>
          <w:lang w:bidi="ar"/>
        </w:rPr>
        <w:t>时前递交至</w:t>
      </w:r>
      <w:r>
        <w:rPr>
          <w:rFonts w:ascii="宋体" w:hAnsi="宋体" w:cs="宋体" w:hint="eastAsia"/>
          <w:sz w:val="24"/>
          <w:u w:val="single"/>
          <w:lang w:bidi="ar"/>
        </w:rPr>
        <w:t xml:space="preserve">                 </w:t>
      </w:r>
      <w:r>
        <w:rPr>
          <w:rFonts w:ascii="宋体" w:hAnsi="宋体" w:cs="宋体" w:hint="eastAsia"/>
          <w:sz w:val="24"/>
          <w:lang w:bidi="ar"/>
        </w:rPr>
        <w:t>杭州萧山国际机场空港大厦C座805室或传真至0571-83833459。采用传真方式的，应在</w:t>
      </w:r>
      <w:r>
        <w:rPr>
          <w:rFonts w:ascii="宋体" w:hAnsi="宋体" w:cs="宋体" w:hint="eastAsia"/>
          <w:sz w:val="24"/>
          <w:u w:val="single"/>
          <w:lang w:bidi="ar"/>
        </w:rPr>
        <w:t xml:space="preserve">      </w:t>
      </w:r>
      <w:r>
        <w:rPr>
          <w:rFonts w:ascii="宋体" w:hAnsi="宋体" w:cs="宋体" w:hint="eastAsia"/>
          <w:sz w:val="24"/>
          <w:lang w:bidi="ar"/>
        </w:rPr>
        <w:t>年</w:t>
      </w:r>
      <w:r>
        <w:rPr>
          <w:rFonts w:ascii="宋体" w:hAnsi="宋体" w:cs="宋体" w:hint="eastAsia"/>
          <w:sz w:val="24"/>
          <w:u w:val="single"/>
          <w:lang w:bidi="ar"/>
        </w:rPr>
        <w:t xml:space="preserve">     </w:t>
      </w:r>
      <w:r>
        <w:rPr>
          <w:rFonts w:ascii="宋体" w:hAnsi="宋体" w:cs="宋体" w:hint="eastAsia"/>
          <w:sz w:val="24"/>
          <w:lang w:bidi="ar"/>
        </w:rPr>
        <w:t>月</w:t>
      </w:r>
      <w:r>
        <w:rPr>
          <w:rFonts w:ascii="宋体" w:hAnsi="宋体" w:cs="宋体" w:hint="eastAsia"/>
          <w:sz w:val="24"/>
          <w:u w:val="single"/>
          <w:lang w:bidi="ar"/>
        </w:rPr>
        <w:t xml:space="preserve">     </w:t>
      </w:r>
      <w:r>
        <w:rPr>
          <w:rFonts w:ascii="宋体" w:hAnsi="宋体" w:cs="宋体" w:hint="eastAsia"/>
          <w:sz w:val="24"/>
          <w:lang w:bidi="ar"/>
        </w:rPr>
        <w:t>日</w:t>
      </w:r>
      <w:r>
        <w:rPr>
          <w:rFonts w:ascii="宋体" w:hAnsi="宋体" w:cs="宋体" w:hint="eastAsia"/>
          <w:sz w:val="24"/>
          <w:u w:val="single"/>
          <w:lang w:bidi="ar"/>
        </w:rPr>
        <w:t xml:space="preserve">      </w:t>
      </w:r>
      <w:r>
        <w:rPr>
          <w:rFonts w:ascii="宋体" w:hAnsi="宋体" w:cs="宋体" w:hint="eastAsia"/>
          <w:sz w:val="24"/>
          <w:lang w:bidi="ar"/>
        </w:rPr>
        <w:t>时前将原件递交至杭州萧山国际机场空港大厦C座805室。</w:t>
      </w:r>
    </w:p>
    <w:p w:rsidR="009835F3" w:rsidRDefault="009835F3">
      <w:pPr>
        <w:spacing w:line="360" w:lineRule="auto"/>
        <w:ind w:firstLineChars="2450" w:firstLine="5880"/>
        <w:rPr>
          <w:rFonts w:ascii="宋体" w:hAnsi="宋体" w:cs="宋体"/>
          <w:sz w:val="24"/>
        </w:rPr>
      </w:pPr>
    </w:p>
    <w:p w:rsidR="009835F3" w:rsidRDefault="009835F3">
      <w:pPr>
        <w:spacing w:line="360" w:lineRule="auto"/>
        <w:ind w:firstLineChars="2450" w:firstLine="5880"/>
        <w:rPr>
          <w:rFonts w:ascii="宋体" w:hAnsi="宋体" w:cs="宋体"/>
          <w:sz w:val="24"/>
        </w:rPr>
      </w:pPr>
    </w:p>
    <w:p w:rsidR="009835F3" w:rsidRDefault="006365EB">
      <w:pPr>
        <w:spacing w:line="480" w:lineRule="auto"/>
        <w:ind w:firstLineChars="200" w:firstLine="480"/>
        <w:jc w:val="right"/>
        <w:rPr>
          <w:rFonts w:ascii="宋体" w:hAnsi="宋体" w:cs="宋体"/>
          <w:sz w:val="24"/>
        </w:rPr>
      </w:pPr>
      <w:r>
        <w:rPr>
          <w:rFonts w:ascii="宋体" w:hAnsi="宋体" w:cs="宋体" w:hint="eastAsia"/>
          <w:sz w:val="24"/>
          <w:lang w:bidi="ar"/>
        </w:rPr>
        <w:t xml:space="preserve">                     评标委员会</w:t>
      </w:r>
    </w:p>
    <w:p w:rsidR="009835F3" w:rsidRDefault="006365EB">
      <w:pPr>
        <w:spacing w:line="480" w:lineRule="auto"/>
        <w:ind w:firstLineChars="200" w:firstLine="480"/>
        <w:jc w:val="right"/>
        <w:rPr>
          <w:rFonts w:ascii="宋体" w:hAnsi="宋体" w:cs="宋体"/>
          <w:sz w:val="24"/>
        </w:rPr>
      </w:pPr>
      <w:r>
        <w:rPr>
          <w:rFonts w:ascii="宋体" w:hAnsi="宋体" w:cs="宋体" w:hint="eastAsia"/>
          <w:sz w:val="24"/>
          <w:lang w:bidi="ar"/>
        </w:rPr>
        <w:t xml:space="preserve">                </w:t>
      </w:r>
      <w:r>
        <w:rPr>
          <w:rFonts w:ascii="宋体" w:hAnsi="宋体" w:cs="宋体" w:hint="eastAsia"/>
          <w:sz w:val="24"/>
          <w:u w:val="single"/>
          <w:lang w:bidi="ar"/>
        </w:rPr>
        <w:t xml:space="preserve">          </w:t>
      </w:r>
      <w:r>
        <w:rPr>
          <w:rFonts w:ascii="宋体" w:hAnsi="宋体" w:cs="宋体" w:hint="eastAsia"/>
          <w:sz w:val="24"/>
          <w:lang w:bidi="ar"/>
        </w:rPr>
        <w:t xml:space="preserve">年 </w:t>
      </w:r>
      <w:r>
        <w:rPr>
          <w:rFonts w:ascii="宋体" w:hAnsi="宋体" w:cs="宋体" w:hint="eastAsia"/>
          <w:sz w:val="24"/>
          <w:u w:val="single"/>
          <w:lang w:bidi="ar"/>
        </w:rPr>
        <w:t xml:space="preserve">       </w:t>
      </w:r>
      <w:r>
        <w:rPr>
          <w:rFonts w:ascii="宋体" w:hAnsi="宋体" w:cs="宋体" w:hint="eastAsia"/>
          <w:sz w:val="24"/>
          <w:lang w:bidi="ar"/>
        </w:rPr>
        <w:t>月</w:t>
      </w:r>
      <w:r>
        <w:rPr>
          <w:rFonts w:ascii="宋体" w:hAnsi="宋体" w:cs="宋体" w:hint="eastAsia"/>
          <w:sz w:val="24"/>
          <w:u w:val="single"/>
          <w:lang w:bidi="ar"/>
        </w:rPr>
        <w:t xml:space="preserve">      </w:t>
      </w:r>
      <w:r>
        <w:rPr>
          <w:rFonts w:ascii="宋体" w:hAnsi="宋体" w:cs="宋体" w:hint="eastAsia"/>
          <w:sz w:val="24"/>
          <w:lang w:bidi="ar"/>
        </w:rPr>
        <w:t>日</w:t>
      </w:r>
    </w:p>
    <w:p w:rsidR="009835F3" w:rsidRDefault="009835F3">
      <w:pPr>
        <w:spacing w:line="480" w:lineRule="auto"/>
        <w:rPr>
          <w:rFonts w:ascii="宋体" w:hAnsi="宋体" w:cs="宋体"/>
          <w:sz w:val="24"/>
          <w:lang w:bidi="ar"/>
        </w:rPr>
        <w:sectPr w:rsidR="009835F3">
          <w:pgSz w:w="11906" w:h="16838"/>
          <w:pgMar w:top="1702" w:right="1588" w:bottom="1588" w:left="1588" w:header="851" w:footer="992" w:gutter="0"/>
          <w:cols w:space="720"/>
          <w:docGrid w:type="lines" w:linePitch="312"/>
        </w:sectPr>
      </w:pPr>
    </w:p>
    <w:p w:rsidR="009835F3" w:rsidRDefault="006365EB">
      <w:pPr>
        <w:pStyle w:val="44"/>
        <w:widowControl/>
        <w:spacing w:before="0" w:after="0" w:line="400" w:lineRule="exact"/>
        <w:jc w:val="left"/>
      </w:pPr>
      <w:r>
        <w:rPr>
          <w:rFonts w:cs="黑体" w:hint="eastAsia"/>
        </w:rPr>
        <w:lastRenderedPageBreak/>
        <w:t>附件三：问题的澄清</w:t>
      </w:r>
    </w:p>
    <w:p w:rsidR="009835F3" w:rsidRDefault="009835F3">
      <w:pPr>
        <w:rPr>
          <w:rFonts w:ascii="宋体" w:hAnsi="宋体" w:cs="宋体"/>
          <w:sz w:val="20"/>
          <w:szCs w:val="20"/>
        </w:rPr>
      </w:pPr>
    </w:p>
    <w:p w:rsidR="009835F3" w:rsidRDefault="009835F3">
      <w:pPr>
        <w:rPr>
          <w:rFonts w:ascii="宋体" w:hAnsi="宋体" w:cs="宋体"/>
          <w:sz w:val="20"/>
          <w:szCs w:val="20"/>
        </w:rPr>
      </w:pPr>
    </w:p>
    <w:p w:rsidR="009835F3" w:rsidRDefault="009835F3">
      <w:pPr>
        <w:rPr>
          <w:rFonts w:ascii="宋体" w:hAnsi="宋体" w:cs="宋体"/>
          <w:sz w:val="20"/>
          <w:szCs w:val="20"/>
        </w:rPr>
      </w:pPr>
    </w:p>
    <w:p w:rsidR="009835F3" w:rsidRDefault="006365EB">
      <w:pPr>
        <w:spacing w:before="168"/>
        <w:ind w:right="16"/>
        <w:jc w:val="center"/>
        <w:rPr>
          <w:rFonts w:ascii="宋体" w:hAnsi="宋体" w:cs="宋体"/>
          <w:sz w:val="28"/>
          <w:szCs w:val="28"/>
        </w:rPr>
      </w:pPr>
      <w:r>
        <w:rPr>
          <w:rFonts w:ascii="宋体" w:hAnsi="宋体" w:cs="宋体" w:hint="eastAsia"/>
          <w:sz w:val="28"/>
          <w:szCs w:val="28"/>
          <w:lang w:bidi="ar"/>
        </w:rPr>
        <w:t>问题的澄清</w:t>
      </w:r>
    </w:p>
    <w:p w:rsidR="009835F3" w:rsidRDefault="009835F3">
      <w:pPr>
        <w:rPr>
          <w:rFonts w:ascii="宋体" w:hAnsi="宋体" w:cs="宋体"/>
          <w:sz w:val="20"/>
          <w:szCs w:val="20"/>
        </w:rPr>
      </w:pPr>
    </w:p>
    <w:p w:rsidR="009835F3" w:rsidRDefault="009835F3">
      <w:pPr>
        <w:spacing w:before="1"/>
        <w:rPr>
          <w:rFonts w:ascii="宋体" w:hAnsi="宋体" w:cs="宋体"/>
          <w:sz w:val="20"/>
          <w:szCs w:val="20"/>
        </w:rPr>
      </w:pPr>
    </w:p>
    <w:p w:rsidR="009835F3" w:rsidRDefault="006365EB">
      <w:pPr>
        <w:spacing w:line="360" w:lineRule="auto"/>
        <w:ind w:firstLineChars="200" w:firstLine="480"/>
        <w:rPr>
          <w:rFonts w:ascii="宋体" w:hAnsi="宋体" w:cs="宋体"/>
          <w:sz w:val="24"/>
        </w:rPr>
      </w:pPr>
      <w:bookmarkStart w:id="54" w:name="_bookmark78"/>
      <w:bookmarkEnd w:id="54"/>
      <w:r>
        <w:rPr>
          <w:rFonts w:ascii="宋体" w:hAnsi="宋体" w:cs="宋体" w:hint="eastAsia"/>
          <w:sz w:val="24"/>
          <w:u w:val="single"/>
          <w:lang w:bidi="ar"/>
        </w:rPr>
        <w:t xml:space="preserve">                          </w:t>
      </w:r>
      <w:r>
        <w:rPr>
          <w:rFonts w:ascii="宋体" w:hAnsi="宋体" w:cs="宋体" w:hint="eastAsia"/>
          <w:sz w:val="24"/>
          <w:lang w:bidi="ar"/>
        </w:rPr>
        <w:t xml:space="preserve"> (项目名称）评标委员会：</w:t>
      </w:r>
    </w:p>
    <w:p w:rsidR="009835F3" w:rsidRDefault="006365EB">
      <w:pPr>
        <w:spacing w:line="360" w:lineRule="auto"/>
        <w:ind w:firstLineChars="200" w:firstLine="480"/>
        <w:rPr>
          <w:rFonts w:ascii="宋体" w:hAnsi="宋体" w:cs="宋体"/>
          <w:sz w:val="24"/>
        </w:rPr>
      </w:pPr>
      <w:r>
        <w:rPr>
          <w:rFonts w:ascii="宋体" w:hAnsi="宋体" w:cs="宋体" w:hint="eastAsia"/>
          <w:sz w:val="24"/>
          <w:lang w:bidi="ar"/>
        </w:rPr>
        <w:t>问题澄清通知已收悉，现澄清如下：</w:t>
      </w:r>
    </w:p>
    <w:p w:rsidR="009835F3" w:rsidRDefault="006365EB">
      <w:pPr>
        <w:spacing w:line="360" w:lineRule="auto"/>
        <w:ind w:firstLineChars="200" w:firstLine="480"/>
        <w:rPr>
          <w:rFonts w:ascii="宋体" w:hAnsi="宋体" w:cs="宋体"/>
          <w:sz w:val="24"/>
        </w:rPr>
      </w:pPr>
      <w:r>
        <w:rPr>
          <w:rFonts w:ascii="宋体" w:hAnsi="宋体" w:cs="宋体" w:hint="eastAsia"/>
          <w:sz w:val="24"/>
          <w:lang w:bidi="ar"/>
        </w:rPr>
        <w:t xml:space="preserve">    1、</w:t>
      </w:r>
    </w:p>
    <w:p w:rsidR="009835F3" w:rsidRDefault="006365EB">
      <w:pPr>
        <w:spacing w:line="360" w:lineRule="auto"/>
        <w:ind w:firstLineChars="200" w:firstLine="480"/>
        <w:rPr>
          <w:rFonts w:ascii="宋体" w:hAnsi="宋体" w:cs="宋体"/>
          <w:sz w:val="24"/>
        </w:rPr>
      </w:pPr>
      <w:r>
        <w:rPr>
          <w:rFonts w:ascii="宋体" w:hAnsi="宋体" w:cs="宋体" w:hint="eastAsia"/>
          <w:sz w:val="24"/>
          <w:lang w:bidi="ar"/>
        </w:rPr>
        <w:t xml:space="preserve">    2、</w:t>
      </w:r>
    </w:p>
    <w:p w:rsidR="009835F3" w:rsidRDefault="006365EB">
      <w:pPr>
        <w:spacing w:line="360" w:lineRule="auto"/>
        <w:ind w:firstLineChars="200" w:firstLine="480"/>
        <w:rPr>
          <w:rFonts w:ascii="宋体" w:hAnsi="宋体" w:cs="宋体"/>
          <w:sz w:val="24"/>
        </w:rPr>
      </w:pPr>
      <w:r>
        <w:rPr>
          <w:rFonts w:ascii="宋体" w:hAnsi="宋体" w:cs="宋体" w:hint="eastAsia"/>
          <w:sz w:val="24"/>
          <w:lang w:bidi="ar"/>
        </w:rPr>
        <w:t xml:space="preserve">    ……</w:t>
      </w:r>
    </w:p>
    <w:p w:rsidR="009835F3" w:rsidRDefault="009835F3">
      <w:pPr>
        <w:spacing w:line="360" w:lineRule="auto"/>
        <w:ind w:firstLineChars="200" w:firstLine="480"/>
        <w:rPr>
          <w:rFonts w:ascii="宋体" w:hAnsi="宋体" w:cs="宋体"/>
          <w:sz w:val="24"/>
        </w:rPr>
      </w:pPr>
    </w:p>
    <w:p w:rsidR="009835F3" w:rsidRDefault="009835F3">
      <w:pPr>
        <w:spacing w:line="480" w:lineRule="auto"/>
        <w:jc w:val="center"/>
        <w:rPr>
          <w:rFonts w:ascii="宋体" w:hAnsi="宋体" w:cs="宋体"/>
          <w:sz w:val="24"/>
        </w:rPr>
      </w:pPr>
    </w:p>
    <w:p w:rsidR="009835F3" w:rsidRDefault="009835F3">
      <w:pPr>
        <w:spacing w:line="480" w:lineRule="auto"/>
        <w:jc w:val="center"/>
        <w:rPr>
          <w:rFonts w:ascii="宋体" w:hAnsi="宋体" w:cs="宋体"/>
          <w:sz w:val="24"/>
        </w:rPr>
      </w:pPr>
    </w:p>
    <w:p w:rsidR="009835F3" w:rsidRDefault="009835F3">
      <w:pPr>
        <w:spacing w:line="480" w:lineRule="auto"/>
        <w:jc w:val="center"/>
        <w:rPr>
          <w:rFonts w:ascii="宋体" w:hAnsi="宋体" w:cs="宋体"/>
          <w:sz w:val="24"/>
        </w:rPr>
      </w:pPr>
    </w:p>
    <w:p w:rsidR="009835F3" w:rsidRDefault="006365EB">
      <w:pPr>
        <w:spacing w:line="480" w:lineRule="auto"/>
        <w:jc w:val="right"/>
        <w:rPr>
          <w:rFonts w:ascii="宋体" w:hAnsi="宋体" w:cs="宋体"/>
          <w:sz w:val="24"/>
        </w:rPr>
      </w:pPr>
      <w:r>
        <w:rPr>
          <w:rFonts w:ascii="宋体" w:hAnsi="宋体" w:cs="宋体" w:hint="eastAsia"/>
          <w:sz w:val="24"/>
          <w:lang w:bidi="ar"/>
        </w:rPr>
        <w:t xml:space="preserve">                              投标人：</w:t>
      </w:r>
      <w:r>
        <w:rPr>
          <w:rFonts w:ascii="宋体" w:hAnsi="宋体" w:cs="宋体" w:hint="eastAsia"/>
          <w:sz w:val="24"/>
          <w:u w:val="single"/>
          <w:lang w:bidi="ar"/>
        </w:rPr>
        <w:t xml:space="preserve">                     </w:t>
      </w:r>
      <w:r>
        <w:rPr>
          <w:rFonts w:ascii="宋体" w:hAnsi="宋体" w:cs="宋体" w:hint="eastAsia"/>
          <w:sz w:val="24"/>
          <w:lang w:bidi="ar"/>
        </w:rPr>
        <w:t>（盖章）</w:t>
      </w:r>
    </w:p>
    <w:p w:rsidR="009835F3" w:rsidRDefault="006365EB">
      <w:pPr>
        <w:spacing w:line="480" w:lineRule="auto"/>
        <w:jc w:val="right"/>
        <w:rPr>
          <w:rFonts w:ascii="宋体" w:hAnsi="宋体" w:cs="宋体"/>
          <w:sz w:val="24"/>
          <w:u w:val="single"/>
        </w:rPr>
      </w:pPr>
      <w:r>
        <w:rPr>
          <w:rFonts w:ascii="宋体" w:hAnsi="宋体" w:cs="宋体" w:hint="eastAsia"/>
          <w:sz w:val="24"/>
          <w:lang w:bidi="ar"/>
        </w:rPr>
        <w:t>法定代表人或委托代理人：</w:t>
      </w:r>
      <w:r>
        <w:rPr>
          <w:rFonts w:ascii="宋体" w:hAnsi="宋体" w:cs="宋体" w:hint="eastAsia"/>
          <w:sz w:val="24"/>
          <w:u w:val="single"/>
          <w:lang w:bidi="ar"/>
        </w:rPr>
        <w:t xml:space="preserve">                </w:t>
      </w:r>
      <w:r>
        <w:rPr>
          <w:rFonts w:ascii="宋体" w:hAnsi="宋体" w:cs="宋体" w:hint="eastAsia"/>
          <w:sz w:val="24"/>
          <w:lang w:bidi="ar"/>
        </w:rPr>
        <w:t>（签字或盖章）</w:t>
      </w:r>
    </w:p>
    <w:p w:rsidR="009835F3" w:rsidRDefault="006365EB">
      <w:pPr>
        <w:spacing w:line="480" w:lineRule="auto"/>
        <w:jc w:val="right"/>
        <w:rPr>
          <w:rFonts w:ascii="宋体" w:hAnsi="宋体" w:cs="宋体"/>
          <w:sz w:val="24"/>
          <w:u w:val="single"/>
        </w:rPr>
      </w:pPr>
      <w:r>
        <w:rPr>
          <w:rFonts w:ascii="宋体" w:hAnsi="宋体" w:cs="宋体" w:hint="eastAsia"/>
          <w:sz w:val="24"/>
          <w:u w:val="single"/>
          <w:lang w:bidi="ar"/>
        </w:rPr>
        <w:t xml:space="preserve">          </w:t>
      </w:r>
      <w:r>
        <w:rPr>
          <w:rFonts w:ascii="宋体" w:hAnsi="宋体" w:cs="宋体" w:hint="eastAsia"/>
          <w:sz w:val="24"/>
          <w:lang w:bidi="ar"/>
        </w:rPr>
        <w:t>年</w:t>
      </w:r>
      <w:r>
        <w:rPr>
          <w:rFonts w:ascii="宋体" w:hAnsi="宋体" w:cs="宋体" w:hint="eastAsia"/>
          <w:sz w:val="24"/>
          <w:u w:val="single"/>
          <w:lang w:bidi="ar"/>
        </w:rPr>
        <w:t xml:space="preserve">        </w:t>
      </w:r>
      <w:r>
        <w:rPr>
          <w:rFonts w:ascii="宋体" w:hAnsi="宋体" w:cs="宋体" w:hint="eastAsia"/>
          <w:sz w:val="24"/>
          <w:lang w:bidi="ar"/>
        </w:rPr>
        <w:t>月</w:t>
      </w:r>
      <w:r>
        <w:rPr>
          <w:rFonts w:ascii="宋体" w:hAnsi="宋体" w:cs="宋体" w:hint="eastAsia"/>
          <w:sz w:val="24"/>
          <w:u w:val="single"/>
          <w:lang w:bidi="ar"/>
        </w:rPr>
        <w:t xml:space="preserve">       </w:t>
      </w:r>
      <w:r>
        <w:rPr>
          <w:rFonts w:ascii="宋体" w:hAnsi="宋体" w:cs="宋体" w:hint="eastAsia"/>
          <w:sz w:val="24"/>
          <w:lang w:bidi="ar"/>
        </w:rPr>
        <w:t>日</w:t>
      </w:r>
    </w:p>
    <w:p w:rsidR="009835F3" w:rsidRDefault="009835F3">
      <w:pPr>
        <w:spacing w:line="360" w:lineRule="auto"/>
        <w:rPr>
          <w:rFonts w:ascii="宋体" w:hAnsi="宋体" w:cs="宋体"/>
          <w:szCs w:val="21"/>
          <w:lang w:bidi="ar"/>
        </w:rPr>
        <w:sectPr w:rsidR="009835F3">
          <w:pgSz w:w="11906" w:h="16838"/>
          <w:pgMar w:top="1418" w:right="1135" w:bottom="1418" w:left="1135" w:header="851" w:footer="992" w:gutter="0"/>
          <w:cols w:space="720"/>
          <w:docGrid w:type="lines" w:linePitch="312"/>
        </w:sectPr>
      </w:pPr>
    </w:p>
    <w:p w:rsidR="009835F3" w:rsidRDefault="006365EB">
      <w:pPr>
        <w:pStyle w:val="44"/>
        <w:widowControl/>
        <w:spacing w:before="0" w:after="0" w:line="400" w:lineRule="exact"/>
        <w:jc w:val="left"/>
      </w:pPr>
      <w:r>
        <w:rPr>
          <w:rFonts w:cs="黑体" w:hint="eastAsia"/>
        </w:rPr>
        <w:lastRenderedPageBreak/>
        <w:t>附件四：中标通知书</w:t>
      </w:r>
    </w:p>
    <w:p w:rsidR="009835F3" w:rsidRDefault="009835F3">
      <w:pPr>
        <w:rPr>
          <w:rFonts w:ascii="宋体" w:hAnsi="宋体" w:cs="宋体"/>
          <w:sz w:val="20"/>
          <w:szCs w:val="20"/>
        </w:rPr>
      </w:pPr>
    </w:p>
    <w:p w:rsidR="009835F3" w:rsidRDefault="009835F3">
      <w:pPr>
        <w:rPr>
          <w:rFonts w:ascii="宋体" w:hAnsi="宋体" w:cs="宋体"/>
          <w:sz w:val="20"/>
          <w:szCs w:val="20"/>
        </w:rPr>
      </w:pPr>
    </w:p>
    <w:p w:rsidR="009835F3" w:rsidRDefault="009835F3">
      <w:pPr>
        <w:rPr>
          <w:rFonts w:ascii="宋体" w:hAnsi="宋体" w:cs="宋体"/>
          <w:sz w:val="20"/>
          <w:szCs w:val="20"/>
        </w:rPr>
      </w:pPr>
    </w:p>
    <w:p w:rsidR="009835F3" w:rsidRDefault="006365EB">
      <w:pPr>
        <w:spacing w:before="168"/>
        <w:ind w:right="16"/>
        <w:jc w:val="center"/>
        <w:rPr>
          <w:rFonts w:ascii="方正小标宋简体" w:eastAsia="方正小标宋简体" w:hAnsi="方正小标宋简体" w:cs="方正小标宋简体"/>
          <w:sz w:val="32"/>
          <w:szCs w:val="32"/>
        </w:rPr>
      </w:pPr>
      <w:bookmarkStart w:id="55" w:name="_Hlk100318445"/>
      <w:r>
        <w:rPr>
          <w:rFonts w:ascii="方正小标宋简体" w:eastAsia="方正小标宋简体" w:hAnsi="方正小标宋简体" w:cs="方正小标宋简体" w:hint="eastAsia"/>
          <w:sz w:val="32"/>
          <w:szCs w:val="32"/>
          <w:lang w:bidi="ar"/>
        </w:rPr>
        <w:t>中标通知书</w:t>
      </w:r>
    </w:p>
    <w:p w:rsidR="009835F3" w:rsidRDefault="009835F3">
      <w:pPr>
        <w:spacing w:before="12"/>
        <w:rPr>
          <w:rFonts w:ascii="宋体" w:hAnsi="宋体" w:cs="宋体"/>
          <w:sz w:val="41"/>
          <w:szCs w:val="41"/>
        </w:rPr>
      </w:pPr>
    </w:p>
    <w:p w:rsidR="009835F3" w:rsidRDefault="006365EB">
      <w:pPr>
        <w:spacing w:line="3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本中标通知书为招标人向中标的投标人发出的告知其中标的书面通知文件，本中标通知书对招标人和中标人具有法律效力，一经发出后，中标人放弃中标项目的应当依法承担法律责任。中标具体内容如下：</w:t>
      </w:r>
    </w:p>
    <w:p w:rsidR="009835F3" w:rsidRDefault="009835F3">
      <w:pPr>
        <w:ind w:firstLineChars="200" w:firstLine="480"/>
        <w:rPr>
          <w:rFonts w:ascii="仿宋_GB2312" w:eastAsia="仿宋_GB2312" w:hAnsi="仿宋_GB2312" w:cs="仿宋_GB2312"/>
          <w:sz w:val="24"/>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085"/>
      </w:tblGrid>
      <w:tr w:rsidR="009835F3">
        <w:trPr>
          <w:trHeight w:val="773"/>
          <w:jc w:val="center"/>
        </w:trPr>
        <w:tc>
          <w:tcPr>
            <w:tcW w:w="2410" w:type="dxa"/>
            <w:tcBorders>
              <w:top w:val="single" w:sz="4" w:space="0" w:color="auto"/>
              <w:left w:val="single" w:sz="4" w:space="0" w:color="auto"/>
              <w:bottom w:val="single" w:sz="4" w:space="0" w:color="auto"/>
              <w:right w:val="single" w:sz="4" w:space="0" w:color="auto"/>
            </w:tcBorders>
            <w:vAlign w:val="center"/>
          </w:tcPr>
          <w:p w:rsidR="009835F3" w:rsidRDefault="006365EB">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招标项目名称</w:t>
            </w:r>
          </w:p>
        </w:tc>
        <w:tc>
          <w:tcPr>
            <w:tcW w:w="7085" w:type="dxa"/>
            <w:tcBorders>
              <w:top w:val="single" w:sz="4" w:space="0" w:color="auto"/>
              <w:left w:val="single" w:sz="4" w:space="0" w:color="auto"/>
              <w:bottom w:val="single" w:sz="4" w:space="0" w:color="auto"/>
              <w:right w:val="single" w:sz="4" w:space="0" w:color="auto"/>
            </w:tcBorders>
            <w:vAlign w:val="center"/>
          </w:tcPr>
          <w:p w:rsidR="009835F3" w:rsidRDefault="009835F3">
            <w:pPr>
              <w:spacing w:line="360" w:lineRule="auto"/>
              <w:jc w:val="center"/>
              <w:rPr>
                <w:rFonts w:ascii="仿宋_GB2312" w:eastAsia="仿宋_GB2312" w:hAnsi="仿宋_GB2312" w:cs="仿宋_GB2312"/>
                <w:sz w:val="24"/>
              </w:rPr>
            </w:pPr>
          </w:p>
        </w:tc>
      </w:tr>
      <w:tr w:rsidR="009835F3">
        <w:trPr>
          <w:trHeight w:val="773"/>
          <w:jc w:val="center"/>
        </w:trPr>
        <w:tc>
          <w:tcPr>
            <w:tcW w:w="2410" w:type="dxa"/>
            <w:tcBorders>
              <w:top w:val="single" w:sz="4" w:space="0" w:color="auto"/>
              <w:left w:val="single" w:sz="4" w:space="0" w:color="auto"/>
              <w:bottom w:val="single" w:sz="4" w:space="0" w:color="auto"/>
              <w:right w:val="single" w:sz="4" w:space="0" w:color="auto"/>
            </w:tcBorders>
            <w:vAlign w:val="center"/>
          </w:tcPr>
          <w:p w:rsidR="009835F3" w:rsidRDefault="006365EB">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招标人名称</w:t>
            </w:r>
          </w:p>
        </w:tc>
        <w:tc>
          <w:tcPr>
            <w:tcW w:w="7085" w:type="dxa"/>
            <w:tcBorders>
              <w:top w:val="single" w:sz="4" w:space="0" w:color="auto"/>
              <w:left w:val="single" w:sz="4" w:space="0" w:color="auto"/>
              <w:bottom w:val="single" w:sz="4" w:space="0" w:color="auto"/>
              <w:right w:val="single" w:sz="4" w:space="0" w:color="auto"/>
            </w:tcBorders>
            <w:vAlign w:val="center"/>
          </w:tcPr>
          <w:p w:rsidR="009835F3" w:rsidRDefault="009835F3">
            <w:pPr>
              <w:spacing w:line="360" w:lineRule="auto"/>
              <w:jc w:val="center"/>
              <w:rPr>
                <w:rFonts w:ascii="仿宋_GB2312" w:eastAsia="仿宋_GB2312" w:hAnsi="仿宋_GB2312" w:cs="仿宋_GB2312"/>
                <w:sz w:val="24"/>
              </w:rPr>
            </w:pPr>
          </w:p>
        </w:tc>
      </w:tr>
      <w:tr w:rsidR="009835F3">
        <w:trPr>
          <w:trHeight w:val="773"/>
          <w:jc w:val="center"/>
        </w:trPr>
        <w:tc>
          <w:tcPr>
            <w:tcW w:w="2410" w:type="dxa"/>
            <w:tcBorders>
              <w:top w:val="single" w:sz="4" w:space="0" w:color="auto"/>
              <w:left w:val="single" w:sz="4" w:space="0" w:color="auto"/>
              <w:bottom w:val="single" w:sz="4" w:space="0" w:color="auto"/>
              <w:right w:val="single" w:sz="4" w:space="0" w:color="auto"/>
            </w:tcBorders>
            <w:vAlign w:val="center"/>
          </w:tcPr>
          <w:p w:rsidR="009835F3" w:rsidRDefault="006365EB">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中标人名称</w:t>
            </w:r>
          </w:p>
        </w:tc>
        <w:tc>
          <w:tcPr>
            <w:tcW w:w="7085" w:type="dxa"/>
            <w:tcBorders>
              <w:top w:val="single" w:sz="4" w:space="0" w:color="auto"/>
              <w:left w:val="single" w:sz="4" w:space="0" w:color="auto"/>
              <w:bottom w:val="single" w:sz="4" w:space="0" w:color="auto"/>
              <w:right w:val="single" w:sz="4" w:space="0" w:color="auto"/>
            </w:tcBorders>
            <w:vAlign w:val="center"/>
          </w:tcPr>
          <w:p w:rsidR="009835F3" w:rsidRDefault="009835F3">
            <w:pPr>
              <w:spacing w:line="360" w:lineRule="auto"/>
              <w:jc w:val="center"/>
              <w:rPr>
                <w:rFonts w:ascii="仿宋_GB2312" w:eastAsia="仿宋_GB2312" w:hAnsi="仿宋_GB2312" w:cs="仿宋_GB2312"/>
                <w:sz w:val="24"/>
              </w:rPr>
            </w:pPr>
          </w:p>
        </w:tc>
      </w:tr>
      <w:tr w:rsidR="009835F3">
        <w:trPr>
          <w:trHeight w:val="773"/>
          <w:jc w:val="center"/>
        </w:trPr>
        <w:tc>
          <w:tcPr>
            <w:tcW w:w="2410" w:type="dxa"/>
            <w:tcBorders>
              <w:top w:val="single" w:sz="4" w:space="0" w:color="auto"/>
              <w:left w:val="single" w:sz="4" w:space="0" w:color="auto"/>
              <w:bottom w:val="single" w:sz="4" w:space="0" w:color="auto"/>
              <w:right w:val="single" w:sz="4" w:space="0" w:color="auto"/>
            </w:tcBorders>
            <w:vAlign w:val="center"/>
          </w:tcPr>
          <w:p w:rsidR="009835F3" w:rsidRDefault="006365EB">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中标人与招标人签订中标合同期限</w:t>
            </w:r>
          </w:p>
        </w:tc>
        <w:tc>
          <w:tcPr>
            <w:tcW w:w="7085" w:type="dxa"/>
            <w:tcBorders>
              <w:top w:val="single" w:sz="4" w:space="0" w:color="auto"/>
              <w:left w:val="single" w:sz="4" w:space="0" w:color="auto"/>
              <w:bottom w:val="single" w:sz="4" w:space="0" w:color="auto"/>
              <w:right w:val="single" w:sz="4" w:space="0" w:color="auto"/>
            </w:tcBorders>
            <w:vAlign w:val="center"/>
          </w:tcPr>
          <w:p w:rsidR="009835F3" w:rsidRDefault="006365EB">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收到本中标通知书之日起30</w:t>
            </w:r>
            <w:proofErr w:type="gramStart"/>
            <w:r>
              <w:rPr>
                <w:rFonts w:ascii="仿宋_GB2312" w:eastAsia="仿宋_GB2312" w:hAnsi="仿宋_GB2312" w:cs="仿宋_GB2312" w:hint="eastAsia"/>
                <w:sz w:val="24"/>
              </w:rPr>
              <w:t>日历天</w:t>
            </w:r>
            <w:proofErr w:type="gramEnd"/>
            <w:r>
              <w:rPr>
                <w:rFonts w:ascii="仿宋_GB2312" w:eastAsia="仿宋_GB2312" w:hAnsi="仿宋_GB2312" w:cs="仿宋_GB2312" w:hint="eastAsia"/>
                <w:sz w:val="24"/>
              </w:rPr>
              <w:t>内</w:t>
            </w:r>
          </w:p>
        </w:tc>
      </w:tr>
      <w:tr w:rsidR="009835F3">
        <w:trPr>
          <w:trHeight w:val="773"/>
          <w:jc w:val="center"/>
        </w:trPr>
        <w:tc>
          <w:tcPr>
            <w:tcW w:w="2410" w:type="dxa"/>
            <w:tcBorders>
              <w:top w:val="single" w:sz="4" w:space="0" w:color="auto"/>
              <w:left w:val="single" w:sz="4" w:space="0" w:color="auto"/>
              <w:bottom w:val="single" w:sz="4" w:space="0" w:color="auto"/>
              <w:right w:val="single" w:sz="4" w:space="0" w:color="auto"/>
            </w:tcBorders>
            <w:vAlign w:val="center"/>
          </w:tcPr>
          <w:p w:rsidR="009835F3" w:rsidRDefault="006365EB">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其他需说明内容</w:t>
            </w:r>
          </w:p>
        </w:tc>
        <w:tc>
          <w:tcPr>
            <w:tcW w:w="7085" w:type="dxa"/>
            <w:tcBorders>
              <w:top w:val="single" w:sz="4" w:space="0" w:color="auto"/>
              <w:left w:val="single" w:sz="4" w:space="0" w:color="auto"/>
              <w:bottom w:val="single" w:sz="4" w:space="0" w:color="auto"/>
              <w:right w:val="single" w:sz="4" w:space="0" w:color="auto"/>
            </w:tcBorders>
            <w:vAlign w:val="center"/>
          </w:tcPr>
          <w:p w:rsidR="009835F3" w:rsidRDefault="009835F3">
            <w:pPr>
              <w:spacing w:line="360" w:lineRule="auto"/>
              <w:jc w:val="center"/>
              <w:rPr>
                <w:rFonts w:ascii="仿宋_GB2312" w:eastAsia="仿宋_GB2312" w:hAnsi="仿宋_GB2312" w:cs="仿宋_GB2312"/>
                <w:sz w:val="24"/>
              </w:rPr>
            </w:pPr>
          </w:p>
        </w:tc>
      </w:tr>
    </w:tbl>
    <w:p w:rsidR="009835F3" w:rsidRDefault="009835F3">
      <w:pPr>
        <w:spacing w:line="360" w:lineRule="exact"/>
        <w:ind w:firstLineChars="200" w:firstLine="480"/>
        <w:rPr>
          <w:rFonts w:ascii="仿宋_GB2312" w:eastAsia="仿宋_GB2312" w:hAnsi="仿宋_GB2312" w:cs="仿宋_GB2312"/>
          <w:sz w:val="24"/>
        </w:rPr>
      </w:pPr>
    </w:p>
    <w:p w:rsidR="009835F3" w:rsidRDefault="006365EB">
      <w:pPr>
        <w:spacing w:line="3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 xml:space="preserve">联系人：                联系电话：   </w:t>
      </w:r>
    </w:p>
    <w:p w:rsidR="009835F3" w:rsidRDefault="006365EB">
      <w:pPr>
        <w:spacing w:line="3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特此通知</w:t>
      </w:r>
    </w:p>
    <w:p w:rsidR="009835F3" w:rsidRDefault="006365EB">
      <w:pPr>
        <w:spacing w:line="480" w:lineRule="auto"/>
        <w:ind w:firstLine="240"/>
        <w:jc w:val="right"/>
        <w:rPr>
          <w:rFonts w:ascii="仿宋_GB2312" w:eastAsia="仿宋_GB2312" w:hAnsi="仿宋_GB2312" w:cs="仿宋_GB2312"/>
          <w:sz w:val="24"/>
        </w:rPr>
      </w:pPr>
      <w:r>
        <w:rPr>
          <w:rFonts w:ascii="仿宋_GB2312" w:eastAsia="仿宋_GB2312" w:hAnsi="仿宋_GB2312" w:cs="仿宋_GB2312" w:hint="eastAsia"/>
          <w:sz w:val="24"/>
          <w:lang w:bidi="ar"/>
        </w:rPr>
        <w:t xml:space="preserve">                      </w:t>
      </w:r>
    </w:p>
    <w:p w:rsidR="009835F3" w:rsidRDefault="009835F3">
      <w:pPr>
        <w:spacing w:line="480" w:lineRule="auto"/>
        <w:ind w:firstLine="240"/>
        <w:jc w:val="right"/>
        <w:rPr>
          <w:rFonts w:ascii="仿宋_GB2312" w:eastAsia="仿宋_GB2312" w:hAnsi="仿宋_GB2312" w:cs="仿宋_GB2312"/>
          <w:sz w:val="24"/>
        </w:rPr>
      </w:pPr>
    </w:p>
    <w:p w:rsidR="009835F3" w:rsidRDefault="006365EB">
      <w:pPr>
        <w:spacing w:line="480" w:lineRule="auto"/>
        <w:ind w:firstLine="240"/>
        <w:jc w:val="right"/>
        <w:rPr>
          <w:rFonts w:ascii="仿宋_GB2312" w:eastAsia="仿宋_GB2312" w:hAnsi="仿宋_GB2312" w:cs="仿宋_GB2312"/>
          <w:sz w:val="24"/>
        </w:rPr>
      </w:pPr>
      <w:r>
        <w:rPr>
          <w:rFonts w:ascii="仿宋_GB2312" w:eastAsia="仿宋_GB2312" w:hAnsi="仿宋_GB2312" w:cs="仿宋_GB2312" w:hint="eastAsia"/>
          <w:sz w:val="24"/>
          <w:lang w:bidi="ar"/>
        </w:rPr>
        <w:t>杭州萧山国际机场有限公司（盖章）</w:t>
      </w:r>
    </w:p>
    <w:p w:rsidR="009835F3" w:rsidRDefault="006365EB">
      <w:pPr>
        <w:spacing w:line="480" w:lineRule="auto"/>
        <w:ind w:firstLine="240"/>
        <w:rPr>
          <w:rFonts w:ascii="仿宋_GB2312" w:eastAsia="仿宋_GB2312" w:hAnsi="仿宋_GB2312" w:cs="仿宋_GB2312"/>
          <w:sz w:val="24"/>
        </w:rPr>
      </w:pPr>
      <w:r>
        <w:rPr>
          <w:rFonts w:ascii="仿宋_GB2312" w:eastAsia="仿宋_GB2312" w:hAnsi="仿宋_GB2312" w:cs="仿宋_GB2312" w:hint="eastAsia"/>
          <w:sz w:val="24"/>
          <w:lang w:bidi="ar"/>
        </w:rPr>
        <w:t xml:space="preserve">                                      </w:t>
      </w:r>
      <w:r>
        <w:rPr>
          <w:rFonts w:ascii="仿宋_GB2312" w:eastAsia="仿宋_GB2312" w:hAnsi="仿宋_GB2312" w:cs="仿宋_GB2312" w:hint="eastAsia"/>
          <w:sz w:val="24"/>
          <w:u w:val="single"/>
          <w:lang w:bidi="ar"/>
        </w:rPr>
        <w:t xml:space="preserve">         </w:t>
      </w:r>
      <w:r>
        <w:rPr>
          <w:rFonts w:ascii="仿宋_GB2312" w:eastAsia="仿宋_GB2312" w:hAnsi="仿宋_GB2312" w:cs="仿宋_GB2312" w:hint="eastAsia"/>
          <w:sz w:val="24"/>
          <w:lang w:bidi="ar"/>
        </w:rPr>
        <w:t>年</w:t>
      </w:r>
      <w:r>
        <w:rPr>
          <w:rFonts w:ascii="仿宋_GB2312" w:eastAsia="仿宋_GB2312" w:hAnsi="仿宋_GB2312" w:cs="仿宋_GB2312" w:hint="eastAsia"/>
          <w:sz w:val="24"/>
          <w:u w:val="single"/>
          <w:lang w:bidi="ar"/>
        </w:rPr>
        <w:t xml:space="preserve">       </w:t>
      </w:r>
      <w:r>
        <w:rPr>
          <w:rFonts w:ascii="仿宋_GB2312" w:eastAsia="仿宋_GB2312" w:hAnsi="仿宋_GB2312" w:cs="仿宋_GB2312" w:hint="eastAsia"/>
          <w:sz w:val="24"/>
          <w:lang w:bidi="ar"/>
        </w:rPr>
        <w:t>月</w:t>
      </w:r>
      <w:r>
        <w:rPr>
          <w:rFonts w:ascii="仿宋_GB2312" w:eastAsia="仿宋_GB2312" w:hAnsi="仿宋_GB2312" w:cs="仿宋_GB2312" w:hint="eastAsia"/>
          <w:sz w:val="24"/>
          <w:u w:val="single"/>
          <w:lang w:bidi="ar"/>
        </w:rPr>
        <w:t xml:space="preserve">        </w:t>
      </w:r>
      <w:r>
        <w:rPr>
          <w:rFonts w:ascii="仿宋_GB2312" w:eastAsia="仿宋_GB2312" w:hAnsi="仿宋_GB2312" w:cs="仿宋_GB2312" w:hint="eastAsia"/>
          <w:sz w:val="24"/>
          <w:lang w:bidi="ar"/>
        </w:rPr>
        <w:t>日</w:t>
      </w:r>
    </w:p>
    <w:bookmarkEnd w:id="55"/>
    <w:p w:rsidR="009835F3" w:rsidRDefault="009835F3">
      <w:pPr>
        <w:pStyle w:val="25"/>
        <w:sectPr w:rsidR="009835F3">
          <w:pgSz w:w="11907" w:h="16840"/>
          <w:pgMar w:top="1134" w:right="1134" w:bottom="1134" w:left="1134" w:header="567" w:footer="567" w:gutter="0"/>
          <w:cols w:space="720"/>
        </w:sectPr>
      </w:pPr>
    </w:p>
    <w:p w:rsidR="009835F3" w:rsidRDefault="006365EB">
      <w:pPr>
        <w:pStyle w:val="11"/>
        <w:spacing w:before="0" w:after="0" w:line="564" w:lineRule="exact"/>
        <w:ind w:right="57"/>
        <w:jc w:val="center"/>
        <w:rPr>
          <w:color w:val="000000"/>
          <w:sz w:val="32"/>
          <w:szCs w:val="32"/>
        </w:rPr>
      </w:pPr>
      <w:bookmarkStart w:id="56" w:name="_Toc52726304"/>
      <w:bookmarkEnd w:id="36"/>
      <w:r>
        <w:rPr>
          <w:color w:val="000000"/>
          <w:sz w:val="32"/>
          <w:szCs w:val="32"/>
        </w:rPr>
        <w:lastRenderedPageBreak/>
        <w:t>第三章</w:t>
      </w:r>
      <w:r>
        <w:rPr>
          <w:rFonts w:hint="eastAsia"/>
          <w:color w:val="000000"/>
          <w:sz w:val="32"/>
          <w:szCs w:val="32"/>
        </w:rPr>
        <w:t xml:space="preserve">    </w:t>
      </w:r>
      <w:r>
        <w:rPr>
          <w:color w:val="000000"/>
          <w:sz w:val="32"/>
          <w:szCs w:val="32"/>
        </w:rPr>
        <w:t>评标办法</w:t>
      </w:r>
      <w:bookmarkEnd w:id="56"/>
    </w:p>
    <w:p w:rsidR="009835F3" w:rsidRDefault="009835F3">
      <w:pPr>
        <w:autoSpaceDE w:val="0"/>
        <w:autoSpaceDN w:val="0"/>
        <w:adjustRightInd w:val="0"/>
        <w:spacing w:before="3" w:line="100" w:lineRule="exact"/>
        <w:jc w:val="left"/>
        <w:rPr>
          <w:rFonts w:cs="微软雅黑"/>
          <w:color w:val="000000"/>
          <w:kern w:val="0"/>
          <w:sz w:val="10"/>
          <w:szCs w:val="10"/>
        </w:rPr>
      </w:pP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根据《中华人民共和国招标投标法》、《中华人民共和国招标投标法实施条例》等有关规定，制定本办法。</w:t>
      </w:r>
    </w:p>
    <w:p w:rsidR="009835F3" w:rsidRDefault="006365EB">
      <w:pPr>
        <w:snapToGrid w:val="0"/>
        <w:spacing w:line="360" w:lineRule="exact"/>
        <w:ind w:firstLineChars="196" w:firstLine="433"/>
        <w:rPr>
          <w:rFonts w:ascii="宋体" w:hAnsi="宋体" w:cs="宋体"/>
          <w:b/>
          <w:color w:val="000000"/>
          <w:kern w:val="0"/>
          <w:sz w:val="22"/>
        </w:rPr>
      </w:pPr>
      <w:r>
        <w:rPr>
          <w:rFonts w:ascii="宋体" w:hAnsi="宋体" w:cs="宋体" w:hint="eastAsia"/>
          <w:b/>
          <w:color w:val="000000"/>
          <w:kern w:val="0"/>
          <w:sz w:val="22"/>
        </w:rPr>
        <w:t>一、评标原则</w:t>
      </w:r>
    </w:p>
    <w:p w:rsidR="009835F3" w:rsidRDefault="006365EB">
      <w:pPr>
        <w:snapToGrid w:val="0"/>
        <w:spacing w:line="360" w:lineRule="exact"/>
        <w:ind w:firstLineChars="225" w:firstLine="495"/>
        <w:rPr>
          <w:rFonts w:ascii="宋体" w:hAnsi="宋体" w:cs="宋体"/>
          <w:color w:val="000000"/>
          <w:kern w:val="0"/>
          <w:sz w:val="22"/>
        </w:rPr>
      </w:pPr>
      <w:r>
        <w:rPr>
          <w:rFonts w:ascii="宋体" w:hAnsi="宋体" w:cs="宋体" w:hint="eastAsia"/>
          <w:color w:val="000000"/>
          <w:kern w:val="0"/>
          <w:sz w:val="22"/>
        </w:rPr>
        <w:t>评标应遵循公平、公正、科学、择优的原则。</w:t>
      </w:r>
    </w:p>
    <w:p w:rsidR="009835F3" w:rsidRDefault="006365EB">
      <w:pPr>
        <w:snapToGrid w:val="0"/>
        <w:spacing w:line="360" w:lineRule="exact"/>
        <w:ind w:firstLineChars="196" w:firstLine="433"/>
        <w:rPr>
          <w:rFonts w:ascii="宋体" w:hAnsi="宋体" w:cs="宋体"/>
          <w:b/>
          <w:color w:val="000000"/>
          <w:kern w:val="0"/>
          <w:sz w:val="22"/>
        </w:rPr>
      </w:pPr>
      <w:r>
        <w:rPr>
          <w:rFonts w:ascii="宋体" w:hAnsi="宋体" w:cs="宋体" w:hint="eastAsia"/>
          <w:b/>
          <w:color w:val="000000"/>
          <w:kern w:val="0"/>
          <w:sz w:val="22"/>
        </w:rPr>
        <w:t>二、评标组织</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评标工作由招标人依法组建的评标委员会负责。</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评标委员会应当按照招标文件确定的评标标准和方法，客观、公正对投标文件进行评审和比较，招标文件没有规定的评标标准和方法不得作为评标的依据。</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评标委员会对投标文件</w:t>
      </w:r>
      <w:proofErr w:type="gramStart"/>
      <w:r>
        <w:rPr>
          <w:rFonts w:ascii="宋体" w:hAnsi="宋体" w:cs="宋体" w:hint="eastAsia"/>
          <w:color w:val="000000"/>
          <w:sz w:val="22"/>
        </w:rPr>
        <w:t>作出</w:t>
      </w:r>
      <w:proofErr w:type="gramEnd"/>
      <w:r>
        <w:rPr>
          <w:rFonts w:ascii="宋体" w:hAnsi="宋体" w:cs="宋体" w:hint="eastAsia"/>
          <w:color w:val="000000"/>
          <w:sz w:val="22"/>
        </w:rPr>
        <w:t>的评审结论，应当符合有关法律、法规、规章和招标文件的规定。</w:t>
      </w:r>
    </w:p>
    <w:p w:rsidR="009835F3" w:rsidRDefault="006365EB">
      <w:pPr>
        <w:adjustRightInd w:val="0"/>
        <w:snapToGrid w:val="0"/>
        <w:spacing w:line="360" w:lineRule="exact"/>
        <w:ind w:firstLineChars="200" w:firstLine="440"/>
        <w:rPr>
          <w:rFonts w:ascii="宋体" w:hAnsi="宋体" w:cs="宋体"/>
          <w:color w:val="000000"/>
          <w:sz w:val="22"/>
        </w:rPr>
      </w:pPr>
      <w:bookmarkStart w:id="57" w:name="_Hlk47377016"/>
      <w:r>
        <w:rPr>
          <w:rFonts w:ascii="宋体" w:hAnsi="宋体" w:cs="宋体" w:hint="eastAsia"/>
          <w:color w:val="000000"/>
          <w:sz w:val="22"/>
        </w:rPr>
        <w:t>在任何评标环节中，评标委员会就某项定性的评审结论意见不一致的，由评标委员会全体成员按照少数服从多数的原则，以记名投票方式表决。</w:t>
      </w:r>
      <w:bookmarkEnd w:id="57"/>
    </w:p>
    <w:p w:rsidR="009835F3" w:rsidRDefault="006365EB">
      <w:pPr>
        <w:snapToGrid w:val="0"/>
        <w:spacing w:line="360" w:lineRule="exact"/>
        <w:ind w:firstLineChars="232" w:firstLine="512"/>
        <w:rPr>
          <w:rFonts w:ascii="宋体" w:hAnsi="宋体" w:cs="宋体"/>
          <w:b/>
          <w:color w:val="000000"/>
          <w:kern w:val="0"/>
          <w:sz w:val="22"/>
        </w:rPr>
      </w:pPr>
      <w:r>
        <w:rPr>
          <w:rFonts w:ascii="宋体" w:hAnsi="宋体" w:cs="宋体" w:hint="eastAsia"/>
          <w:b/>
          <w:color w:val="000000"/>
          <w:kern w:val="0"/>
          <w:sz w:val="22"/>
        </w:rPr>
        <w:t>三、评标程序和内容</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w:t>
      </w:r>
      <w:proofErr w:type="gramStart"/>
      <w:r>
        <w:rPr>
          <w:rFonts w:ascii="宋体" w:hAnsi="宋体" w:cs="宋体" w:hint="eastAsia"/>
          <w:color w:val="000000"/>
          <w:sz w:val="22"/>
        </w:rPr>
        <w:t>一</w:t>
      </w:r>
      <w:proofErr w:type="gramEnd"/>
      <w:r>
        <w:rPr>
          <w:rFonts w:ascii="宋体" w:hAnsi="宋体" w:cs="宋体" w:hint="eastAsia"/>
          <w:color w:val="000000"/>
          <w:sz w:val="22"/>
        </w:rPr>
        <w:t>)熟悉招标文件和评标办法；</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(二)投标文件的符合性评审；</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(三)投标文件的资信评审；</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(四)投标文件的技术评审；</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(五)投标文件的商务评审；</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(六)必要时对投标文件中的问题进行询标；</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(七)根据评标办法和标准计算综合得分；</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(八)对投标人进行排序，推荐中标候选人，完成评标报告。</w:t>
      </w:r>
    </w:p>
    <w:p w:rsidR="009835F3" w:rsidRDefault="006365EB">
      <w:pPr>
        <w:adjustRightInd w:val="0"/>
        <w:snapToGrid w:val="0"/>
        <w:spacing w:line="360" w:lineRule="exact"/>
        <w:ind w:firstLineChars="200" w:firstLine="442"/>
        <w:rPr>
          <w:rFonts w:ascii="宋体" w:hAnsi="宋体" w:cs="宋体"/>
          <w:b/>
          <w:color w:val="000000"/>
          <w:sz w:val="22"/>
        </w:rPr>
      </w:pPr>
      <w:r>
        <w:rPr>
          <w:rFonts w:ascii="宋体" w:hAnsi="宋体" w:cs="宋体" w:hint="eastAsia"/>
          <w:b/>
          <w:color w:val="000000"/>
          <w:sz w:val="22"/>
        </w:rPr>
        <w:t>四、评审细则</w:t>
      </w:r>
    </w:p>
    <w:p w:rsidR="009835F3" w:rsidRDefault="006365EB">
      <w:pPr>
        <w:adjustRightInd w:val="0"/>
        <w:snapToGrid w:val="0"/>
        <w:spacing w:line="360" w:lineRule="exact"/>
        <w:ind w:firstLineChars="200" w:firstLine="442"/>
        <w:rPr>
          <w:rFonts w:ascii="宋体" w:hAnsi="宋体" w:cs="宋体"/>
          <w:b/>
          <w:color w:val="000000"/>
          <w:sz w:val="22"/>
        </w:rPr>
      </w:pPr>
      <w:r>
        <w:rPr>
          <w:rFonts w:ascii="宋体" w:hAnsi="宋体" w:cs="宋体" w:hint="eastAsia"/>
          <w:b/>
          <w:color w:val="000000"/>
          <w:sz w:val="22"/>
        </w:rPr>
        <w:t>(</w:t>
      </w:r>
      <w:proofErr w:type="gramStart"/>
      <w:r>
        <w:rPr>
          <w:rFonts w:ascii="宋体" w:hAnsi="宋体" w:cs="宋体" w:hint="eastAsia"/>
          <w:b/>
          <w:color w:val="000000"/>
          <w:sz w:val="22"/>
        </w:rPr>
        <w:t>一</w:t>
      </w:r>
      <w:proofErr w:type="gramEnd"/>
      <w:r>
        <w:rPr>
          <w:rFonts w:ascii="宋体" w:hAnsi="宋体" w:cs="宋体" w:hint="eastAsia"/>
          <w:b/>
          <w:color w:val="000000"/>
          <w:sz w:val="22"/>
        </w:rPr>
        <w:t>)符合性评审</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评标委员会应依照招标文件的要求和规定首先对投标人的投标资格和投标文件进行符合性评审，</w:t>
      </w:r>
      <w:r>
        <w:rPr>
          <w:rFonts w:ascii="宋体" w:hAnsi="宋体" w:cs="宋体" w:hint="eastAsia"/>
          <w:b/>
          <w:color w:val="000000"/>
          <w:sz w:val="22"/>
        </w:rPr>
        <w:t>审查过程中评标委员会可以要求投标人提交下列审查项所需的有关证明和证件的原件，以便核验。</w:t>
      </w:r>
      <w:r>
        <w:rPr>
          <w:rFonts w:ascii="宋体" w:hAnsi="宋体" w:cs="宋体" w:hint="eastAsia"/>
          <w:color w:val="000000"/>
          <w:sz w:val="22"/>
        </w:rPr>
        <w:t>投标文件如存在</w:t>
      </w:r>
      <w:r>
        <w:rPr>
          <w:rFonts w:ascii="宋体" w:hAnsi="宋体" w:cs="宋体"/>
          <w:b/>
          <w:color w:val="000000"/>
          <w:sz w:val="22"/>
        </w:rPr>
        <w:t>投标人须知前附表</w:t>
      </w:r>
      <w:r>
        <w:rPr>
          <w:rFonts w:ascii="宋体" w:hAnsi="宋体" w:cs="宋体" w:hint="eastAsia"/>
          <w:b/>
          <w:color w:val="000000"/>
          <w:sz w:val="22"/>
        </w:rPr>
        <w:t>第</w:t>
      </w:r>
      <w:r>
        <w:rPr>
          <w:rFonts w:ascii="宋体" w:hAnsi="宋体" w:cs="宋体"/>
          <w:b/>
          <w:color w:val="000000"/>
          <w:sz w:val="22"/>
        </w:rPr>
        <w:t>1.12.1</w:t>
      </w:r>
      <w:r>
        <w:rPr>
          <w:rFonts w:ascii="宋体" w:hAnsi="宋体" w:cs="宋体" w:hint="eastAsia"/>
          <w:b/>
          <w:color w:val="000000"/>
          <w:sz w:val="22"/>
        </w:rPr>
        <w:t>款</w:t>
      </w:r>
      <w:r>
        <w:rPr>
          <w:rFonts w:ascii="宋体" w:hAnsi="宋体" w:cs="宋体"/>
          <w:b/>
          <w:color w:val="000000"/>
          <w:sz w:val="22"/>
        </w:rPr>
        <w:t>“</w:t>
      </w:r>
      <w:r>
        <w:rPr>
          <w:rFonts w:ascii="宋体" w:hAnsi="宋体" w:cs="宋体" w:hint="eastAsia"/>
          <w:b/>
          <w:color w:val="000000"/>
          <w:sz w:val="22"/>
        </w:rPr>
        <w:t>实质性要求和条件</w:t>
      </w:r>
      <w:r>
        <w:rPr>
          <w:rFonts w:ascii="宋体" w:hAnsi="宋体" w:cs="宋体"/>
          <w:b/>
          <w:color w:val="000000"/>
          <w:sz w:val="22"/>
        </w:rPr>
        <w:t>”</w:t>
      </w:r>
      <w:r>
        <w:rPr>
          <w:rFonts w:ascii="宋体" w:hAnsi="宋体" w:cs="宋体" w:hint="eastAsia"/>
          <w:b/>
          <w:color w:val="000000"/>
          <w:sz w:val="22"/>
        </w:rPr>
        <w:t>所列情形</w:t>
      </w:r>
      <w:r>
        <w:rPr>
          <w:rFonts w:ascii="宋体" w:hAnsi="宋体" w:cs="宋体"/>
          <w:b/>
          <w:color w:val="000000"/>
          <w:sz w:val="22"/>
        </w:rPr>
        <w:t>之一</w:t>
      </w:r>
      <w:r>
        <w:rPr>
          <w:rFonts w:ascii="仿宋" w:eastAsia="仿宋" w:hAnsi="仿宋"/>
          <w:color w:val="000000"/>
          <w:sz w:val="24"/>
        </w:rPr>
        <w:t>的</w:t>
      </w:r>
      <w:r>
        <w:rPr>
          <w:rFonts w:ascii="宋体" w:hAnsi="宋体" w:cs="宋体" w:hint="eastAsia"/>
          <w:color w:val="000000"/>
          <w:sz w:val="22"/>
        </w:rPr>
        <w:t>，</w:t>
      </w:r>
      <w:bookmarkStart w:id="58" w:name="_Hlk47377053"/>
      <w:r>
        <w:rPr>
          <w:rFonts w:ascii="宋体" w:hAnsi="宋体" w:cs="宋体" w:hint="eastAsia"/>
          <w:color w:val="000000"/>
          <w:sz w:val="22"/>
        </w:rPr>
        <w:t>经评标委员会</w:t>
      </w:r>
      <w:bookmarkStart w:id="59" w:name="_Hlk47446073"/>
      <w:r>
        <w:rPr>
          <w:rFonts w:ascii="宋体" w:hAnsi="宋体" w:cs="宋体" w:hint="eastAsia"/>
          <w:color w:val="000000"/>
          <w:sz w:val="22"/>
        </w:rPr>
        <w:t>评审后，符合性审查不予通过，不再进行下一步评审</w:t>
      </w:r>
      <w:bookmarkEnd w:id="59"/>
      <w:r>
        <w:rPr>
          <w:rFonts w:ascii="宋体" w:hAnsi="宋体" w:cs="宋体" w:hint="eastAsia"/>
          <w:color w:val="000000"/>
          <w:sz w:val="22"/>
        </w:rPr>
        <w:t>。</w:t>
      </w:r>
      <w:bookmarkEnd w:id="58"/>
    </w:p>
    <w:p w:rsidR="009835F3" w:rsidRDefault="006365EB">
      <w:pPr>
        <w:adjustRightInd w:val="0"/>
        <w:snapToGrid w:val="0"/>
        <w:spacing w:line="360" w:lineRule="exact"/>
        <w:ind w:firstLineChars="200" w:firstLine="442"/>
        <w:rPr>
          <w:rFonts w:ascii="宋体" w:hAnsi="宋体" w:cs="宋体"/>
          <w:b/>
          <w:color w:val="000000"/>
          <w:sz w:val="22"/>
        </w:rPr>
      </w:pPr>
      <w:r>
        <w:rPr>
          <w:rFonts w:ascii="宋体" w:hAnsi="宋体" w:cs="宋体" w:hint="eastAsia"/>
          <w:b/>
          <w:color w:val="000000"/>
          <w:sz w:val="22"/>
        </w:rPr>
        <w:t>(二)询标</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(1)投标文件中有含义不明确的内容、明显文字或计算错误，评标委员会认为需要投标人</w:t>
      </w:r>
      <w:proofErr w:type="gramStart"/>
      <w:r>
        <w:rPr>
          <w:rFonts w:ascii="宋体" w:hAnsi="宋体" w:cs="宋体" w:hint="eastAsia"/>
          <w:color w:val="000000"/>
          <w:sz w:val="22"/>
        </w:rPr>
        <w:t>作出</w:t>
      </w:r>
      <w:proofErr w:type="gramEnd"/>
      <w:r>
        <w:rPr>
          <w:rFonts w:ascii="宋体" w:hAnsi="宋体" w:cs="宋体" w:hint="eastAsia"/>
          <w:color w:val="000000"/>
          <w:sz w:val="22"/>
        </w:rPr>
        <w:t>必要澄清、说明的，应当组织询标。</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(2)投标人所留联系方式无法联系上、在规定的时限内投标人不参加询标或不予答复的，</w:t>
      </w:r>
      <w:r>
        <w:rPr>
          <w:rFonts w:ascii="宋体" w:hAnsi="宋体" w:cs="宋体"/>
          <w:color w:val="000000"/>
          <w:sz w:val="22"/>
        </w:rPr>
        <w:t>投标人</w:t>
      </w:r>
      <w:r>
        <w:rPr>
          <w:rFonts w:ascii="宋体" w:hAnsi="宋体" w:cs="宋体" w:hint="eastAsia"/>
          <w:color w:val="000000"/>
          <w:sz w:val="22"/>
        </w:rPr>
        <w:t>自行承担</w:t>
      </w:r>
      <w:r>
        <w:rPr>
          <w:rFonts w:ascii="宋体" w:hAnsi="宋体" w:cs="宋体"/>
          <w:color w:val="000000"/>
          <w:sz w:val="22"/>
        </w:rPr>
        <w:t>放弃询</w:t>
      </w:r>
      <w:r>
        <w:rPr>
          <w:rFonts w:ascii="宋体" w:hAnsi="宋体" w:cs="宋体" w:hint="eastAsia"/>
          <w:color w:val="000000"/>
          <w:sz w:val="22"/>
        </w:rPr>
        <w:t>标</w:t>
      </w:r>
      <w:r>
        <w:rPr>
          <w:rFonts w:ascii="宋体" w:hAnsi="宋体" w:cs="宋体"/>
          <w:color w:val="000000"/>
          <w:sz w:val="22"/>
        </w:rPr>
        <w:t>机会的</w:t>
      </w:r>
      <w:r>
        <w:rPr>
          <w:rFonts w:ascii="宋体" w:hAnsi="宋体" w:cs="宋体" w:hint="eastAsia"/>
          <w:color w:val="000000"/>
          <w:sz w:val="22"/>
        </w:rPr>
        <w:t>后果。</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(3)询标问题及投标人的澄清、说明不得超出投标文件的范围或者改变投标文件的实质性内容。</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(4)评标委员会不得暗示或者诱导投标人</w:t>
      </w:r>
      <w:proofErr w:type="gramStart"/>
      <w:r>
        <w:rPr>
          <w:rFonts w:ascii="宋体" w:hAnsi="宋体" w:cs="宋体" w:hint="eastAsia"/>
          <w:color w:val="000000"/>
          <w:sz w:val="22"/>
        </w:rPr>
        <w:t>作出</w:t>
      </w:r>
      <w:proofErr w:type="gramEnd"/>
      <w:r>
        <w:rPr>
          <w:rFonts w:ascii="宋体" w:hAnsi="宋体" w:cs="宋体" w:hint="eastAsia"/>
          <w:color w:val="000000"/>
          <w:sz w:val="22"/>
        </w:rPr>
        <w:t>澄清、说明，不得接受投标人主动提出的澄清、说明。</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(5)</w:t>
      </w:r>
      <w:r>
        <w:rPr>
          <w:rFonts w:ascii="宋体" w:hAnsi="宋体" w:cs="宋体"/>
          <w:color w:val="000000"/>
          <w:sz w:val="22"/>
        </w:rPr>
        <w:t>投标人须知前附表</w:t>
      </w:r>
      <w:r>
        <w:rPr>
          <w:rFonts w:ascii="宋体" w:hAnsi="宋体" w:cs="宋体" w:hint="eastAsia"/>
          <w:b/>
          <w:color w:val="000000"/>
          <w:sz w:val="22"/>
        </w:rPr>
        <w:t>第</w:t>
      </w:r>
      <w:r>
        <w:rPr>
          <w:rFonts w:ascii="宋体" w:hAnsi="宋体" w:cs="宋体"/>
          <w:b/>
          <w:color w:val="000000"/>
          <w:sz w:val="22"/>
        </w:rPr>
        <w:t>1.12.1</w:t>
      </w:r>
      <w:r>
        <w:rPr>
          <w:rFonts w:ascii="宋体" w:hAnsi="宋体" w:cs="宋体" w:hint="eastAsia"/>
          <w:b/>
          <w:color w:val="000000"/>
          <w:sz w:val="22"/>
        </w:rPr>
        <w:t>款</w:t>
      </w:r>
      <w:r>
        <w:rPr>
          <w:rFonts w:ascii="宋体" w:hAnsi="宋体" w:cs="宋体"/>
          <w:b/>
          <w:color w:val="000000"/>
          <w:sz w:val="22"/>
        </w:rPr>
        <w:t>“</w:t>
      </w:r>
      <w:r>
        <w:rPr>
          <w:rFonts w:ascii="宋体" w:hAnsi="宋体" w:cs="宋体" w:hint="eastAsia"/>
          <w:b/>
          <w:color w:val="000000"/>
          <w:sz w:val="22"/>
        </w:rPr>
        <w:t>实质性要求和条件</w:t>
      </w:r>
      <w:r>
        <w:rPr>
          <w:rFonts w:ascii="宋体" w:hAnsi="宋体" w:cs="宋体"/>
          <w:b/>
          <w:color w:val="000000"/>
          <w:sz w:val="22"/>
        </w:rPr>
        <w:t>”</w:t>
      </w:r>
      <w:r>
        <w:rPr>
          <w:rFonts w:ascii="宋体" w:hAnsi="宋体" w:cs="宋体" w:hint="eastAsia"/>
          <w:b/>
          <w:color w:val="000000"/>
          <w:sz w:val="22"/>
        </w:rPr>
        <w:t>所列情形</w:t>
      </w:r>
      <w:r>
        <w:rPr>
          <w:rFonts w:ascii="宋体" w:hAnsi="宋体" w:cs="宋体" w:hint="eastAsia"/>
          <w:color w:val="000000"/>
          <w:sz w:val="22"/>
        </w:rPr>
        <w:t>属于重大偏差，</w:t>
      </w:r>
      <w:r>
        <w:rPr>
          <w:rFonts w:ascii="宋体" w:hAnsi="宋体" w:cs="宋体"/>
          <w:color w:val="000000"/>
          <w:sz w:val="22"/>
        </w:rPr>
        <w:t>投标人不得通过补充、修改或撤消投标文件中的内容使其成为实质性响应的投标，投标人在投标截止时间以后不得提交任何资料作为评标依据。</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(6)</w:t>
      </w:r>
      <w:r>
        <w:rPr>
          <w:rFonts w:ascii="宋体" w:hAnsi="宋体" w:cs="宋体"/>
          <w:color w:val="000000"/>
          <w:sz w:val="22"/>
        </w:rPr>
        <w:t>投标人须知前附表</w:t>
      </w:r>
      <w:r>
        <w:rPr>
          <w:rFonts w:ascii="宋体" w:hAnsi="宋体" w:cs="宋体" w:hint="eastAsia"/>
          <w:b/>
          <w:color w:val="000000"/>
          <w:sz w:val="22"/>
        </w:rPr>
        <w:t>第</w:t>
      </w:r>
      <w:r>
        <w:rPr>
          <w:rFonts w:ascii="宋体" w:hAnsi="宋体" w:cs="宋体"/>
          <w:b/>
          <w:color w:val="000000"/>
          <w:sz w:val="22"/>
        </w:rPr>
        <w:t>1.12.1</w:t>
      </w:r>
      <w:r>
        <w:rPr>
          <w:rFonts w:ascii="宋体" w:hAnsi="宋体" w:cs="宋体" w:hint="eastAsia"/>
          <w:b/>
          <w:color w:val="000000"/>
          <w:sz w:val="22"/>
        </w:rPr>
        <w:t>款</w:t>
      </w:r>
      <w:r>
        <w:rPr>
          <w:rFonts w:ascii="宋体" w:hAnsi="宋体" w:cs="宋体"/>
          <w:b/>
          <w:color w:val="000000"/>
          <w:sz w:val="22"/>
        </w:rPr>
        <w:t>“</w:t>
      </w:r>
      <w:r>
        <w:rPr>
          <w:rFonts w:ascii="宋体" w:hAnsi="宋体" w:cs="宋体" w:hint="eastAsia"/>
          <w:b/>
          <w:color w:val="000000"/>
          <w:sz w:val="22"/>
        </w:rPr>
        <w:t>实质性要求和条件</w:t>
      </w:r>
      <w:r>
        <w:rPr>
          <w:rFonts w:ascii="宋体" w:hAnsi="宋体" w:cs="宋体"/>
          <w:b/>
          <w:color w:val="000000"/>
          <w:sz w:val="22"/>
        </w:rPr>
        <w:t>”</w:t>
      </w:r>
      <w:r>
        <w:rPr>
          <w:rFonts w:ascii="宋体" w:hAnsi="宋体" w:cs="宋体" w:hint="eastAsia"/>
          <w:b/>
          <w:color w:val="000000"/>
          <w:sz w:val="22"/>
        </w:rPr>
        <w:t>所列情形</w:t>
      </w:r>
      <w:r>
        <w:rPr>
          <w:rFonts w:ascii="宋体" w:hAnsi="宋体" w:cs="宋体" w:hint="eastAsia"/>
          <w:color w:val="000000"/>
          <w:sz w:val="22"/>
        </w:rPr>
        <w:t>以外的偏差属于细微偏差，细</w:t>
      </w:r>
      <w:r>
        <w:rPr>
          <w:rFonts w:ascii="宋体" w:hAnsi="宋体" w:cs="宋体" w:hint="eastAsia"/>
          <w:color w:val="000000"/>
          <w:sz w:val="22"/>
        </w:rPr>
        <w:lastRenderedPageBreak/>
        <w:t>微偏差不影响投标文件的有效性。评标委员会应当书面要求存在细微偏差的投标人在评标结束前予以补正。</w:t>
      </w:r>
    </w:p>
    <w:p w:rsidR="009835F3" w:rsidRDefault="006365EB">
      <w:pPr>
        <w:adjustRightInd w:val="0"/>
        <w:snapToGrid w:val="0"/>
        <w:spacing w:line="360" w:lineRule="exact"/>
        <w:ind w:firstLineChars="200" w:firstLine="442"/>
        <w:rPr>
          <w:rFonts w:ascii="宋体" w:hAnsi="宋体" w:cs="宋体"/>
          <w:b/>
          <w:color w:val="000000"/>
          <w:sz w:val="22"/>
        </w:rPr>
      </w:pPr>
      <w:r>
        <w:rPr>
          <w:rFonts w:ascii="宋体" w:hAnsi="宋体" w:cs="宋体" w:hint="eastAsia"/>
          <w:b/>
          <w:color w:val="000000"/>
          <w:sz w:val="22"/>
        </w:rPr>
        <w:t>(三)错误的修正</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投标报价中用数字表示的数额与用文字表示的数额不一致时，一律以投标函中用文字表示的投标报价为准，计算商务分时不作调整。</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当投标函中的投标报价与投标报价表中的投标报价不一致，或投标报价表中存在计算错误时，评标委员会按有利于招标人的原则对投标报价进行修正，投标人必须书面确认修正价格，承诺如中标接受修正价格为合同签约价。投标人不接受修正价格的，其投标作否决处理。</w:t>
      </w:r>
    </w:p>
    <w:p w:rsidR="009835F3" w:rsidRDefault="006365EB">
      <w:pPr>
        <w:adjustRightInd w:val="0"/>
        <w:snapToGrid w:val="0"/>
        <w:spacing w:line="360" w:lineRule="exact"/>
        <w:ind w:firstLineChars="200" w:firstLine="442"/>
        <w:rPr>
          <w:rFonts w:ascii="宋体" w:hAnsi="宋体" w:cs="宋体"/>
          <w:b/>
          <w:bCs/>
          <w:color w:val="000000"/>
          <w:sz w:val="22"/>
        </w:rPr>
      </w:pPr>
      <w:r>
        <w:rPr>
          <w:rFonts w:ascii="宋体" w:hAnsi="宋体" w:cs="宋体" w:hint="eastAsia"/>
          <w:b/>
          <w:bCs/>
          <w:color w:val="000000"/>
          <w:sz w:val="22"/>
        </w:rPr>
        <w:t>该错误即使在评标阶段未被发现，招标人有权在合同签订前按以上原则对价格进行修正，并按修正后的价格进行签约，投标人不接受修正价格的，将取消其中标候选人或中标人资格。</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当通过符合性评审的单位少于三家时(不包括三家)，应由评标委员会确认是否具有竞争性，如果有竞争性，则评标继续进行。</w:t>
      </w:r>
    </w:p>
    <w:p w:rsidR="009835F3" w:rsidRDefault="006365EB">
      <w:pPr>
        <w:adjustRightInd w:val="0"/>
        <w:snapToGrid w:val="0"/>
        <w:spacing w:line="360" w:lineRule="exact"/>
        <w:ind w:firstLineChars="200" w:firstLine="442"/>
        <w:rPr>
          <w:rFonts w:ascii="宋体" w:hAnsi="宋体" w:cs="宋体"/>
          <w:b/>
          <w:color w:val="000000"/>
          <w:sz w:val="22"/>
        </w:rPr>
      </w:pPr>
      <w:r>
        <w:rPr>
          <w:rFonts w:ascii="宋体" w:hAnsi="宋体" w:cs="宋体" w:hint="eastAsia"/>
          <w:b/>
          <w:color w:val="000000"/>
          <w:sz w:val="22"/>
        </w:rPr>
        <w:t>(四)评标细则</w:t>
      </w:r>
    </w:p>
    <w:p w:rsidR="009835F3" w:rsidRDefault="006365EB">
      <w:pPr>
        <w:adjustRightInd w:val="0"/>
        <w:snapToGrid w:val="0"/>
        <w:spacing w:line="360" w:lineRule="exact"/>
        <w:ind w:firstLineChars="200" w:firstLine="440"/>
        <w:rPr>
          <w:rFonts w:ascii="宋体" w:hAnsi="宋体" w:cs="宋体"/>
          <w:b/>
          <w:color w:val="000000"/>
          <w:sz w:val="22"/>
        </w:rPr>
      </w:pPr>
      <w:r>
        <w:rPr>
          <w:rFonts w:ascii="宋体" w:hAnsi="宋体" w:cs="宋体" w:hint="eastAsia"/>
          <w:color w:val="000000"/>
          <w:sz w:val="22"/>
        </w:rPr>
        <w:t>本次评标采用</w:t>
      </w:r>
      <w:r>
        <w:rPr>
          <w:rFonts w:ascii="宋体" w:hAnsi="宋体" w:cs="宋体" w:hint="eastAsia"/>
          <w:b/>
          <w:color w:val="000000"/>
          <w:sz w:val="22"/>
        </w:rPr>
        <w:t>综合评估法</w:t>
      </w:r>
      <w:r>
        <w:rPr>
          <w:rFonts w:ascii="宋体" w:hAnsi="宋体" w:cs="宋体" w:hint="eastAsia"/>
          <w:color w:val="000000"/>
          <w:sz w:val="22"/>
        </w:rPr>
        <w:t>，</w:t>
      </w:r>
      <w:bookmarkStart w:id="60" w:name="_Hlk47988709"/>
      <w:r>
        <w:rPr>
          <w:rFonts w:ascii="宋体" w:hAnsi="宋体" w:cs="宋体" w:hint="eastAsia"/>
          <w:color w:val="000000"/>
          <w:sz w:val="22"/>
        </w:rPr>
        <w:t>评标委员会根据评审情况，对资信、技术、商务等方面进行评审。评标委员会根据评审情况，对各投标人的投标文件进行打分。若评标委员会的评分表中计分不在分值范围内的，则该评分表无效。</w:t>
      </w:r>
      <w:bookmarkEnd w:id="60"/>
    </w:p>
    <w:p w:rsidR="009835F3" w:rsidRDefault="006365EB">
      <w:pPr>
        <w:spacing w:line="360" w:lineRule="exact"/>
        <w:ind w:firstLineChars="200" w:firstLine="442"/>
        <w:rPr>
          <w:rFonts w:ascii="宋体" w:eastAsia="等线" w:hAnsi="宋体" w:cs="宋体"/>
          <w:b/>
          <w:color w:val="000000"/>
          <w:sz w:val="22"/>
        </w:rPr>
      </w:pPr>
      <w:r>
        <w:rPr>
          <w:rFonts w:ascii="宋体" w:hAnsi="宋体" w:cs="宋体" w:hint="eastAsia"/>
          <w:b/>
          <w:color w:val="000000"/>
          <w:sz w:val="22"/>
        </w:rPr>
        <w:t>1.投标文件的资信评审(</w:t>
      </w:r>
      <w:r>
        <w:rPr>
          <w:rFonts w:ascii="宋体" w:hAnsi="宋体" w:cs="宋体" w:hint="eastAsia"/>
          <w:b/>
          <w:color w:val="000000"/>
          <w:sz w:val="22"/>
          <w:u w:val="single"/>
        </w:rPr>
        <w:t xml:space="preserve"> 8</w:t>
      </w:r>
      <w:r>
        <w:rPr>
          <w:rFonts w:ascii="宋体" w:hAnsi="宋体" w:cs="宋体"/>
          <w:b/>
          <w:color w:val="000000"/>
          <w:sz w:val="22"/>
        </w:rPr>
        <w:t>分</w:t>
      </w:r>
      <w:r>
        <w:rPr>
          <w:rFonts w:ascii="宋体" w:hAnsi="宋体" w:cs="宋体" w:hint="eastAsia"/>
          <w:b/>
          <w:color w:val="000000"/>
          <w:sz w:val="22"/>
        </w:rPr>
        <w:t>)</w:t>
      </w:r>
    </w:p>
    <w:p w:rsidR="009835F3" w:rsidRDefault="006365EB">
      <w:pPr>
        <w:spacing w:line="360" w:lineRule="exact"/>
        <w:ind w:firstLineChars="200" w:firstLine="440"/>
        <w:rPr>
          <w:rFonts w:ascii="宋体" w:hAnsi="宋体" w:cs="宋体"/>
          <w:color w:val="000000"/>
          <w:sz w:val="22"/>
        </w:rPr>
      </w:pPr>
      <w:r>
        <w:rPr>
          <w:rFonts w:ascii="宋体" w:hAnsi="宋体" w:cs="宋体" w:hint="eastAsia"/>
          <w:color w:val="000000"/>
          <w:sz w:val="22"/>
        </w:rPr>
        <w:t>该评分分值由评标委员会成员统一打分(具体分值设定详见下表)。</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7371"/>
        <w:gridCol w:w="842"/>
      </w:tblGrid>
      <w:tr w:rsidR="009835F3">
        <w:trPr>
          <w:trHeight w:val="807"/>
          <w:jc w:val="center"/>
        </w:trPr>
        <w:tc>
          <w:tcPr>
            <w:tcW w:w="843" w:type="dxa"/>
            <w:vAlign w:val="center"/>
          </w:tcPr>
          <w:p w:rsidR="009835F3" w:rsidRDefault="006365EB">
            <w:pPr>
              <w:autoSpaceDE w:val="0"/>
              <w:autoSpaceDN w:val="0"/>
              <w:adjustRightInd w:val="0"/>
              <w:jc w:val="center"/>
              <w:rPr>
                <w:rFonts w:ascii="宋体" w:hAnsi="Times New Roman" w:cs="宋体"/>
                <w:color w:val="000000"/>
                <w:kern w:val="0"/>
                <w:sz w:val="22"/>
              </w:rPr>
            </w:pPr>
            <w:r>
              <w:rPr>
                <w:rFonts w:ascii="宋体" w:hAnsi="Times New Roman" w:cs="宋体" w:hint="eastAsia"/>
                <w:color w:val="000000"/>
                <w:kern w:val="0"/>
                <w:sz w:val="22"/>
              </w:rPr>
              <w:t>评分 内容</w:t>
            </w:r>
          </w:p>
        </w:tc>
        <w:tc>
          <w:tcPr>
            <w:tcW w:w="7371" w:type="dxa"/>
            <w:vAlign w:val="center"/>
          </w:tcPr>
          <w:p w:rsidR="009835F3" w:rsidRDefault="006365EB">
            <w:pPr>
              <w:autoSpaceDE w:val="0"/>
              <w:autoSpaceDN w:val="0"/>
              <w:adjustRightInd w:val="0"/>
              <w:jc w:val="center"/>
              <w:rPr>
                <w:rFonts w:ascii="宋体" w:hAnsi="Times New Roman" w:cs="宋体"/>
                <w:color w:val="000000"/>
                <w:kern w:val="0"/>
                <w:sz w:val="22"/>
              </w:rPr>
            </w:pPr>
            <w:r>
              <w:rPr>
                <w:rFonts w:ascii="宋体" w:hAnsi="Times New Roman" w:cs="宋体" w:hint="eastAsia"/>
                <w:color w:val="000000"/>
                <w:kern w:val="0"/>
                <w:sz w:val="22"/>
              </w:rPr>
              <w:t>评分标准</w:t>
            </w:r>
          </w:p>
        </w:tc>
        <w:tc>
          <w:tcPr>
            <w:tcW w:w="842" w:type="dxa"/>
            <w:vAlign w:val="center"/>
          </w:tcPr>
          <w:p w:rsidR="009835F3" w:rsidRDefault="006365EB">
            <w:pPr>
              <w:autoSpaceDE w:val="0"/>
              <w:autoSpaceDN w:val="0"/>
              <w:adjustRightInd w:val="0"/>
              <w:jc w:val="center"/>
              <w:rPr>
                <w:rFonts w:ascii="宋体" w:hAnsi="Times New Roman" w:cs="宋体"/>
                <w:color w:val="000000"/>
                <w:kern w:val="0"/>
                <w:sz w:val="22"/>
              </w:rPr>
            </w:pPr>
            <w:r>
              <w:rPr>
                <w:rFonts w:ascii="宋体" w:hAnsi="Times New Roman" w:cs="宋体" w:hint="eastAsia"/>
                <w:color w:val="000000"/>
                <w:kern w:val="0"/>
                <w:sz w:val="22"/>
              </w:rPr>
              <w:t>分值   范围</w:t>
            </w:r>
          </w:p>
        </w:tc>
      </w:tr>
      <w:tr w:rsidR="009835F3">
        <w:trPr>
          <w:trHeight w:val="773"/>
          <w:jc w:val="center"/>
        </w:trPr>
        <w:tc>
          <w:tcPr>
            <w:tcW w:w="843" w:type="dxa"/>
            <w:vAlign w:val="center"/>
          </w:tcPr>
          <w:p w:rsidR="009835F3" w:rsidRDefault="006365EB">
            <w:pPr>
              <w:autoSpaceDE w:val="0"/>
              <w:autoSpaceDN w:val="0"/>
              <w:adjustRightInd w:val="0"/>
              <w:jc w:val="center"/>
              <w:rPr>
                <w:rFonts w:ascii="宋体" w:hAnsi="Times New Roman" w:cs="宋体"/>
                <w:color w:val="000000"/>
                <w:kern w:val="0"/>
                <w:sz w:val="22"/>
              </w:rPr>
            </w:pPr>
            <w:r>
              <w:rPr>
                <w:rFonts w:hint="eastAsia"/>
                <w:color w:val="000000"/>
              </w:rPr>
              <w:t>综合</w:t>
            </w:r>
            <w:r>
              <w:rPr>
                <w:rFonts w:hint="eastAsia"/>
                <w:color w:val="000000"/>
              </w:rPr>
              <w:t xml:space="preserve">   </w:t>
            </w:r>
            <w:r>
              <w:rPr>
                <w:rFonts w:hint="eastAsia"/>
                <w:color w:val="000000"/>
              </w:rPr>
              <w:t>实力</w:t>
            </w:r>
          </w:p>
        </w:tc>
        <w:tc>
          <w:tcPr>
            <w:tcW w:w="7371" w:type="dxa"/>
            <w:vAlign w:val="center"/>
          </w:tcPr>
          <w:p w:rsidR="009835F3" w:rsidRDefault="006365EB">
            <w:pPr>
              <w:snapToGrid w:val="0"/>
              <w:jc w:val="left"/>
              <w:rPr>
                <w:rFonts w:ascii="宋体" w:hAnsi="Times New Roman" w:cs="宋体"/>
                <w:color w:val="000000"/>
                <w:kern w:val="0"/>
                <w:sz w:val="22"/>
              </w:rPr>
            </w:pPr>
            <w:r>
              <w:rPr>
                <w:rStyle w:val="px1233"/>
                <w:rFonts w:hAnsi="宋体" w:hint="eastAsia"/>
                <w:color w:val="000000"/>
                <w:szCs w:val="21"/>
              </w:rPr>
              <w:t>根据投标人的</w:t>
            </w:r>
            <w:r>
              <w:rPr>
                <w:rStyle w:val="px1233"/>
                <w:rFonts w:hint="eastAsia"/>
                <w:color w:val="000000"/>
              </w:rPr>
              <w:t>信誉等级、荣誉证书、实力等进行</w:t>
            </w:r>
            <w:r>
              <w:rPr>
                <w:rStyle w:val="px1233"/>
                <w:rFonts w:ascii="宋体" w:hAnsi="宋体" w:hint="eastAsia"/>
                <w:color w:val="000000"/>
                <w:szCs w:val="21"/>
              </w:rPr>
              <w:t>横向比较综合</w:t>
            </w:r>
            <w:r>
              <w:rPr>
                <w:rStyle w:val="px1233"/>
                <w:rFonts w:hAnsi="宋体" w:hint="eastAsia"/>
                <w:color w:val="000000"/>
                <w:szCs w:val="21"/>
              </w:rPr>
              <w:t>打分。</w:t>
            </w:r>
            <w:r>
              <w:rPr>
                <w:rFonts w:ascii="宋体" w:hAnsi="宋体" w:cs="Calibri" w:hint="eastAsia"/>
                <w:sz w:val="22"/>
                <w:lang w:bidi="ar"/>
              </w:rPr>
              <w:t>优：3-4分；良：1.5-2.9分；一般：0-1.4分。</w:t>
            </w:r>
            <w:r>
              <w:rPr>
                <w:rStyle w:val="px1233"/>
                <w:rFonts w:hint="eastAsia"/>
                <w:color w:val="000000"/>
                <w:szCs w:val="21"/>
              </w:rPr>
              <w:t>（投标人需提供资质证书、认证证书、荣誉证书、营业执照等复印件作为证明材料）</w:t>
            </w:r>
          </w:p>
        </w:tc>
        <w:tc>
          <w:tcPr>
            <w:tcW w:w="842" w:type="dxa"/>
            <w:vAlign w:val="center"/>
          </w:tcPr>
          <w:p w:rsidR="009835F3" w:rsidRDefault="006365EB">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0-</w:t>
            </w:r>
            <w:r>
              <w:rPr>
                <w:rFonts w:ascii="宋体" w:hAnsi="Times New Roman" w:cs="宋体" w:hint="eastAsia"/>
                <w:color w:val="000000"/>
                <w:kern w:val="0"/>
                <w:sz w:val="22"/>
              </w:rPr>
              <w:t>4分</w:t>
            </w:r>
          </w:p>
        </w:tc>
      </w:tr>
      <w:tr w:rsidR="009835F3">
        <w:trPr>
          <w:trHeight w:val="1086"/>
          <w:jc w:val="center"/>
        </w:trPr>
        <w:tc>
          <w:tcPr>
            <w:tcW w:w="843" w:type="dxa"/>
            <w:vAlign w:val="center"/>
          </w:tcPr>
          <w:p w:rsidR="009835F3" w:rsidRDefault="006365EB">
            <w:pPr>
              <w:autoSpaceDE w:val="0"/>
              <w:autoSpaceDN w:val="0"/>
              <w:adjustRightInd w:val="0"/>
              <w:jc w:val="center"/>
              <w:rPr>
                <w:rFonts w:ascii="宋体" w:hAnsi="Times New Roman" w:cs="宋体"/>
                <w:color w:val="000000"/>
                <w:kern w:val="0"/>
                <w:sz w:val="22"/>
              </w:rPr>
            </w:pPr>
            <w:r>
              <w:rPr>
                <w:rStyle w:val="px1233"/>
                <w:rFonts w:ascii="宋体" w:hAnsi="宋体" w:hint="eastAsia"/>
                <w:color w:val="000000"/>
                <w:szCs w:val="21"/>
              </w:rPr>
              <w:t>类似  业绩</w:t>
            </w:r>
          </w:p>
        </w:tc>
        <w:tc>
          <w:tcPr>
            <w:tcW w:w="7371" w:type="dxa"/>
            <w:vAlign w:val="center"/>
          </w:tcPr>
          <w:p w:rsidR="009835F3" w:rsidRDefault="006365EB">
            <w:pPr>
              <w:snapToGrid w:val="0"/>
              <w:jc w:val="left"/>
              <w:rPr>
                <w:rStyle w:val="px1233"/>
                <w:color w:val="000000"/>
                <w:szCs w:val="21"/>
              </w:rPr>
            </w:pPr>
            <w:r>
              <w:rPr>
                <w:rStyle w:val="px1233"/>
                <w:rFonts w:hint="eastAsia"/>
                <w:color w:val="000000"/>
              </w:rPr>
              <w:t>2020</w:t>
            </w:r>
            <w:r>
              <w:rPr>
                <w:rStyle w:val="px1233"/>
                <w:rFonts w:hint="eastAsia"/>
                <w:color w:val="000000"/>
              </w:rPr>
              <w:t>年</w:t>
            </w:r>
            <w:r>
              <w:rPr>
                <w:rStyle w:val="px1233"/>
                <w:rFonts w:hint="eastAsia"/>
                <w:color w:val="000000"/>
              </w:rPr>
              <w:t>1</w:t>
            </w:r>
            <w:r>
              <w:rPr>
                <w:rStyle w:val="px1233"/>
                <w:rFonts w:hint="eastAsia"/>
                <w:color w:val="000000"/>
              </w:rPr>
              <w:t>月</w:t>
            </w:r>
            <w:r>
              <w:rPr>
                <w:rStyle w:val="px1233"/>
                <w:rFonts w:hint="eastAsia"/>
                <w:color w:val="000000"/>
              </w:rPr>
              <w:t>1</w:t>
            </w:r>
            <w:r>
              <w:rPr>
                <w:rStyle w:val="px1233"/>
                <w:rFonts w:hint="eastAsia"/>
                <w:color w:val="000000"/>
              </w:rPr>
              <w:t>日起至投标截止日止（以合同签订时间为准）投标人的类似项目（系统运行维护）业绩，</w:t>
            </w:r>
            <w:r>
              <w:rPr>
                <w:rFonts w:ascii="宋体" w:hAnsi="宋体" w:cs="Calibri" w:hint="eastAsia"/>
                <w:sz w:val="22"/>
                <w:lang w:bidi="ar"/>
              </w:rPr>
              <w:t>第1个不得分，后续每增加1个得1分，最多得4分。</w:t>
            </w:r>
            <w:r>
              <w:rPr>
                <w:rFonts w:hint="eastAsia"/>
                <w:sz w:val="22"/>
              </w:rPr>
              <w:t>（上述投标人业绩均需提供中标通知书、合同及验收报告复印件，否则不得分）。</w:t>
            </w:r>
          </w:p>
        </w:tc>
        <w:tc>
          <w:tcPr>
            <w:tcW w:w="842" w:type="dxa"/>
            <w:vAlign w:val="center"/>
          </w:tcPr>
          <w:p w:rsidR="009835F3" w:rsidRDefault="006365EB">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0-</w:t>
            </w:r>
            <w:r>
              <w:rPr>
                <w:rFonts w:ascii="宋体" w:hAnsi="Times New Roman" w:cs="宋体" w:hint="eastAsia"/>
                <w:color w:val="000000"/>
                <w:kern w:val="0"/>
                <w:sz w:val="22"/>
              </w:rPr>
              <w:t>4分</w:t>
            </w:r>
          </w:p>
        </w:tc>
      </w:tr>
    </w:tbl>
    <w:p w:rsidR="009835F3" w:rsidRDefault="006365EB">
      <w:pPr>
        <w:spacing w:line="360" w:lineRule="exact"/>
        <w:ind w:firstLineChars="200" w:firstLine="442"/>
        <w:rPr>
          <w:rFonts w:ascii="宋体" w:hAnsi="宋体" w:cs="宋体"/>
          <w:b/>
          <w:color w:val="000000"/>
          <w:sz w:val="22"/>
        </w:rPr>
      </w:pPr>
      <w:r>
        <w:rPr>
          <w:rFonts w:ascii="宋体" w:hAnsi="宋体" w:cs="宋体" w:hint="eastAsia"/>
          <w:b/>
          <w:color w:val="000000"/>
          <w:sz w:val="22"/>
        </w:rPr>
        <w:t>2</w:t>
      </w:r>
      <w:r>
        <w:rPr>
          <w:rFonts w:ascii="宋体" w:hAnsi="宋体" w:cs="宋体"/>
          <w:b/>
          <w:color w:val="000000"/>
          <w:sz w:val="22"/>
        </w:rPr>
        <w:t>.</w:t>
      </w:r>
      <w:r>
        <w:rPr>
          <w:rFonts w:ascii="宋体" w:hAnsi="宋体" w:cs="宋体" w:hint="eastAsia"/>
          <w:b/>
          <w:color w:val="000000"/>
          <w:sz w:val="22"/>
        </w:rPr>
        <w:t>投标文件的技术评审(</w:t>
      </w:r>
      <w:r>
        <w:rPr>
          <w:rFonts w:ascii="宋体" w:hAnsi="宋体" w:cs="宋体" w:hint="eastAsia"/>
          <w:b/>
          <w:color w:val="000000"/>
          <w:sz w:val="22"/>
          <w:u w:val="single"/>
        </w:rPr>
        <w:t xml:space="preserve"> 22</w:t>
      </w:r>
      <w:r>
        <w:rPr>
          <w:rFonts w:ascii="宋体" w:hAnsi="宋体" w:cs="宋体"/>
          <w:b/>
          <w:color w:val="000000"/>
          <w:sz w:val="22"/>
        </w:rPr>
        <w:t>分</w:t>
      </w:r>
      <w:r>
        <w:rPr>
          <w:rFonts w:ascii="宋体" w:hAnsi="宋体" w:cs="宋体" w:hint="eastAsia"/>
          <w:b/>
          <w:color w:val="000000"/>
          <w:sz w:val="22"/>
        </w:rPr>
        <w:t>)</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该评分分值由评标委员会成员独立打分(具体分值设定详见下表)，小数点后保留1位小数。每个投标人的最终技术得分为评标委员会打分的算术平均值(小数点后保留2位，第三位四舍五入)。</w:t>
      </w:r>
    </w:p>
    <w:tbl>
      <w:tblPr>
        <w:tblW w:w="10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212"/>
        <w:gridCol w:w="7500"/>
        <w:gridCol w:w="910"/>
      </w:tblGrid>
      <w:tr w:rsidR="009835F3">
        <w:trPr>
          <w:trHeight w:val="719"/>
          <w:jc w:val="center"/>
        </w:trPr>
        <w:tc>
          <w:tcPr>
            <w:tcW w:w="493" w:type="dxa"/>
            <w:vAlign w:val="center"/>
          </w:tcPr>
          <w:p w:rsidR="009835F3" w:rsidRDefault="006365EB">
            <w:pPr>
              <w:widowControl/>
              <w:jc w:val="center"/>
              <w:rPr>
                <w:rFonts w:ascii="宋体" w:hAnsi="宋体" w:cs="宋体"/>
                <w:color w:val="000000"/>
                <w:kern w:val="0"/>
                <w:szCs w:val="21"/>
              </w:rPr>
            </w:pPr>
            <w:r>
              <w:rPr>
                <w:rFonts w:ascii="宋体" w:hAnsi="宋体" w:cs="宋体" w:hint="eastAsia"/>
                <w:color w:val="000000"/>
                <w:kern w:val="0"/>
                <w:szCs w:val="21"/>
              </w:rPr>
              <w:t>序号</w:t>
            </w:r>
          </w:p>
        </w:tc>
        <w:tc>
          <w:tcPr>
            <w:tcW w:w="1212" w:type="dxa"/>
            <w:vAlign w:val="center"/>
          </w:tcPr>
          <w:p w:rsidR="009835F3" w:rsidRDefault="006365EB">
            <w:pPr>
              <w:widowControl/>
              <w:jc w:val="center"/>
              <w:rPr>
                <w:rFonts w:ascii="宋体" w:hAnsi="宋体" w:cs="宋体"/>
                <w:color w:val="000000"/>
                <w:kern w:val="0"/>
                <w:szCs w:val="21"/>
              </w:rPr>
            </w:pPr>
            <w:r>
              <w:rPr>
                <w:rFonts w:ascii="宋体" w:hAnsi="宋体" w:cs="宋体" w:hint="eastAsia"/>
                <w:color w:val="000000"/>
                <w:kern w:val="0"/>
                <w:szCs w:val="21"/>
              </w:rPr>
              <w:t>评标</w:t>
            </w:r>
          </w:p>
          <w:p w:rsidR="009835F3" w:rsidRDefault="006365EB">
            <w:pPr>
              <w:widowControl/>
              <w:jc w:val="center"/>
              <w:rPr>
                <w:rFonts w:ascii="宋体" w:hAnsi="宋体" w:cs="宋体"/>
                <w:color w:val="000000"/>
                <w:kern w:val="0"/>
                <w:szCs w:val="21"/>
              </w:rPr>
            </w:pPr>
            <w:r>
              <w:rPr>
                <w:rFonts w:ascii="宋体" w:hAnsi="宋体" w:cs="宋体" w:hint="eastAsia"/>
                <w:color w:val="000000"/>
                <w:kern w:val="0"/>
                <w:szCs w:val="21"/>
              </w:rPr>
              <w:t>因素</w:t>
            </w:r>
          </w:p>
        </w:tc>
        <w:tc>
          <w:tcPr>
            <w:tcW w:w="7500" w:type="dxa"/>
            <w:vAlign w:val="center"/>
          </w:tcPr>
          <w:p w:rsidR="009835F3" w:rsidRDefault="006365EB">
            <w:pPr>
              <w:widowControl/>
              <w:jc w:val="center"/>
              <w:rPr>
                <w:rFonts w:ascii="宋体" w:hAnsi="宋体" w:cs="宋体"/>
                <w:color w:val="000000"/>
                <w:kern w:val="0"/>
                <w:szCs w:val="21"/>
              </w:rPr>
            </w:pPr>
            <w:r>
              <w:rPr>
                <w:rFonts w:ascii="宋体" w:hAnsi="宋体" w:cs="宋体" w:hint="eastAsia"/>
                <w:color w:val="000000"/>
                <w:kern w:val="0"/>
                <w:szCs w:val="21"/>
              </w:rPr>
              <w:t>评分标准</w:t>
            </w:r>
          </w:p>
        </w:tc>
        <w:tc>
          <w:tcPr>
            <w:tcW w:w="910" w:type="dxa"/>
            <w:vAlign w:val="center"/>
          </w:tcPr>
          <w:p w:rsidR="009835F3" w:rsidRDefault="006365EB">
            <w:pPr>
              <w:widowControl/>
              <w:jc w:val="center"/>
              <w:rPr>
                <w:rFonts w:ascii="宋体" w:hAnsi="宋体" w:cs="宋体"/>
                <w:color w:val="000000"/>
                <w:kern w:val="0"/>
                <w:szCs w:val="21"/>
              </w:rPr>
            </w:pPr>
            <w:r>
              <w:rPr>
                <w:rFonts w:ascii="宋体" w:hAnsi="宋体" w:cs="宋体" w:hint="eastAsia"/>
                <w:color w:val="000000"/>
                <w:kern w:val="0"/>
                <w:szCs w:val="21"/>
              </w:rPr>
              <w:t>分值</w:t>
            </w:r>
          </w:p>
          <w:p w:rsidR="009835F3" w:rsidRDefault="006365EB">
            <w:pPr>
              <w:widowControl/>
              <w:jc w:val="center"/>
              <w:rPr>
                <w:rFonts w:ascii="宋体" w:hAnsi="宋体" w:cs="宋体"/>
                <w:color w:val="000000"/>
                <w:kern w:val="0"/>
                <w:szCs w:val="21"/>
              </w:rPr>
            </w:pPr>
            <w:r>
              <w:rPr>
                <w:rFonts w:ascii="宋体" w:hAnsi="宋体" w:cs="宋体" w:hint="eastAsia"/>
                <w:color w:val="000000"/>
                <w:kern w:val="0"/>
                <w:szCs w:val="21"/>
              </w:rPr>
              <w:t>范围</w:t>
            </w:r>
          </w:p>
        </w:tc>
      </w:tr>
      <w:tr w:rsidR="009835F3">
        <w:trPr>
          <w:trHeight w:val="679"/>
          <w:jc w:val="center"/>
        </w:trPr>
        <w:tc>
          <w:tcPr>
            <w:tcW w:w="493" w:type="dxa"/>
            <w:vAlign w:val="center"/>
          </w:tcPr>
          <w:p w:rsidR="009835F3" w:rsidRDefault="006365EB">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color w:val="000000"/>
                <w:szCs w:val="21"/>
              </w:rPr>
              <w:t>1</w:t>
            </w:r>
          </w:p>
        </w:tc>
        <w:tc>
          <w:tcPr>
            <w:tcW w:w="1212" w:type="dxa"/>
            <w:vAlign w:val="center"/>
          </w:tcPr>
          <w:p w:rsidR="009835F3" w:rsidRDefault="006365EB">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实施方案</w:t>
            </w:r>
          </w:p>
        </w:tc>
        <w:tc>
          <w:tcPr>
            <w:tcW w:w="7500" w:type="dxa"/>
            <w:vAlign w:val="center"/>
          </w:tcPr>
          <w:p w:rsidR="009835F3" w:rsidRDefault="006365EB">
            <w:pPr>
              <w:rPr>
                <w:rFonts w:asciiTheme="minorEastAsia" w:eastAsiaTheme="minorEastAsia" w:hAnsiTheme="minorEastAsia" w:cstheme="minorEastAsia"/>
                <w:color w:val="000000"/>
                <w:szCs w:val="21"/>
                <w:lang w:bidi="ar"/>
              </w:rPr>
            </w:pPr>
            <w:r>
              <w:rPr>
                <w:rFonts w:asciiTheme="minorEastAsia" w:eastAsiaTheme="minorEastAsia" w:hAnsiTheme="minorEastAsia" w:cstheme="minorEastAsia" w:hint="eastAsia"/>
                <w:color w:val="000000"/>
                <w:szCs w:val="21"/>
                <w:lang w:bidi="ar"/>
              </w:rPr>
              <w:t>根据投标人提供的实施方案是否完整、科学、合理、可行，是否充分考虑用户实际使用需求等进行综合评定。优：7</w:t>
            </w:r>
            <w:r>
              <w:rPr>
                <w:rFonts w:asciiTheme="minorEastAsia" w:eastAsiaTheme="minorEastAsia" w:hAnsiTheme="minorEastAsia" w:cstheme="minorEastAsia"/>
                <w:color w:val="000000"/>
                <w:szCs w:val="21"/>
                <w:lang w:bidi="ar"/>
              </w:rPr>
              <w:t>-</w:t>
            </w:r>
            <w:r>
              <w:rPr>
                <w:rFonts w:asciiTheme="minorEastAsia" w:eastAsiaTheme="minorEastAsia" w:hAnsiTheme="minorEastAsia" w:cstheme="minorEastAsia" w:hint="eastAsia"/>
                <w:color w:val="000000"/>
                <w:szCs w:val="21"/>
                <w:lang w:bidi="ar"/>
              </w:rPr>
              <w:t>9分；良：4</w:t>
            </w:r>
            <w:r>
              <w:rPr>
                <w:rFonts w:asciiTheme="minorEastAsia" w:eastAsiaTheme="minorEastAsia" w:hAnsiTheme="minorEastAsia" w:cstheme="minorEastAsia"/>
                <w:color w:val="000000"/>
                <w:szCs w:val="21"/>
                <w:lang w:bidi="ar"/>
              </w:rPr>
              <w:t>-</w:t>
            </w:r>
            <w:r>
              <w:rPr>
                <w:rFonts w:asciiTheme="minorEastAsia" w:eastAsiaTheme="minorEastAsia" w:hAnsiTheme="minorEastAsia" w:cstheme="minorEastAsia" w:hint="eastAsia"/>
                <w:color w:val="000000"/>
                <w:szCs w:val="21"/>
                <w:lang w:bidi="ar"/>
              </w:rPr>
              <w:t>6</w:t>
            </w:r>
            <w:r>
              <w:rPr>
                <w:rFonts w:asciiTheme="minorEastAsia" w:eastAsiaTheme="minorEastAsia" w:hAnsiTheme="minorEastAsia" w:cstheme="minorEastAsia"/>
                <w:color w:val="000000"/>
                <w:szCs w:val="21"/>
                <w:lang w:bidi="ar"/>
              </w:rPr>
              <w:t>.9分；一般：0-</w:t>
            </w:r>
            <w:r>
              <w:rPr>
                <w:rFonts w:asciiTheme="minorEastAsia" w:eastAsiaTheme="minorEastAsia" w:hAnsiTheme="minorEastAsia" w:cstheme="minorEastAsia" w:hint="eastAsia"/>
                <w:color w:val="000000"/>
                <w:szCs w:val="21"/>
                <w:lang w:bidi="ar"/>
              </w:rPr>
              <w:t>3.9</w:t>
            </w:r>
            <w:r>
              <w:rPr>
                <w:rFonts w:asciiTheme="minorEastAsia" w:eastAsiaTheme="minorEastAsia" w:hAnsiTheme="minorEastAsia" w:cstheme="minorEastAsia"/>
                <w:color w:val="000000"/>
                <w:szCs w:val="21"/>
                <w:lang w:bidi="ar"/>
              </w:rPr>
              <w:t>分。</w:t>
            </w:r>
          </w:p>
        </w:tc>
        <w:tc>
          <w:tcPr>
            <w:tcW w:w="910" w:type="dxa"/>
            <w:vAlign w:val="center"/>
          </w:tcPr>
          <w:p w:rsidR="009835F3" w:rsidRDefault="006365EB">
            <w:pPr>
              <w:widowControl/>
              <w:jc w:val="center"/>
              <w:rPr>
                <w:rFonts w:asciiTheme="minorEastAsia" w:eastAsiaTheme="minorEastAsia" w:hAnsiTheme="minorEastAsia" w:cstheme="minorEastAsia"/>
                <w:bCs/>
                <w:color w:val="000000"/>
                <w:szCs w:val="21"/>
              </w:rPr>
            </w:pPr>
            <w:r>
              <w:rPr>
                <w:rFonts w:asciiTheme="minorEastAsia" w:eastAsiaTheme="minorEastAsia" w:hAnsiTheme="minorEastAsia" w:cstheme="minorEastAsia"/>
                <w:bCs/>
                <w:color w:val="000000"/>
                <w:szCs w:val="21"/>
              </w:rPr>
              <w:t>0-</w:t>
            </w:r>
            <w:r>
              <w:rPr>
                <w:rFonts w:asciiTheme="minorEastAsia" w:eastAsiaTheme="minorEastAsia" w:hAnsiTheme="minorEastAsia" w:cstheme="minorEastAsia" w:hint="eastAsia"/>
                <w:bCs/>
                <w:color w:val="000000"/>
                <w:szCs w:val="21"/>
              </w:rPr>
              <w:t>9分</w:t>
            </w:r>
          </w:p>
        </w:tc>
      </w:tr>
      <w:tr w:rsidR="009835F3">
        <w:trPr>
          <w:trHeight w:val="944"/>
          <w:jc w:val="center"/>
        </w:trPr>
        <w:tc>
          <w:tcPr>
            <w:tcW w:w="493" w:type="dxa"/>
            <w:vAlign w:val="center"/>
          </w:tcPr>
          <w:p w:rsidR="009835F3" w:rsidRDefault="006365EB">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color w:val="000000"/>
                <w:szCs w:val="21"/>
              </w:rPr>
              <w:t>2</w:t>
            </w:r>
          </w:p>
        </w:tc>
        <w:tc>
          <w:tcPr>
            <w:tcW w:w="1212" w:type="dxa"/>
            <w:vAlign w:val="center"/>
          </w:tcPr>
          <w:p w:rsidR="009835F3" w:rsidRDefault="006365EB">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响应程度</w:t>
            </w:r>
          </w:p>
        </w:tc>
        <w:tc>
          <w:tcPr>
            <w:tcW w:w="7500" w:type="dxa"/>
            <w:vAlign w:val="center"/>
          </w:tcPr>
          <w:p w:rsidR="009835F3" w:rsidRDefault="006365EB">
            <w:pPr>
              <w:rPr>
                <w:rFonts w:asciiTheme="minorEastAsia" w:eastAsiaTheme="minorEastAsia" w:hAnsiTheme="minorEastAsia" w:cstheme="minorEastAsia"/>
                <w:color w:val="000000"/>
                <w:szCs w:val="21"/>
                <w:lang w:bidi="ar"/>
              </w:rPr>
            </w:pPr>
            <w:r>
              <w:rPr>
                <w:rFonts w:asciiTheme="minorEastAsia" w:eastAsiaTheme="minorEastAsia" w:hAnsiTheme="minorEastAsia" w:cstheme="minorEastAsia" w:hint="eastAsia"/>
                <w:color w:val="000000"/>
                <w:szCs w:val="21"/>
                <w:lang w:bidi="ar"/>
              </w:rPr>
              <w:t>根据投标人对系统运行维护工作的响应程度（包括但不限于平台发生故障时多长时间内能够进行响应，多长时间内能够完成应急处置、项目的服务周期等）进行综合评定。优：3</w:t>
            </w:r>
            <w:r>
              <w:rPr>
                <w:rFonts w:asciiTheme="minorEastAsia" w:eastAsiaTheme="minorEastAsia" w:hAnsiTheme="minorEastAsia" w:cstheme="minorEastAsia"/>
                <w:color w:val="000000"/>
                <w:szCs w:val="21"/>
                <w:lang w:bidi="ar"/>
              </w:rPr>
              <w:t>-</w:t>
            </w:r>
            <w:r>
              <w:rPr>
                <w:rFonts w:asciiTheme="minorEastAsia" w:eastAsiaTheme="minorEastAsia" w:hAnsiTheme="minorEastAsia" w:cstheme="minorEastAsia" w:hint="eastAsia"/>
                <w:color w:val="000000"/>
                <w:szCs w:val="21"/>
                <w:lang w:bidi="ar"/>
              </w:rPr>
              <w:t>5分；良：1.5</w:t>
            </w:r>
            <w:r>
              <w:rPr>
                <w:rFonts w:asciiTheme="minorEastAsia" w:eastAsiaTheme="minorEastAsia" w:hAnsiTheme="minorEastAsia" w:cstheme="minorEastAsia"/>
                <w:color w:val="000000"/>
                <w:szCs w:val="21"/>
                <w:lang w:bidi="ar"/>
              </w:rPr>
              <w:t>-</w:t>
            </w:r>
            <w:r>
              <w:rPr>
                <w:rFonts w:asciiTheme="minorEastAsia" w:eastAsiaTheme="minorEastAsia" w:hAnsiTheme="minorEastAsia" w:cstheme="minorEastAsia" w:hint="eastAsia"/>
                <w:color w:val="000000"/>
                <w:szCs w:val="21"/>
                <w:lang w:bidi="ar"/>
              </w:rPr>
              <w:t>2.9分；一般：0-</w:t>
            </w:r>
            <w:r>
              <w:rPr>
                <w:rFonts w:asciiTheme="minorEastAsia" w:eastAsiaTheme="minorEastAsia" w:hAnsiTheme="minorEastAsia" w:cstheme="minorEastAsia"/>
                <w:color w:val="000000"/>
                <w:szCs w:val="21"/>
                <w:lang w:bidi="ar"/>
              </w:rPr>
              <w:t>1</w:t>
            </w:r>
            <w:r>
              <w:rPr>
                <w:rFonts w:asciiTheme="minorEastAsia" w:eastAsiaTheme="minorEastAsia" w:hAnsiTheme="minorEastAsia" w:cstheme="minorEastAsia" w:hint="eastAsia"/>
                <w:color w:val="000000"/>
                <w:szCs w:val="21"/>
                <w:lang w:bidi="ar"/>
              </w:rPr>
              <w:t>.4分。</w:t>
            </w:r>
          </w:p>
        </w:tc>
        <w:tc>
          <w:tcPr>
            <w:tcW w:w="910" w:type="dxa"/>
            <w:vAlign w:val="center"/>
          </w:tcPr>
          <w:p w:rsidR="009835F3" w:rsidRDefault="006365EB">
            <w:pPr>
              <w:widowControl/>
              <w:jc w:val="center"/>
              <w:rPr>
                <w:rFonts w:asciiTheme="minorEastAsia" w:eastAsiaTheme="minorEastAsia" w:hAnsiTheme="minorEastAsia" w:cstheme="minorEastAsia"/>
                <w:bCs/>
                <w:color w:val="000000"/>
                <w:szCs w:val="21"/>
              </w:rPr>
            </w:pPr>
            <w:r>
              <w:rPr>
                <w:rFonts w:asciiTheme="minorEastAsia" w:eastAsiaTheme="minorEastAsia" w:hAnsiTheme="minorEastAsia" w:cstheme="minorEastAsia"/>
                <w:bCs/>
                <w:color w:val="000000"/>
                <w:szCs w:val="21"/>
              </w:rPr>
              <w:t>0-</w:t>
            </w:r>
            <w:r>
              <w:rPr>
                <w:rFonts w:asciiTheme="minorEastAsia" w:eastAsiaTheme="minorEastAsia" w:hAnsiTheme="minorEastAsia" w:cstheme="minorEastAsia" w:hint="eastAsia"/>
                <w:bCs/>
                <w:color w:val="000000"/>
                <w:szCs w:val="21"/>
              </w:rPr>
              <w:t>5分</w:t>
            </w:r>
          </w:p>
        </w:tc>
      </w:tr>
      <w:tr w:rsidR="009835F3">
        <w:trPr>
          <w:trHeight w:val="292"/>
          <w:jc w:val="center"/>
        </w:trPr>
        <w:tc>
          <w:tcPr>
            <w:tcW w:w="493" w:type="dxa"/>
            <w:vAlign w:val="center"/>
          </w:tcPr>
          <w:p w:rsidR="009835F3" w:rsidRDefault="006365EB">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color w:val="000000"/>
                <w:szCs w:val="21"/>
              </w:rPr>
              <w:t>3</w:t>
            </w:r>
          </w:p>
        </w:tc>
        <w:tc>
          <w:tcPr>
            <w:tcW w:w="1212" w:type="dxa"/>
            <w:vAlign w:val="center"/>
          </w:tcPr>
          <w:p w:rsidR="009835F3" w:rsidRDefault="006365EB">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人员配置</w:t>
            </w:r>
          </w:p>
        </w:tc>
        <w:tc>
          <w:tcPr>
            <w:tcW w:w="7500" w:type="dxa"/>
            <w:vAlign w:val="center"/>
          </w:tcPr>
          <w:p w:rsidR="009835F3" w:rsidRDefault="006365EB">
            <w:pPr>
              <w:rPr>
                <w:rFonts w:asciiTheme="minorEastAsia" w:eastAsiaTheme="minorEastAsia" w:hAnsiTheme="minorEastAsia" w:cstheme="minorEastAsia"/>
                <w:color w:val="000000"/>
                <w:szCs w:val="21"/>
                <w:lang w:bidi="ar"/>
              </w:rPr>
            </w:pPr>
            <w:r>
              <w:rPr>
                <w:rFonts w:asciiTheme="minorEastAsia" w:eastAsiaTheme="minorEastAsia" w:hAnsiTheme="minorEastAsia" w:cstheme="minorEastAsia" w:hint="eastAsia"/>
                <w:color w:val="000000"/>
                <w:szCs w:val="21"/>
                <w:lang w:bidi="ar"/>
              </w:rPr>
              <w:t>根据投标人提供的系统运行维护工作人员配置情况（包括人员的学历、取得的专业技能证书、团队组织架构及分工等）进行综合评定。优：3</w:t>
            </w:r>
            <w:r>
              <w:rPr>
                <w:rFonts w:asciiTheme="minorEastAsia" w:eastAsiaTheme="minorEastAsia" w:hAnsiTheme="minorEastAsia" w:cstheme="minorEastAsia"/>
                <w:color w:val="000000"/>
                <w:szCs w:val="21"/>
                <w:lang w:bidi="ar"/>
              </w:rPr>
              <w:t>-</w:t>
            </w:r>
            <w:r>
              <w:rPr>
                <w:rFonts w:asciiTheme="minorEastAsia" w:eastAsiaTheme="minorEastAsia" w:hAnsiTheme="minorEastAsia" w:cstheme="minorEastAsia" w:hint="eastAsia"/>
                <w:color w:val="000000"/>
                <w:szCs w:val="21"/>
                <w:lang w:bidi="ar"/>
              </w:rPr>
              <w:t>4分；良：1.5</w:t>
            </w:r>
            <w:r>
              <w:rPr>
                <w:rFonts w:asciiTheme="minorEastAsia" w:eastAsiaTheme="minorEastAsia" w:hAnsiTheme="minorEastAsia" w:cstheme="minorEastAsia"/>
                <w:color w:val="000000"/>
                <w:szCs w:val="21"/>
                <w:lang w:bidi="ar"/>
              </w:rPr>
              <w:t>-</w:t>
            </w:r>
            <w:r>
              <w:rPr>
                <w:rFonts w:asciiTheme="minorEastAsia" w:eastAsiaTheme="minorEastAsia" w:hAnsiTheme="minorEastAsia" w:cstheme="minorEastAsia" w:hint="eastAsia"/>
                <w:color w:val="000000"/>
                <w:szCs w:val="21"/>
                <w:lang w:bidi="ar"/>
              </w:rPr>
              <w:t>2.9分；一般：0-</w:t>
            </w:r>
            <w:r>
              <w:rPr>
                <w:rFonts w:asciiTheme="minorEastAsia" w:eastAsiaTheme="minorEastAsia" w:hAnsiTheme="minorEastAsia" w:cstheme="minorEastAsia"/>
                <w:color w:val="000000"/>
                <w:szCs w:val="21"/>
                <w:lang w:bidi="ar"/>
              </w:rPr>
              <w:t>1</w:t>
            </w:r>
            <w:r>
              <w:rPr>
                <w:rFonts w:asciiTheme="minorEastAsia" w:eastAsiaTheme="minorEastAsia" w:hAnsiTheme="minorEastAsia" w:cstheme="minorEastAsia" w:hint="eastAsia"/>
                <w:color w:val="000000"/>
                <w:szCs w:val="21"/>
                <w:lang w:bidi="ar"/>
              </w:rPr>
              <w:t>.4分。</w:t>
            </w:r>
          </w:p>
        </w:tc>
        <w:tc>
          <w:tcPr>
            <w:tcW w:w="910" w:type="dxa"/>
            <w:vAlign w:val="center"/>
          </w:tcPr>
          <w:p w:rsidR="009835F3" w:rsidRDefault="006365EB">
            <w:pPr>
              <w:widowControl/>
              <w:jc w:val="center"/>
              <w:rPr>
                <w:rFonts w:asciiTheme="minorEastAsia" w:eastAsiaTheme="minorEastAsia" w:hAnsiTheme="minorEastAsia" w:cstheme="minorEastAsia"/>
                <w:bCs/>
                <w:color w:val="000000"/>
                <w:szCs w:val="21"/>
              </w:rPr>
            </w:pPr>
            <w:r>
              <w:rPr>
                <w:rFonts w:asciiTheme="minorEastAsia" w:eastAsiaTheme="minorEastAsia" w:hAnsiTheme="minorEastAsia" w:cstheme="minorEastAsia"/>
                <w:bCs/>
                <w:color w:val="000000"/>
                <w:szCs w:val="21"/>
              </w:rPr>
              <w:t>0-</w:t>
            </w:r>
            <w:r>
              <w:rPr>
                <w:rFonts w:asciiTheme="minorEastAsia" w:eastAsiaTheme="minorEastAsia" w:hAnsiTheme="minorEastAsia" w:cstheme="minorEastAsia" w:hint="eastAsia"/>
                <w:bCs/>
                <w:color w:val="000000"/>
                <w:szCs w:val="21"/>
              </w:rPr>
              <w:t>4分</w:t>
            </w:r>
          </w:p>
        </w:tc>
      </w:tr>
      <w:tr w:rsidR="009835F3">
        <w:trPr>
          <w:trHeight w:val="982"/>
          <w:jc w:val="center"/>
        </w:trPr>
        <w:tc>
          <w:tcPr>
            <w:tcW w:w="493" w:type="dxa"/>
            <w:vAlign w:val="center"/>
          </w:tcPr>
          <w:p w:rsidR="009835F3" w:rsidRDefault="006365EB">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color w:val="000000"/>
                <w:szCs w:val="21"/>
              </w:rPr>
              <w:lastRenderedPageBreak/>
              <w:t>4</w:t>
            </w:r>
          </w:p>
        </w:tc>
        <w:tc>
          <w:tcPr>
            <w:tcW w:w="1212" w:type="dxa"/>
            <w:vAlign w:val="center"/>
          </w:tcPr>
          <w:p w:rsidR="009835F3" w:rsidRDefault="006365EB">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合理化建议及优惠承诺</w:t>
            </w:r>
          </w:p>
        </w:tc>
        <w:tc>
          <w:tcPr>
            <w:tcW w:w="7500" w:type="dxa"/>
            <w:vAlign w:val="center"/>
          </w:tcPr>
          <w:p w:rsidR="009835F3" w:rsidRDefault="006365EB">
            <w:pPr>
              <w:rPr>
                <w:rFonts w:asciiTheme="minorEastAsia" w:eastAsiaTheme="minorEastAsia" w:hAnsiTheme="minorEastAsia" w:cstheme="minorEastAsia"/>
                <w:color w:val="000000"/>
                <w:szCs w:val="21"/>
                <w:lang w:bidi="ar"/>
              </w:rPr>
            </w:pPr>
            <w:r>
              <w:rPr>
                <w:rFonts w:asciiTheme="minorEastAsia" w:eastAsiaTheme="minorEastAsia" w:hAnsiTheme="minorEastAsia" w:cstheme="minorEastAsia" w:hint="eastAsia"/>
                <w:color w:val="000000"/>
                <w:szCs w:val="21"/>
                <w:lang w:bidi="ar"/>
              </w:rPr>
              <w:t>投标人提出的针对本项目的合理化建议及其他经评委会认定的有效优惠承诺进行综合评定。优：3</w:t>
            </w:r>
            <w:r>
              <w:rPr>
                <w:rFonts w:asciiTheme="minorEastAsia" w:eastAsiaTheme="minorEastAsia" w:hAnsiTheme="minorEastAsia" w:cstheme="minorEastAsia"/>
                <w:color w:val="000000"/>
                <w:szCs w:val="21"/>
                <w:lang w:bidi="ar"/>
              </w:rPr>
              <w:t>-</w:t>
            </w:r>
            <w:r>
              <w:rPr>
                <w:rFonts w:asciiTheme="minorEastAsia" w:eastAsiaTheme="minorEastAsia" w:hAnsiTheme="minorEastAsia" w:cstheme="minorEastAsia" w:hint="eastAsia"/>
                <w:color w:val="000000"/>
                <w:szCs w:val="21"/>
                <w:lang w:bidi="ar"/>
              </w:rPr>
              <w:t>4分；良：1.5</w:t>
            </w:r>
            <w:r>
              <w:rPr>
                <w:rFonts w:asciiTheme="minorEastAsia" w:eastAsiaTheme="minorEastAsia" w:hAnsiTheme="minorEastAsia" w:cstheme="minorEastAsia"/>
                <w:color w:val="000000"/>
                <w:szCs w:val="21"/>
                <w:lang w:bidi="ar"/>
              </w:rPr>
              <w:t>-</w:t>
            </w:r>
            <w:r>
              <w:rPr>
                <w:rFonts w:asciiTheme="minorEastAsia" w:eastAsiaTheme="minorEastAsia" w:hAnsiTheme="minorEastAsia" w:cstheme="minorEastAsia" w:hint="eastAsia"/>
                <w:color w:val="000000"/>
                <w:szCs w:val="21"/>
                <w:lang w:bidi="ar"/>
              </w:rPr>
              <w:t>2.9分；一般：0-</w:t>
            </w:r>
            <w:r>
              <w:rPr>
                <w:rFonts w:asciiTheme="minorEastAsia" w:eastAsiaTheme="minorEastAsia" w:hAnsiTheme="minorEastAsia" w:cstheme="minorEastAsia"/>
                <w:color w:val="000000"/>
                <w:szCs w:val="21"/>
                <w:lang w:bidi="ar"/>
              </w:rPr>
              <w:t>1</w:t>
            </w:r>
            <w:r>
              <w:rPr>
                <w:rFonts w:asciiTheme="minorEastAsia" w:eastAsiaTheme="minorEastAsia" w:hAnsiTheme="minorEastAsia" w:cstheme="minorEastAsia" w:hint="eastAsia"/>
                <w:color w:val="000000"/>
                <w:szCs w:val="21"/>
                <w:lang w:bidi="ar"/>
              </w:rPr>
              <w:t>.4分。</w:t>
            </w:r>
          </w:p>
        </w:tc>
        <w:tc>
          <w:tcPr>
            <w:tcW w:w="910" w:type="dxa"/>
            <w:vAlign w:val="center"/>
          </w:tcPr>
          <w:p w:rsidR="009835F3" w:rsidRDefault="006365EB">
            <w:pPr>
              <w:widowControl/>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bCs/>
                <w:color w:val="000000"/>
                <w:szCs w:val="21"/>
              </w:rPr>
              <w:t>0-</w:t>
            </w:r>
            <w:r>
              <w:rPr>
                <w:rFonts w:asciiTheme="minorEastAsia" w:eastAsiaTheme="minorEastAsia" w:hAnsiTheme="minorEastAsia" w:cstheme="minorEastAsia" w:hint="eastAsia"/>
                <w:bCs/>
                <w:color w:val="000000"/>
                <w:szCs w:val="21"/>
              </w:rPr>
              <w:t>4</w:t>
            </w:r>
            <w:r>
              <w:rPr>
                <w:rFonts w:asciiTheme="minorEastAsia" w:eastAsiaTheme="minorEastAsia" w:hAnsiTheme="minorEastAsia" w:cstheme="minorEastAsia"/>
                <w:bCs/>
                <w:color w:val="000000"/>
                <w:szCs w:val="21"/>
              </w:rPr>
              <w:t>分</w:t>
            </w:r>
          </w:p>
        </w:tc>
      </w:tr>
    </w:tbl>
    <w:p w:rsidR="009835F3" w:rsidRDefault="006365EB">
      <w:pPr>
        <w:adjustRightInd w:val="0"/>
        <w:snapToGrid w:val="0"/>
        <w:spacing w:line="360" w:lineRule="exact"/>
        <w:ind w:firstLineChars="200" w:firstLine="440"/>
        <w:rPr>
          <w:rFonts w:ascii="宋体" w:hAnsi="宋体" w:cs="宋体"/>
          <w:b/>
          <w:color w:val="000000"/>
          <w:sz w:val="22"/>
        </w:rPr>
      </w:pPr>
      <w:r>
        <w:rPr>
          <w:rFonts w:ascii="宋体" w:hAnsi="宋体" w:cs="宋体"/>
          <w:color w:val="000000"/>
          <w:sz w:val="22"/>
        </w:rPr>
        <w:t>3</w:t>
      </w:r>
      <w:r>
        <w:rPr>
          <w:rFonts w:ascii="宋体" w:hAnsi="宋体" w:cs="宋体" w:hint="eastAsia"/>
          <w:color w:val="000000"/>
          <w:sz w:val="22"/>
        </w:rPr>
        <w:t>.</w:t>
      </w:r>
      <w:r>
        <w:rPr>
          <w:rFonts w:ascii="宋体" w:hAnsi="宋体" w:cs="宋体" w:hint="eastAsia"/>
          <w:b/>
          <w:color w:val="000000"/>
          <w:sz w:val="22"/>
        </w:rPr>
        <w:t>投标文件的商务报价评审 70</w:t>
      </w:r>
      <w:r>
        <w:rPr>
          <w:rFonts w:ascii="宋体" w:hAnsi="宋体" w:cs="宋体"/>
          <w:b/>
          <w:color w:val="000000"/>
          <w:sz w:val="22"/>
        </w:rPr>
        <w:t>分</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 xml:space="preserve">3.1 </w:t>
      </w:r>
      <w:r>
        <w:rPr>
          <w:rFonts w:ascii="宋体" w:hAnsi="宋体" w:cs="宋体" w:hint="eastAsia"/>
          <w:b/>
          <w:color w:val="000000"/>
          <w:sz w:val="22"/>
        </w:rPr>
        <w:t>商务报价中的</w:t>
      </w:r>
      <w:r>
        <w:rPr>
          <w:rFonts w:ascii="宋体" w:hAnsi="宋体" w:cs="宋体" w:hint="eastAsia"/>
          <w:color w:val="000000"/>
          <w:sz w:val="22"/>
        </w:rPr>
        <w:t>投标报价评分（70分）</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(1)由评标委员会全体成员对投标文件的商务报价进行统一评审。评标委员会应对报价的范围、数量、单价、费用组成和总价等进行全面审阅和对比分析，找出报价差异的原因及存在的问题。</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(2)投标报价</w:t>
      </w:r>
      <w:r>
        <w:rPr>
          <w:rFonts w:ascii="宋体" w:hAnsi="宋体" w:cs="宋体" w:hint="eastAsia"/>
          <w:b/>
          <w:bCs/>
          <w:color w:val="000000"/>
          <w:sz w:val="22"/>
        </w:rPr>
        <w:t>扣除税金(按投标</w:t>
      </w:r>
      <w:proofErr w:type="gramStart"/>
      <w:r>
        <w:rPr>
          <w:rFonts w:ascii="宋体" w:hAnsi="宋体" w:cs="宋体" w:hint="eastAsia"/>
          <w:b/>
          <w:bCs/>
          <w:color w:val="000000"/>
          <w:sz w:val="22"/>
        </w:rPr>
        <w:t>函承诺</w:t>
      </w:r>
      <w:proofErr w:type="gramEnd"/>
      <w:r>
        <w:rPr>
          <w:rFonts w:ascii="宋体" w:hAnsi="宋体" w:cs="宋体" w:hint="eastAsia"/>
          <w:b/>
          <w:bCs/>
          <w:color w:val="000000"/>
          <w:sz w:val="22"/>
        </w:rPr>
        <w:t>的增值税税率扣减)后</w:t>
      </w:r>
      <w:r>
        <w:rPr>
          <w:rFonts w:ascii="宋体" w:hAnsi="宋体" w:cs="宋体" w:hint="eastAsia"/>
          <w:color w:val="000000"/>
          <w:sz w:val="22"/>
        </w:rPr>
        <w:t>为评标价(即不含税价)。</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(3)评标基准价由评标委员会依据下述方法计算，除计算差错外，确认后的评标基准价在本次招标期间保持不变。</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计算差错，仅限于以下两种情况：(1)纯算术性四则运算差错；(2)未按约定的计算方法，多计或者少计投标人报价的。由于评标差错，导致否决投标错误，重新评标纠正等其他情况，不属于计算差错。</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(4)评分范围：通过符合性审查的所有投标文件进入评分范围(下</w:t>
      </w:r>
      <w:proofErr w:type="gramStart"/>
      <w:r>
        <w:rPr>
          <w:rFonts w:ascii="宋体" w:hAnsi="宋体" w:cs="宋体" w:hint="eastAsia"/>
          <w:color w:val="000000"/>
          <w:sz w:val="22"/>
        </w:rPr>
        <w:t>称有效</w:t>
      </w:r>
      <w:proofErr w:type="gramEnd"/>
      <w:r>
        <w:rPr>
          <w:rFonts w:ascii="宋体" w:hAnsi="宋体" w:cs="宋体" w:hint="eastAsia"/>
          <w:color w:val="000000"/>
          <w:sz w:val="22"/>
        </w:rPr>
        <w:t>评标价)。</w:t>
      </w:r>
    </w:p>
    <w:p w:rsidR="009835F3" w:rsidRDefault="006365EB">
      <w:pPr>
        <w:adjustRightInd w:val="0"/>
        <w:snapToGrid w:val="0"/>
        <w:spacing w:line="360" w:lineRule="exact"/>
        <w:ind w:firstLineChars="200" w:firstLine="442"/>
        <w:jc w:val="left"/>
        <w:rPr>
          <w:rFonts w:ascii="宋体" w:hAnsi="宋体" w:cs="宋体"/>
          <w:b/>
          <w:color w:val="000000"/>
          <w:sz w:val="22"/>
        </w:rPr>
      </w:pPr>
      <w:r>
        <w:rPr>
          <w:rFonts w:ascii="宋体" w:hAnsi="宋体" w:cs="宋体" w:hint="eastAsia"/>
          <w:b/>
          <w:color w:val="000000"/>
          <w:sz w:val="22"/>
        </w:rPr>
        <w:t>二次平均法</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(5)报价平均值：有效评标价的算术平均值为报价平均值(有效评标价在5个及以上时，去除一个</w:t>
      </w:r>
      <w:proofErr w:type="gramStart"/>
      <w:r>
        <w:rPr>
          <w:rFonts w:ascii="宋体" w:hAnsi="宋体" w:cs="宋体" w:hint="eastAsia"/>
          <w:color w:val="000000"/>
          <w:sz w:val="22"/>
        </w:rPr>
        <w:t>最</w:t>
      </w:r>
      <w:proofErr w:type="gramEnd"/>
      <w:r>
        <w:rPr>
          <w:rFonts w:ascii="宋体" w:hAnsi="宋体" w:cs="宋体" w:hint="eastAsia"/>
          <w:color w:val="000000"/>
          <w:sz w:val="22"/>
        </w:rPr>
        <w:t>高价和一个最低价；有效评标价在8个及以上时，去除一个</w:t>
      </w:r>
      <w:proofErr w:type="gramStart"/>
      <w:r>
        <w:rPr>
          <w:rFonts w:ascii="宋体" w:hAnsi="宋体" w:cs="宋体" w:hint="eastAsia"/>
          <w:color w:val="000000"/>
          <w:sz w:val="22"/>
        </w:rPr>
        <w:t>最</w:t>
      </w:r>
      <w:proofErr w:type="gramEnd"/>
      <w:r>
        <w:rPr>
          <w:rFonts w:ascii="宋体" w:hAnsi="宋体" w:cs="宋体" w:hint="eastAsia"/>
          <w:color w:val="000000"/>
          <w:sz w:val="22"/>
        </w:rPr>
        <w:t>高价、一个次高价和一个最低价、一个次低价)。</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(6)评标基准价：报价平均值与有效评标价中的次低评标价(不足4个的与最低评标价)的算术平均值为评标基准价。</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(7)根据投标文件的有效评标价与评标基准价对比，计算投标人的商务报价的得分值。即：</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a.有效评标价等于评标基准价时，得满分70分；</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b.有效评标价每低于评标基准价1个百分点，扣0.5分；</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c.有效评标价每高于评标基准价1个百分点，扣1分。</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以上报价得分不足一个百分点时，使用直线插入法计算，保留小数2位。</w:t>
      </w:r>
    </w:p>
    <w:p w:rsidR="009835F3" w:rsidRDefault="006365EB">
      <w:pPr>
        <w:adjustRightInd w:val="0"/>
        <w:snapToGrid w:val="0"/>
        <w:spacing w:line="360" w:lineRule="exact"/>
        <w:ind w:firstLineChars="200" w:firstLine="442"/>
        <w:rPr>
          <w:rFonts w:ascii="宋体" w:hAnsi="宋体" w:cs="宋体"/>
          <w:b/>
          <w:color w:val="000000"/>
          <w:sz w:val="22"/>
        </w:rPr>
      </w:pPr>
      <w:r>
        <w:rPr>
          <w:rFonts w:ascii="宋体" w:hAnsi="宋体" w:cs="宋体"/>
          <w:b/>
          <w:color w:val="000000"/>
          <w:sz w:val="22"/>
        </w:rPr>
        <w:t>4</w:t>
      </w:r>
      <w:r>
        <w:rPr>
          <w:rFonts w:ascii="宋体" w:hAnsi="宋体" w:cs="宋体" w:hint="eastAsia"/>
          <w:b/>
          <w:color w:val="000000"/>
          <w:sz w:val="22"/>
        </w:rPr>
        <w:t>.投标文件的综合得分：每个投标人综合得分=商务报价分+资信分+技术分。</w:t>
      </w:r>
    </w:p>
    <w:p w:rsidR="009835F3" w:rsidRDefault="006365EB">
      <w:pPr>
        <w:adjustRightInd w:val="0"/>
        <w:snapToGrid w:val="0"/>
        <w:spacing w:line="360" w:lineRule="exact"/>
        <w:ind w:firstLineChars="200" w:firstLine="442"/>
        <w:rPr>
          <w:rFonts w:ascii="宋体" w:hAnsi="宋体" w:cs="宋体"/>
          <w:color w:val="000000"/>
          <w:sz w:val="22"/>
        </w:rPr>
      </w:pPr>
      <w:r>
        <w:rPr>
          <w:rFonts w:ascii="宋体" w:hAnsi="宋体" w:cs="宋体"/>
          <w:b/>
          <w:color w:val="000000"/>
          <w:sz w:val="22"/>
        </w:rPr>
        <w:t>5</w:t>
      </w:r>
      <w:r>
        <w:rPr>
          <w:rFonts w:ascii="宋体" w:hAnsi="宋体" w:cs="宋体" w:hint="eastAsia"/>
          <w:b/>
          <w:color w:val="000000"/>
          <w:sz w:val="22"/>
        </w:rPr>
        <w:t>.对投标人进行排序，推荐中标候选人</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(1)评标委员会根据综合得分对进入评分范围的投标文件按综合得分由高到低进行排序，综合得分相同时，评标价低者优先；综合得分、评标价均相同时，由评标委员会通过抽签(或记名投票表决)方式排序。</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(2)</w:t>
      </w:r>
      <w:proofErr w:type="gramStart"/>
      <w:r>
        <w:rPr>
          <w:rFonts w:ascii="宋体" w:hAnsi="宋体" w:cs="宋体" w:hint="eastAsia"/>
          <w:color w:val="000000"/>
          <w:sz w:val="22"/>
        </w:rPr>
        <w:t>当有效</w:t>
      </w:r>
      <w:proofErr w:type="gramEnd"/>
      <w:r>
        <w:rPr>
          <w:rFonts w:ascii="宋体" w:hAnsi="宋体" w:cs="宋体" w:hint="eastAsia"/>
          <w:color w:val="000000"/>
          <w:sz w:val="22"/>
        </w:rPr>
        <w:t>投标文件只有一名时，则由评标委员会确定是否推荐为中标候选人</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(3)评标委员会根据投标人须知前附表</w:t>
      </w:r>
      <w:r>
        <w:rPr>
          <w:rFonts w:ascii="宋体" w:hAnsi="宋体" w:cs="宋体"/>
          <w:color w:val="000000"/>
          <w:sz w:val="22"/>
        </w:rPr>
        <w:t>6.3.2</w:t>
      </w:r>
      <w:r>
        <w:rPr>
          <w:rFonts w:ascii="宋体" w:hAnsi="宋体" w:cs="宋体" w:hint="eastAsia"/>
          <w:color w:val="000000"/>
          <w:sz w:val="22"/>
        </w:rPr>
        <w:t>、7</w:t>
      </w:r>
      <w:r>
        <w:rPr>
          <w:rFonts w:ascii="宋体" w:hAnsi="宋体" w:cs="宋体"/>
          <w:color w:val="000000"/>
          <w:sz w:val="22"/>
        </w:rPr>
        <w:t>.4</w:t>
      </w:r>
      <w:r>
        <w:rPr>
          <w:rFonts w:ascii="宋体" w:hAnsi="宋体" w:cs="宋体" w:hint="eastAsia"/>
          <w:color w:val="000000"/>
          <w:sz w:val="22"/>
        </w:rPr>
        <w:t>规定，确定中标人或推荐中标候选人。</w:t>
      </w:r>
    </w:p>
    <w:p w:rsidR="009835F3" w:rsidRDefault="006365EB">
      <w:pPr>
        <w:adjustRightInd w:val="0"/>
        <w:snapToGrid w:val="0"/>
        <w:spacing w:line="360" w:lineRule="exact"/>
        <w:ind w:firstLineChars="200" w:firstLine="442"/>
        <w:rPr>
          <w:rFonts w:ascii="宋体" w:hAnsi="宋体" w:cs="宋体"/>
          <w:b/>
          <w:color w:val="000000"/>
          <w:sz w:val="22"/>
        </w:rPr>
      </w:pPr>
      <w:r>
        <w:rPr>
          <w:rFonts w:ascii="宋体" w:hAnsi="宋体" w:cs="宋体" w:hint="eastAsia"/>
          <w:b/>
          <w:color w:val="000000"/>
          <w:sz w:val="22"/>
        </w:rPr>
        <w:t>五、完成评标报告</w:t>
      </w:r>
    </w:p>
    <w:p w:rsidR="009835F3" w:rsidRDefault="006365EB">
      <w:pPr>
        <w:adjustRightInd w:val="0"/>
        <w:snapToGrid w:val="0"/>
        <w:spacing w:line="360" w:lineRule="exact"/>
        <w:ind w:firstLineChars="200" w:firstLine="442"/>
        <w:rPr>
          <w:rFonts w:ascii="宋体" w:hAnsi="宋体" w:cs="宋体"/>
          <w:color w:val="000000"/>
          <w:sz w:val="22"/>
        </w:rPr>
      </w:pPr>
      <w:r>
        <w:rPr>
          <w:rFonts w:ascii="宋体" w:hAnsi="宋体" w:cs="宋体" w:hint="eastAsia"/>
          <w:b/>
          <w:color w:val="000000"/>
          <w:sz w:val="22"/>
        </w:rPr>
        <w:t>(</w:t>
      </w:r>
      <w:proofErr w:type="gramStart"/>
      <w:r>
        <w:rPr>
          <w:rFonts w:ascii="宋体" w:hAnsi="宋体" w:cs="宋体" w:hint="eastAsia"/>
          <w:b/>
          <w:color w:val="000000"/>
          <w:sz w:val="22"/>
        </w:rPr>
        <w:t>一</w:t>
      </w:r>
      <w:proofErr w:type="gramEnd"/>
      <w:r>
        <w:rPr>
          <w:rFonts w:ascii="宋体" w:hAnsi="宋体" w:cs="宋体" w:hint="eastAsia"/>
          <w:b/>
          <w:color w:val="000000"/>
          <w:sz w:val="22"/>
        </w:rPr>
        <w:t>)评标委员会应当向招标人提交书面评标报告。</w:t>
      </w:r>
      <w:r>
        <w:rPr>
          <w:rFonts w:ascii="宋体" w:hAnsi="宋体" w:cs="宋体" w:hint="eastAsia"/>
          <w:color w:val="000000"/>
          <w:sz w:val="22"/>
        </w:rPr>
        <w:t>评标报告由评标委员会全体成员签字。对评标结果有不同意见的评标委员会成员应当以书面形式说明其不同意见和理由，评标报告应当注明</w:t>
      </w:r>
      <w:proofErr w:type="gramStart"/>
      <w:r>
        <w:rPr>
          <w:rFonts w:ascii="宋体" w:hAnsi="宋体" w:cs="宋体" w:hint="eastAsia"/>
          <w:color w:val="000000"/>
          <w:sz w:val="22"/>
        </w:rPr>
        <w:t>该不同</w:t>
      </w:r>
      <w:proofErr w:type="gramEnd"/>
      <w:r>
        <w:rPr>
          <w:rFonts w:ascii="宋体" w:hAnsi="宋体" w:cs="宋体" w:hint="eastAsia"/>
          <w:color w:val="000000"/>
          <w:sz w:val="22"/>
        </w:rPr>
        <w:t>意见。评标委员会成员拒绝在评标报告上签字又不书面说明其不同意见和理由的，视为同意评标结果。</w:t>
      </w:r>
    </w:p>
    <w:p w:rsidR="009835F3" w:rsidRDefault="006365EB">
      <w:pPr>
        <w:adjustRightInd w:val="0"/>
        <w:snapToGrid w:val="0"/>
        <w:spacing w:line="360" w:lineRule="exact"/>
        <w:rPr>
          <w:rFonts w:ascii="宋体" w:hAnsi="宋体" w:cs="宋体"/>
          <w:b/>
          <w:color w:val="000000"/>
          <w:sz w:val="22"/>
        </w:rPr>
      </w:pPr>
      <w:r>
        <w:rPr>
          <w:rFonts w:ascii="宋体" w:hAnsi="宋体" w:cs="宋体" w:hint="eastAsia"/>
          <w:b/>
          <w:color w:val="000000"/>
          <w:sz w:val="22"/>
        </w:rPr>
        <w:t xml:space="preserve">   (二)评标报告应包括以下内容：</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1、开标记录；</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2、评标内容、过程和结果；</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3、询标澄清纪要(若有)；</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lastRenderedPageBreak/>
        <w:t>4、否决投标情况说明及依据；</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5、推荐中标候选人；</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6、其他建议。</w:t>
      </w:r>
    </w:p>
    <w:p w:rsidR="009835F3" w:rsidRDefault="006365EB">
      <w:pPr>
        <w:pStyle w:val="11"/>
        <w:spacing w:before="0" w:after="0" w:line="564" w:lineRule="exact"/>
        <w:ind w:right="57"/>
        <w:jc w:val="center"/>
        <w:rPr>
          <w:color w:val="000000"/>
          <w:sz w:val="32"/>
          <w:szCs w:val="32"/>
        </w:rPr>
      </w:pPr>
      <w:r>
        <w:rPr>
          <w:rFonts w:ascii="宋体" w:hAnsi="宋体" w:cs="宋体"/>
          <w:color w:val="000000"/>
          <w:sz w:val="22"/>
        </w:rPr>
        <w:br w:type="page"/>
      </w:r>
      <w:bookmarkStart w:id="61" w:name="_Toc52726306"/>
      <w:r>
        <w:rPr>
          <w:color w:val="000000"/>
          <w:sz w:val="32"/>
          <w:szCs w:val="32"/>
        </w:rPr>
        <w:lastRenderedPageBreak/>
        <w:t>第四章</w:t>
      </w:r>
      <w:r>
        <w:rPr>
          <w:rFonts w:hint="eastAsia"/>
          <w:color w:val="000000"/>
          <w:sz w:val="32"/>
          <w:szCs w:val="32"/>
        </w:rPr>
        <w:t xml:space="preserve">    </w:t>
      </w:r>
      <w:r>
        <w:rPr>
          <w:color w:val="000000"/>
          <w:sz w:val="32"/>
          <w:szCs w:val="32"/>
        </w:rPr>
        <w:t>合同条款及格式</w:t>
      </w:r>
      <w:bookmarkEnd w:id="61"/>
    </w:p>
    <w:p w:rsidR="009835F3" w:rsidRDefault="009835F3">
      <w:pPr>
        <w:widowControl/>
        <w:jc w:val="left"/>
        <w:rPr>
          <w:rFonts w:cs="Courier New"/>
          <w:b/>
          <w:bCs/>
          <w:color w:val="000000"/>
          <w:sz w:val="24"/>
          <w:szCs w:val="24"/>
        </w:rPr>
      </w:pPr>
    </w:p>
    <w:p w:rsidR="009835F3" w:rsidRDefault="009835F3">
      <w:pPr>
        <w:jc w:val="center"/>
        <w:rPr>
          <w:rFonts w:ascii="宋体" w:hAnsi="宋体" w:cs="宋体"/>
          <w:color w:val="000000"/>
          <w:sz w:val="22"/>
        </w:rPr>
      </w:pPr>
    </w:p>
    <w:p w:rsidR="009835F3" w:rsidRDefault="006365EB">
      <w:pPr>
        <w:spacing w:line="560" w:lineRule="exact"/>
        <w:jc w:val="center"/>
        <w:rPr>
          <w:rFonts w:ascii="方正小标宋简体" w:eastAsia="方正小标宋简体" w:hAnsi="仿宋" w:cs="方正小标宋简体"/>
          <w:bCs/>
          <w:sz w:val="36"/>
          <w:szCs w:val="36"/>
          <w:lang w:bidi="ar"/>
        </w:rPr>
      </w:pPr>
      <w:bookmarkStart w:id="62" w:name="_Hlk139611114"/>
      <w:r>
        <w:rPr>
          <w:rFonts w:ascii="方正小标宋简体" w:eastAsia="方正小标宋简体" w:hAnsi="仿宋" w:cs="方正小标宋简体" w:hint="eastAsia"/>
          <w:bCs/>
          <w:sz w:val="36"/>
          <w:szCs w:val="36"/>
          <w:lang w:bidi="ar"/>
        </w:rPr>
        <w:t>杭州萧山国际机场“场区大脑”平台系统维护</w:t>
      </w:r>
      <w:bookmarkEnd w:id="62"/>
      <w:r>
        <w:rPr>
          <w:rFonts w:ascii="方正小标宋简体" w:eastAsia="方正小标宋简体" w:hAnsi="仿宋" w:cs="方正小标宋简体" w:hint="eastAsia"/>
          <w:bCs/>
          <w:sz w:val="36"/>
          <w:szCs w:val="36"/>
          <w:lang w:bidi="ar"/>
        </w:rPr>
        <w:t>项目</w:t>
      </w:r>
    </w:p>
    <w:p w:rsidR="009835F3" w:rsidRDefault="006365EB">
      <w:pPr>
        <w:spacing w:line="560" w:lineRule="exact"/>
        <w:jc w:val="center"/>
        <w:rPr>
          <w:rFonts w:ascii="方正小标宋简体" w:eastAsia="方正小标宋简体" w:hAnsi="仿宋" w:cs="方正小标宋简体"/>
          <w:bCs/>
          <w:sz w:val="36"/>
          <w:szCs w:val="36"/>
          <w:lang w:bidi="ar"/>
        </w:rPr>
      </w:pPr>
      <w:r>
        <w:rPr>
          <w:rFonts w:ascii="方正小标宋简体" w:eastAsia="方正小标宋简体" w:hAnsi="仿宋" w:cs="方正小标宋简体" w:hint="eastAsia"/>
          <w:bCs/>
          <w:sz w:val="36"/>
          <w:szCs w:val="36"/>
          <w:lang w:bidi="ar"/>
        </w:rPr>
        <w:t>技术服务合同</w:t>
      </w:r>
    </w:p>
    <w:p w:rsidR="009835F3" w:rsidRDefault="009835F3">
      <w:pPr>
        <w:jc w:val="center"/>
        <w:rPr>
          <w:rFonts w:ascii="宋体" w:hAnsi="宋体" w:cs="宋体"/>
          <w:color w:val="000000"/>
          <w:sz w:val="22"/>
        </w:rPr>
      </w:pPr>
    </w:p>
    <w:p w:rsidR="009835F3" w:rsidRDefault="009835F3">
      <w:pPr>
        <w:pStyle w:val="25"/>
      </w:pPr>
    </w:p>
    <w:p w:rsidR="009835F3" w:rsidRDefault="006365EB">
      <w:pPr>
        <w:spacing w:line="360" w:lineRule="auto"/>
        <w:ind w:left="1"/>
        <w:rPr>
          <w:rFonts w:ascii="宋体" w:hAnsi="宋体" w:cs="宋体"/>
          <w:color w:val="000000"/>
          <w:szCs w:val="21"/>
          <w:u w:val="single"/>
        </w:rPr>
      </w:pPr>
      <w:r>
        <w:rPr>
          <w:rFonts w:ascii="宋体" w:hAnsi="宋体" w:cs="宋体" w:hint="eastAsia"/>
          <w:color w:val="000000"/>
          <w:szCs w:val="21"/>
          <w:lang w:bidi="ar"/>
        </w:rPr>
        <w:t xml:space="preserve"> </w:t>
      </w:r>
      <w:r>
        <w:rPr>
          <w:rFonts w:ascii="宋体" w:hAnsi="宋体" w:cs="宋体"/>
          <w:color w:val="000000"/>
          <w:szCs w:val="21"/>
          <w:lang w:bidi="ar"/>
        </w:rPr>
        <w:t xml:space="preserve"> </w:t>
      </w:r>
      <w:r>
        <w:rPr>
          <w:rFonts w:ascii="宋体" w:hAnsi="宋体" w:cs="宋体" w:hint="eastAsia"/>
          <w:color w:val="000000"/>
          <w:szCs w:val="21"/>
          <w:lang w:bidi="ar"/>
        </w:rPr>
        <w:t xml:space="preserve"> 委托方（甲方）：</w:t>
      </w:r>
      <w:r>
        <w:rPr>
          <w:rFonts w:ascii="宋体" w:hAnsi="宋体" w:cs="宋体" w:hint="eastAsia"/>
          <w:color w:val="000000"/>
          <w:szCs w:val="21"/>
          <w:u w:val="single"/>
          <w:lang w:bidi="ar"/>
        </w:rPr>
        <w:t xml:space="preserve">  杭州萧山国际机场有限公司           </w:t>
      </w:r>
    </w:p>
    <w:p w:rsidR="009835F3" w:rsidRDefault="006365EB">
      <w:pPr>
        <w:spacing w:line="360" w:lineRule="auto"/>
        <w:ind w:firstLineChars="135" w:firstLine="283"/>
        <w:rPr>
          <w:rFonts w:ascii="宋体" w:hAnsi="宋体" w:cs="宋体"/>
          <w:color w:val="000000"/>
          <w:szCs w:val="21"/>
          <w:u w:val="single"/>
        </w:rPr>
      </w:pPr>
      <w:r>
        <w:rPr>
          <w:rFonts w:ascii="宋体" w:hAnsi="宋体" w:cs="宋体" w:hint="eastAsia"/>
          <w:color w:val="000000"/>
          <w:szCs w:val="21"/>
          <w:lang w:bidi="ar"/>
        </w:rPr>
        <w:t>住  所  地：</w:t>
      </w:r>
      <w:r>
        <w:rPr>
          <w:rFonts w:ascii="宋体" w:hAnsi="宋体" w:cs="宋体" w:hint="eastAsia"/>
          <w:color w:val="000000"/>
          <w:szCs w:val="21"/>
          <w:u w:val="single"/>
          <w:lang w:bidi="ar"/>
        </w:rPr>
        <w:t xml:space="preserve">    </w:t>
      </w:r>
      <w:r>
        <w:rPr>
          <w:rFonts w:ascii="宋体" w:hAnsi="宋体" w:cs="宋体"/>
          <w:color w:val="000000"/>
          <w:szCs w:val="21"/>
          <w:u w:val="single"/>
          <w:lang w:bidi="ar"/>
        </w:rPr>
        <w:t xml:space="preserve"> </w:t>
      </w:r>
      <w:r>
        <w:rPr>
          <w:rFonts w:ascii="宋体" w:hAnsi="宋体" w:cs="宋体" w:hint="eastAsia"/>
          <w:color w:val="000000"/>
          <w:szCs w:val="21"/>
          <w:u w:val="single"/>
          <w:lang w:bidi="ar"/>
        </w:rPr>
        <w:t xml:space="preserve"> 杭州萧山国际机场内                 </w:t>
      </w:r>
    </w:p>
    <w:p w:rsidR="009835F3" w:rsidRDefault="006365EB">
      <w:pPr>
        <w:spacing w:line="360" w:lineRule="auto"/>
        <w:rPr>
          <w:rFonts w:ascii="宋体" w:hAnsi="宋体" w:cs="宋体"/>
          <w:color w:val="000000"/>
          <w:szCs w:val="21"/>
          <w:u w:val="single"/>
        </w:rPr>
      </w:pPr>
      <w:r>
        <w:rPr>
          <w:rFonts w:ascii="宋体" w:hAnsi="宋体" w:cs="宋体" w:hint="eastAsia"/>
          <w:color w:val="000000"/>
          <w:szCs w:val="21"/>
          <w:lang w:bidi="ar"/>
        </w:rPr>
        <w:t xml:space="preserve">   法定代表人：</w:t>
      </w:r>
      <w:r>
        <w:rPr>
          <w:rFonts w:ascii="宋体" w:hAnsi="宋体" w:cs="宋体" w:hint="eastAsia"/>
          <w:color w:val="000000"/>
          <w:szCs w:val="21"/>
          <w:u w:val="single"/>
          <w:lang w:bidi="ar"/>
        </w:rPr>
        <w:t xml:space="preserve">                                        </w:t>
      </w:r>
    </w:p>
    <w:p w:rsidR="009835F3" w:rsidRDefault="006365EB">
      <w:pPr>
        <w:tabs>
          <w:tab w:val="left" w:pos="1050"/>
        </w:tabs>
        <w:spacing w:line="360" w:lineRule="auto"/>
        <w:rPr>
          <w:rFonts w:ascii="宋体" w:hAnsi="宋体" w:cs="宋体"/>
          <w:color w:val="000000"/>
          <w:szCs w:val="21"/>
          <w:u w:val="single"/>
        </w:rPr>
      </w:pPr>
      <w:r>
        <w:rPr>
          <w:rFonts w:ascii="宋体" w:hAnsi="宋体" w:cs="宋体" w:hint="eastAsia"/>
          <w:color w:val="000000"/>
          <w:szCs w:val="21"/>
          <w:lang w:bidi="ar"/>
        </w:rPr>
        <w:t xml:space="preserve">   项目联系人：</w:t>
      </w:r>
      <w:r>
        <w:rPr>
          <w:rFonts w:ascii="宋体" w:hAnsi="宋体" w:cs="宋体" w:hint="eastAsia"/>
          <w:color w:val="000000"/>
          <w:szCs w:val="21"/>
          <w:u w:val="single"/>
          <w:lang w:bidi="ar"/>
        </w:rPr>
        <w:t xml:space="preserve">                                        </w:t>
      </w:r>
    </w:p>
    <w:p w:rsidR="009835F3" w:rsidRDefault="006365EB">
      <w:pPr>
        <w:tabs>
          <w:tab w:val="left" w:pos="1050"/>
        </w:tabs>
        <w:spacing w:line="360" w:lineRule="auto"/>
        <w:rPr>
          <w:rFonts w:ascii="宋体" w:hAnsi="宋体" w:cs="宋体"/>
          <w:color w:val="000000"/>
          <w:szCs w:val="21"/>
        </w:rPr>
      </w:pPr>
      <w:r>
        <w:rPr>
          <w:rFonts w:ascii="宋体" w:hAnsi="宋体" w:cs="宋体" w:hint="eastAsia"/>
          <w:color w:val="000000"/>
          <w:szCs w:val="21"/>
          <w:lang w:bidi="ar"/>
        </w:rPr>
        <w:t xml:space="preserve">   联系方式 ：</w:t>
      </w:r>
      <w:r>
        <w:rPr>
          <w:rFonts w:ascii="宋体" w:hAnsi="宋体" w:cs="宋体" w:hint="eastAsia"/>
          <w:color w:val="000000"/>
          <w:szCs w:val="21"/>
          <w:u w:val="single"/>
          <w:lang w:bidi="ar"/>
        </w:rPr>
        <w:t xml:space="preserve">                                         </w:t>
      </w:r>
      <w:r>
        <w:rPr>
          <w:rFonts w:ascii="宋体" w:hAnsi="宋体" w:cs="宋体" w:hint="eastAsia"/>
          <w:color w:val="000000"/>
          <w:szCs w:val="21"/>
          <w:lang w:bidi="ar"/>
        </w:rPr>
        <w:t xml:space="preserve"> </w:t>
      </w:r>
    </w:p>
    <w:p w:rsidR="009835F3" w:rsidRDefault="006365EB">
      <w:pPr>
        <w:tabs>
          <w:tab w:val="left" w:pos="8100"/>
        </w:tabs>
        <w:spacing w:line="360" w:lineRule="auto"/>
        <w:rPr>
          <w:rFonts w:ascii="宋体" w:hAnsi="宋体" w:cs="宋体"/>
          <w:color w:val="000000"/>
          <w:szCs w:val="21"/>
          <w:u w:val="single"/>
        </w:rPr>
      </w:pPr>
      <w:r>
        <w:rPr>
          <w:rFonts w:ascii="宋体" w:hAnsi="宋体" w:cs="宋体" w:hint="eastAsia"/>
          <w:color w:val="000000"/>
          <w:szCs w:val="21"/>
          <w:lang w:bidi="ar"/>
        </w:rPr>
        <w:t xml:space="preserve">   通讯地址：</w:t>
      </w:r>
      <w:r>
        <w:rPr>
          <w:rFonts w:ascii="宋体" w:hAnsi="宋体" w:cs="宋体" w:hint="eastAsia"/>
          <w:color w:val="000000"/>
          <w:szCs w:val="21"/>
          <w:u w:val="single"/>
          <w:lang w:bidi="ar"/>
        </w:rPr>
        <w:t xml:space="preserve">                                          </w:t>
      </w:r>
    </w:p>
    <w:p w:rsidR="009835F3" w:rsidRDefault="006365EB">
      <w:pPr>
        <w:spacing w:line="360" w:lineRule="auto"/>
        <w:rPr>
          <w:rFonts w:ascii="宋体" w:hAnsi="宋体" w:cs="宋体"/>
          <w:color w:val="000000"/>
          <w:szCs w:val="21"/>
          <w:u w:val="single"/>
        </w:rPr>
      </w:pPr>
      <w:r>
        <w:rPr>
          <w:rFonts w:ascii="宋体" w:hAnsi="宋体" w:cs="宋体" w:hint="eastAsia"/>
          <w:color w:val="000000"/>
          <w:szCs w:val="21"/>
          <w:lang w:bidi="ar"/>
        </w:rPr>
        <w:t xml:space="preserve">   电    话：</w:t>
      </w:r>
      <w:r>
        <w:rPr>
          <w:rFonts w:ascii="宋体" w:hAnsi="宋体" w:cs="宋体" w:hint="eastAsia"/>
          <w:color w:val="000000"/>
          <w:szCs w:val="21"/>
          <w:u w:val="single"/>
          <w:lang w:bidi="ar"/>
        </w:rPr>
        <w:t xml:space="preserve">                   </w:t>
      </w:r>
      <w:r>
        <w:rPr>
          <w:rFonts w:ascii="宋体" w:hAnsi="宋体" w:cs="宋体" w:hint="eastAsia"/>
          <w:color w:val="000000"/>
          <w:szCs w:val="21"/>
          <w:lang w:bidi="ar"/>
        </w:rPr>
        <w:t xml:space="preserve"> 传真：</w:t>
      </w:r>
      <w:r>
        <w:rPr>
          <w:rFonts w:ascii="宋体" w:hAnsi="宋体" w:cs="宋体" w:hint="eastAsia"/>
          <w:color w:val="000000"/>
          <w:szCs w:val="21"/>
          <w:u w:val="single"/>
          <w:lang w:bidi="ar"/>
        </w:rPr>
        <w:t xml:space="preserve">                </w:t>
      </w:r>
    </w:p>
    <w:p w:rsidR="009835F3" w:rsidRDefault="006365EB">
      <w:pPr>
        <w:spacing w:line="360" w:lineRule="auto"/>
        <w:rPr>
          <w:rFonts w:ascii="宋体" w:hAnsi="宋体" w:cs="宋体"/>
          <w:color w:val="000000"/>
          <w:szCs w:val="21"/>
        </w:rPr>
      </w:pPr>
      <w:r>
        <w:rPr>
          <w:rFonts w:ascii="宋体" w:hAnsi="宋体" w:cs="宋体" w:hint="eastAsia"/>
          <w:color w:val="000000"/>
          <w:szCs w:val="21"/>
          <w:lang w:bidi="ar"/>
        </w:rPr>
        <w:t xml:space="preserve">   电子信箱：</w:t>
      </w:r>
      <w:r>
        <w:rPr>
          <w:rFonts w:ascii="宋体" w:hAnsi="宋体" w:cs="宋体" w:hint="eastAsia"/>
          <w:color w:val="000000"/>
          <w:szCs w:val="21"/>
          <w:u w:val="single"/>
          <w:lang w:bidi="ar"/>
        </w:rPr>
        <w:t xml:space="preserve">                                          </w:t>
      </w:r>
      <w:r>
        <w:rPr>
          <w:rFonts w:ascii="宋体" w:hAnsi="宋体" w:cs="宋体" w:hint="eastAsia"/>
          <w:color w:val="000000"/>
          <w:szCs w:val="21"/>
          <w:lang w:bidi="ar"/>
        </w:rPr>
        <w:t xml:space="preserve">  </w:t>
      </w:r>
    </w:p>
    <w:p w:rsidR="009835F3" w:rsidRDefault="006365EB">
      <w:pPr>
        <w:spacing w:line="360" w:lineRule="auto"/>
        <w:rPr>
          <w:rFonts w:ascii="宋体" w:hAnsi="宋体" w:cs="宋体"/>
          <w:color w:val="000000"/>
          <w:szCs w:val="21"/>
        </w:rPr>
      </w:pPr>
      <w:r>
        <w:rPr>
          <w:rFonts w:ascii="宋体" w:hAnsi="宋体" w:cs="宋体" w:hint="eastAsia"/>
          <w:color w:val="000000"/>
          <w:szCs w:val="21"/>
          <w:lang w:bidi="ar"/>
        </w:rPr>
        <w:t xml:space="preserve">   </w:t>
      </w:r>
    </w:p>
    <w:p w:rsidR="009835F3" w:rsidRDefault="006365EB">
      <w:pPr>
        <w:spacing w:line="360" w:lineRule="auto"/>
        <w:rPr>
          <w:rFonts w:ascii="宋体" w:hAnsi="宋体" w:cs="宋体"/>
          <w:color w:val="000000"/>
          <w:szCs w:val="21"/>
          <w:u w:val="single"/>
        </w:rPr>
      </w:pPr>
      <w:r>
        <w:rPr>
          <w:rFonts w:ascii="宋体" w:hAnsi="宋体" w:cs="宋体" w:hint="eastAsia"/>
          <w:color w:val="000000"/>
          <w:szCs w:val="21"/>
          <w:lang w:bidi="ar"/>
        </w:rPr>
        <w:t xml:space="preserve">   受托方（乙方）：</w:t>
      </w:r>
      <w:r>
        <w:rPr>
          <w:rFonts w:ascii="宋体" w:hAnsi="宋体" w:cs="宋体" w:hint="eastAsia"/>
          <w:color w:val="000000"/>
          <w:szCs w:val="21"/>
          <w:u w:val="single"/>
          <w:lang w:bidi="ar"/>
        </w:rPr>
        <w:t xml:space="preserve">                                     </w:t>
      </w:r>
    </w:p>
    <w:p w:rsidR="009835F3" w:rsidRDefault="006365EB">
      <w:pPr>
        <w:spacing w:line="360" w:lineRule="auto"/>
        <w:rPr>
          <w:rFonts w:ascii="宋体" w:hAnsi="宋体" w:cs="宋体"/>
          <w:color w:val="000000"/>
          <w:szCs w:val="21"/>
          <w:u w:val="single"/>
        </w:rPr>
      </w:pPr>
      <w:r>
        <w:rPr>
          <w:rFonts w:ascii="宋体" w:hAnsi="宋体" w:cs="宋体" w:hint="eastAsia"/>
          <w:color w:val="000000"/>
          <w:szCs w:val="21"/>
          <w:lang w:bidi="ar"/>
        </w:rPr>
        <w:t xml:space="preserve">   住  所  地：</w:t>
      </w:r>
      <w:r>
        <w:rPr>
          <w:rFonts w:ascii="宋体" w:hAnsi="宋体" w:cs="宋体" w:hint="eastAsia"/>
          <w:color w:val="000000"/>
          <w:szCs w:val="21"/>
          <w:u w:val="single"/>
          <w:lang w:bidi="ar"/>
        </w:rPr>
        <w:t xml:space="preserve">                                        </w:t>
      </w:r>
    </w:p>
    <w:p w:rsidR="009835F3" w:rsidRDefault="006365EB">
      <w:pPr>
        <w:spacing w:line="360" w:lineRule="auto"/>
        <w:rPr>
          <w:rFonts w:ascii="宋体" w:hAnsi="宋体" w:cs="宋体"/>
          <w:color w:val="000000"/>
          <w:szCs w:val="21"/>
          <w:u w:val="single"/>
        </w:rPr>
      </w:pPr>
      <w:r>
        <w:rPr>
          <w:rFonts w:ascii="宋体" w:hAnsi="宋体" w:cs="宋体" w:hint="eastAsia"/>
          <w:color w:val="000000"/>
          <w:szCs w:val="21"/>
          <w:lang w:bidi="ar"/>
        </w:rPr>
        <w:t xml:space="preserve">   法定代表人：</w:t>
      </w:r>
      <w:r>
        <w:rPr>
          <w:rFonts w:ascii="宋体" w:hAnsi="宋体" w:cs="宋体" w:hint="eastAsia"/>
          <w:color w:val="000000"/>
          <w:szCs w:val="21"/>
          <w:u w:val="single"/>
          <w:lang w:bidi="ar"/>
        </w:rPr>
        <w:t xml:space="preserve">                                        </w:t>
      </w:r>
    </w:p>
    <w:p w:rsidR="009835F3" w:rsidRDefault="006365EB">
      <w:pPr>
        <w:spacing w:line="360" w:lineRule="auto"/>
        <w:rPr>
          <w:rFonts w:ascii="宋体" w:hAnsi="宋体" w:cs="宋体"/>
          <w:color w:val="000000"/>
          <w:szCs w:val="21"/>
          <w:u w:val="single"/>
        </w:rPr>
      </w:pPr>
      <w:r>
        <w:rPr>
          <w:rFonts w:ascii="宋体" w:hAnsi="宋体" w:cs="宋体" w:hint="eastAsia"/>
          <w:color w:val="000000"/>
          <w:szCs w:val="21"/>
          <w:lang w:bidi="ar"/>
        </w:rPr>
        <w:t xml:space="preserve">   项目联系人：</w:t>
      </w:r>
      <w:r>
        <w:rPr>
          <w:rFonts w:ascii="宋体" w:hAnsi="宋体" w:cs="宋体" w:hint="eastAsia"/>
          <w:color w:val="000000"/>
          <w:szCs w:val="21"/>
          <w:u w:val="single"/>
          <w:lang w:bidi="ar"/>
        </w:rPr>
        <w:t xml:space="preserve">                                        </w:t>
      </w:r>
    </w:p>
    <w:p w:rsidR="009835F3" w:rsidRDefault="006365EB">
      <w:pPr>
        <w:spacing w:line="360" w:lineRule="auto"/>
        <w:rPr>
          <w:rFonts w:ascii="宋体" w:hAnsi="宋体" w:cs="宋体"/>
          <w:color w:val="000000"/>
          <w:szCs w:val="21"/>
        </w:rPr>
      </w:pPr>
      <w:r>
        <w:rPr>
          <w:rFonts w:ascii="宋体" w:hAnsi="宋体" w:cs="宋体" w:hint="eastAsia"/>
          <w:color w:val="000000"/>
          <w:szCs w:val="21"/>
          <w:lang w:bidi="ar"/>
        </w:rPr>
        <w:t xml:space="preserve">   联系方式 ：</w:t>
      </w:r>
      <w:r>
        <w:rPr>
          <w:rFonts w:ascii="宋体" w:hAnsi="宋体" w:cs="宋体" w:hint="eastAsia"/>
          <w:color w:val="000000"/>
          <w:szCs w:val="21"/>
          <w:u w:val="single"/>
          <w:lang w:bidi="ar"/>
        </w:rPr>
        <w:t xml:space="preserve">                                         </w:t>
      </w:r>
    </w:p>
    <w:p w:rsidR="009835F3" w:rsidRDefault="006365EB">
      <w:pPr>
        <w:tabs>
          <w:tab w:val="left" w:pos="8100"/>
        </w:tabs>
        <w:spacing w:line="360" w:lineRule="auto"/>
        <w:rPr>
          <w:rFonts w:ascii="宋体" w:hAnsi="宋体" w:cs="宋体"/>
          <w:color w:val="000000"/>
          <w:szCs w:val="21"/>
          <w:u w:val="single"/>
        </w:rPr>
      </w:pPr>
      <w:r>
        <w:rPr>
          <w:rFonts w:ascii="宋体" w:hAnsi="宋体" w:cs="宋体" w:hint="eastAsia"/>
          <w:color w:val="000000"/>
          <w:szCs w:val="21"/>
          <w:lang w:bidi="ar"/>
        </w:rPr>
        <w:t xml:space="preserve">   通讯地址：</w:t>
      </w:r>
      <w:r>
        <w:rPr>
          <w:rFonts w:ascii="宋体" w:hAnsi="宋体" w:cs="宋体" w:hint="eastAsia"/>
          <w:color w:val="000000"/>
          <w:szCs w:val="21"/>
          <w:u w:val="single"/>
          <w:lang w:bidi="ar"/>
        </w:rPr>
        <w:t xml:space="preserve">                                          </w:t>
      </w:r>
    </w:p>
    <w:p w:rsidR="009835F3" w:rsidRDefault="006365EB">
      <w:pPr>
        <w:spacing w:line="360" w:lineRule="auto"/>
        <w:rPr>
          <w:rFonts w:ascii="宋体" w:hAnsi="宋体" w:cs="宋体"/>
          <w:color w:val="000000"/>
          <w:szCs w:val="21"/>
          <w:u w:val="single"/>
        </w:rPr>
      </w:pPr>
      <w:r>
        <w:rPr>
          <w:rFonts w:ascii="宋体" w:hAnsi="宋体" w:cs="宋体" w:hint="eastAsia"/>
          <w:color w:val="000000"/>
          <w:szCs w:val="21"/>
          <w:lang w:bidi="ar"/>
        </w:rPr>
        <w:t xml:space="preserve">   电    话：</w:t>
      </w:r>
      <w:r>
        <w:rPr>
          <w:rFonts w:ascii="宋体" w:hAnsi="宋体" w:cs="宋体" w:hint="eastAsia"/>
          <w:color w:val="000000"/>
          <w:szCs w:val="21"/>
          <w:u w:val="single"/>
          <w:lang w:bidi="ar"/>
        </w:rPr>
        <w:t xml:space="preserve">                   </w:t>
      </w:r>
      <w:r>
        <w:rPr>
          <w:rFonts w:ascii="宋体" w:hAnsi="宋体" w:cs="宋体" w:hint="eastAsia"/>
          <w:color w:val="000000"/>
          <w:szCs w:val="21"/>
          <w:lang w:bidi="ar"/>
        </w:rPr>
        <w:t xml:space="preserve"> 传真：</w:t>
      </w:r>
      <w:r>
        <w:rPr>
          <w:rFonts w:ascii="宋体" w:hAnsi="宋体" w:cs="宋体" w:hint="eastAsia"/>
          <w:color w:val="000000"/>
          <w:szCs w:val="21"/>
          <w:u w:val="single"/>
          <w:lang w:bidi="ar"/>
        </w:rPr>
        <w:t xml:space="preserve">                </w:t>
      </w:r>
    </w:p>
    <w:p w:rsidR="009835F3" w:rsidRDefault="006365EB">
      <w:pPr>
        <w:spacing w:line="360" w:lineRule="auto"/>
        <w:ind w:left="-260"/>
        <w:rPr>
          <w:rFonts w:ascii="宋体" w:hAnsi="宋体" w:cs="宋体"/>
          <w:color w:val="000000"/>
          <w:szCs w:val="21"/>
          <w:u w:val="single"/>
        </w:rPr>
      </w:pPr>
      <w:r>
        <w:rPr>
          <w:rFonts w:ascii="宋体" w:hAnsi="宋体" w:cs="宋体" w:hint="eastAsia"/>
          <w:color w:val="000000"/>
          <w:szCs w:val="21"/>
          <w:lang w:bidi="ar"/>
        </w:rPr>
        <w:t xml:space="preserve">     电子信箱：</w:t>
      </w:r>
      <w:r>
        <w:rPr>
          <w:rFonts w:ascii="宋体" w:hAnsi="宋体" w:cs="宋体" w:hint="eastAsia"/>
          <w:color w:val="000000"/>
          <w:szCs w:val="21"/>
          <w:u w:val="single"/>
          <w:lang w:bidi="ar"/>
        </w:rPr>
        <w:t xml:space="preserve">                                          </w:t>
      </w:r>
    </w:p>
    <w:p w:rsidR="009835F3" w:rsidRDefault="006365EB">
      <w:pPr>
        <w:spacing w:line="360" w:lineRule="auto"/>
        <w:rPr>
          <w:rFonts w:ascii="宋体" w:hAnsi="宋体" w:cs="宋体"/>
          <w:color w:val="000000"/>
          <w:szCs w:val="21"/>
        </w:rPr>
      </w:pPr>
      <w:r>
        <w:rPr>
          <w:rFonts w:ascii="宋体" w:hAnsi="宋体" w:cs="宋体" w:hint="eastAsia"/>
          <w:color w:val="000000"/>
          <w:szCs w:val="21"/>
          <w:lang w:bidi="ar"/>
        </w:rPr>
        <w:t xml:space="preserve">    </w:t>
      </w:r>
    </w:p>
    <w:p w:rsidR="009835F3" w:rsidRDefault="006365EB">
      <w:pPr>
        <w:spacing w:line="320" w:lineRule="exact"/>
        <w:ind w:firstLineChars="200" w:firstLine="420"/>
        <w:rPr>
          <w:rFonts w:ascii="宋体" w:hAnsi="宋体" w:cs="宋体"/>
          <w:color w:val="000000"/>
          <w:szCs w:val="21"/>
        </w:rPr>
      </w:pPr>
      <w:r>
        <w:rPr>
          <w:rFonts w:ascii="宋体" w:hAnsi="宋体" w:cs="宋体" w:hint="eastAsia"/>
          <w:color w:val="000000"/>
          <w:szCs w:val="21"/>
          <w:lang w:bidi="ar"/>
        </w:rPr>
        <w:t>本合同甲方委托乙方就</w:t>
      </w:r>
      <w:r>
        <w:rPr>
          <w:rFonts w:ascii="宋体" w:hAnsi="宋体" w:cs="宋体" w:hint="eastAsia"/>
          <w:color w:val="000000"/>
          <w:szCs w:val="21"/>
          <w:u w:val="single"/>
          <w:lang w:bidi="ar"/>
        </w:rPr>
        <w:t>杭州萧山国际机场“场区大脑”平台系统维护项目</w:t>
      </w:r>
      <w:r>
        <w:rPr>
          <w:rFonts w:ascii="宋体" w:hAnsi="宋体" w:cs="宋体" w:hint="eastAsia"/>
          <w:color w:val="000000"/>
          <w:szCs w:val="21"/>
          <w:lang w:bidi="ar"/>
        </w:rPr>
        <w:t>进行的专项技术服务，并支付相应的技术服务报酬。双方经过平等协商，在真实、充分地表达各自意愿的基础上，根据《中华人民共和国民法典》的规定，达成如下协议，并由双方共同恪守。</w:t>
      </w:r>
    </w:p>
    <w:p w:rsidR="009835F3" w:rsidRDefault="006365EB">
      <w:pPr>
        <w:spacing w:line="320" w:lineRule="exact"/>
        <w:ind w:firstLineChars="200" w:firstLine="422"/>
        <w:rPr>
          <w:rFonts w:ascii="宋体" w:hAnsi="宋体" w:cs="宋体"/>
          <w:b/>
          <w:bCs/>
          <w:color w:val="000000"/>
          <w:szCs w:val="21"/>
        </w:rPr>
      </w:pPr>
      <w:r>
        <w:rPr>
          <w:rFonts w:ascii="宋体" w:hAnsi="宋体" w:cs="宋体" w:hint="eastAsia"/>
          <w:b/>
          <w:bCs/>
          <w:color w:val="000000"/>
          <w:szCs w:val="21"/>
          <w:lang w:bidi="ar"/>
        </w:rPr>
        <w:t>第一条：甲方委托乙方进行技术服务的内容如下：</w:t>
      </w:r>
    </w:p>
    <w:p w:rsidR="009835F3" w:rsidRDefault="006365EB">
      <w:pPr>
        <w:widowControl/>
        <w:snapToGrid w:val="0"/>
        <w:spacing w:line="320" w:lineRule="exact"/>
        <w:ind w:firstLineChars="200" w:firstLine="420"/>
        <w:jc w:val="left"/>
        <w:rPr>
          <w:rFonts w:ascii="宋体" w:hAnsi="宋体" w:cs="宋体"/>
          <w:bCs/>
          <w:color w:val="000000"/>
          <w:szCs w:val="21"/>
        </w:rPr>
      </w:pPr>
      <w:r>
        <w:rPr>
          <w:rFonts w:ascii="宋体" w:hAnsi="宋体" w:cs="宋体" w:hint="eastAsia"/>
          <w:color w:val="000000"/>
          <w:szCs w:val="21"/>
          <w:lang w:bidi="ar"/>
        </w:rPr>
        <w:t>1.技术服务的目标：</w:t>
      </w:r>
      <w:r>
        <w:rPr>
          <w:rFonts w:ascii="宋体" w:hAnsi="宋体" w:hint="eastAsia"/>
          <w:color w:val="000000"/>
          <w:szCs w:val="21"/>
        </w:rPr>
        <w:t>完成</w:t>
      </w:r>
      <w:bookmarkStart w:id="63" w:name="_Hlk139611254"/>
      <w:r>
        <w:rPr>
          <w:rFonts w:ascii="宋体" w:hAnsi="宋体" w:cs="宋体" w:hint="eastAsia"/>
          <w:color w:val="000000"/>
          <w:szCs w:val="21"/>
          <w:u w:val="single"/>
          <w:lang w:bidi="ar"/>
        </w:rPr>
        <w:t>杭州萧山国际机场“场区大脑”平台系统维护项目</w:t>
      </w:r>
      <w:bookmarkEnd w:id="63"/>
      <w:r>
        <w:rPr>
          <w:rFonts w:ascii="宋体" w:hAnsi="宋体" w:hint="eastAsia"/>
          <w:color w:val="000000"/>
          <w:szCs w:val="21"/>
        </w:rPr>
        <w:t>系统运维服务等工作，且符合项目要求。</w:t>
      </w:r>
    </w:p>
    <w:p w:rsidR="009835F3" w:rsidRDefault="006365EB">
      <w:pPr>
        <w:widowControl/>
        <w:snapToGrid w:val="0"/>
        <w:spacing w:line="320" w:lineRule="exact"/>
        <w:ind w:firstLineChars="200" w:firstLine="420"/>
        <w:jc w:val="left"/>
        <w:rPr>
          <w:rFonts w:ascii="宋体" w:hAnsi="宋体" w:cs="宋体"/>
          <w:color w:val="000000"/>
          <w:szCs w:val="21"/>
          <w:lang w:bidi="ar"/>
        </w:rPr>
      </w:pPr>
      <w:r>
        <w:rPr>
          <w:rFonts w:ascii="宋体" w:hAnsi="宋体" w:cs="宋体" w:hint="eastAsia"/>
          <w:color w:val="000000"/>
          <w:szCs w:val="21"/>
          <w:lang w:bidi="ar"/>
        </w:rPr>
        <w:t>2.技术服务的内容：乙方完成下列系统运行维护服务。</w:t>
      </w:r>
    </w:p>
    <w:p w:rsidR="009835F3" w:rsidRDefault="006365EB">
      <w:pPr>
        <w:pStyle w:val="af2"/>
        <w:spacing w:after="0" w:line="320" w:lineRule="exact"/>
        <w:ind w:firstLineChars="200" w:firstLine="420"/>
        <w:rPr>
          <w:lang w:bidi="ar"/>
        </w:rPr>
      </w:pPr>
      <w:r>
        <w:rPr>
          <w:lang w:bidi="ar"/>
        </w:rPr>
        <w:t>3.</w:t>
      </w:r>
      <w:r>
        <w:rPr>
          <w:rFonts w:hint="eastAsia"/>
          <w:lang w:bidi="ar"/>
        </w:rPr>
        <w:t>内容如下：</w:t>
      </w:r>
    </w:p>
    <w:p w:rsidR="009835F3" w:rsidRDefault="006365EB">
      <w:pPr>
        <w:spacing w:line="320" w:lineRule="exact"/>
        <w:ind w:firstLineChars="200" w:firstLine="422"/>
        <w:rPr>
          <w:rFonts w:asciiTheme="minorEastAsia" w:eastAsiaTheme="minorEastAsia" w:hAnsiTheme="minorEastAsia"/>
          <w:b/>
          <w:bCs/>
        </w:rPr>
      </w:pPr>
      <w:r>
        <w:rPr>
          <w:rFonts w:asciiTheme="minorEastAsia" w:eastAsiaTheme="minorEastAsia" w:hAnsiTheme="minorEastAsia"/>
          <w:b/>
          <w:bCs/>
        </w:rPr>
        <w:t>3.1</w:t>
      </w:r>
      <w:r>
        <w:rPr>
          <w:rFonts w:asciiTheme="minorEastAsia" w:eastAsiaTheme="minorEastAsia" w:hAnsiTheme="minorEastAsia" w:hint="eastAsia"/>
          <w:b/>
          <w:bCs/>
        </w:rPr>
        <w:t>实施范围</w:t>
      </w:r>
    </w:p>
    <w:p w:rsidR="009835F3" w:rsidRDefault="006365EB">
      <w:pPr>
        <w:spacing w:line="320" w:lineRule="exact"/>
        <w:ind w:firstLineChars="200" w:firstLine="420"/>
        <w:rPr>
          <w:rFonts w:asciiTheme="minorEastAsia" w:eastAsiaTheme="minorEastAsia" w:hAnsiTheme="minorEastAsia"/>
        </w:rPr>
      </w:pPr>
      <w:r>
        <w:rPr>
          <w:rFonts w:asciiTheme="minorEastAsia" w:eastAsiaTheme="minorEastAsia" w:hAnsiTheme="minorEastAsia" w:hint="eastAsia"/>
        </w:rPr>
        <w:t>杭州萧山国际机场“场区大脑”平台系统维护项目需完成系统软件平台和系统支撑硬件的运维服务。</w:t>
      </w:r>
    </w:p>
    <w:p w:rsidR="009835F3" w:rsidRDefault="006365EB">
      <w:pPr>
        <w:spacing w:line="320" w:lineRule="exact"/>
        <w:ind w:firstLineChars="200" w:firstLine="420"/>
        <w:rPr>
          <w:rFonts w:asciiTheme="minorEastAsia" w:eastAsiaTheme="minorEastAsia" w:hAnsiTheme="minorEastAsia"/>
        </w:rPr>
      </w:pPr>
      <w:r>
        <w:rPr>
          <w:rFonts w:asciiTheme="minorEastAsia" w:eastAsiaTheme="minorEastAsia" w:hAnsiTheme="minorEastAsia" w:hint="eastAsia"/>
        </w:rPr>
        <w:t>系统软件平台是指构成“场区大脑”的3D数字驾驶舱、智能交通决策子平台、智能场区管理子平台以及其运行所需的所有软件环境，包括但不限于：操作系统、数据库、中间件、边缘网关、应用软件等。</w:t>
      </w:r>
    </w:p>
    <w:p w:rsidR="009835F3" w:rsidRDefault="006365EB">
      <w:pPr>
        <w:spacing w:line="320" w:lineRule="exact"/>
        <w:ind w:firstLineChars="200" w:firstLine="420"/>
        <w:rPr>
          <w:rFonts w:asciiTheme="minorEastAsia" w:eastAsiaTheme="minorEastAsia" w:hAnsiTheme="minorEastAsia"/>
        </w:rPr>
      </w:pPr>
      <w:r>
        <w:rPr>
          <w:rFonts w:asciiTheme="minorEastAsia" w:eastAsiaTheme="minorEastAsia" w:hAnsiTheme="minorEastAsia" w:hint="eastAsia"/>
        </w:rPr>
        <w:t>系统支撑硬件是指“场区大脑”平台建设中采购的硬件设备以及设备配套的强弱电布线、线槽、线管、</w:t>
      </w:r>
      <w:r>
        <w:rPr>
          <w:rFonts w:asciiTheme="minorEastAsia" w:eastAsiaTheme="minorEastAsia" w:hAnsiTheme="minorEastAsia" w:hint="eastAsia"/>
        </w:rPr>
        <w:lastRenderedPageBreak/>
        <w:t>配电箱、立杆支架等设备、设施。</w:t>
      </w:r>
    </w:p>
    <w:p w:rsidR="009835F3" w:rsidRDefault="006365EB">
      <w:pPr>
        <w:spacing w:line="320" w:lineRule="exact"/>
        <w:ind w:firstLineChars="200" w:firstLine="420"/>
        <w:rPr>
          <w:rFonts w:asciiTheme="minorEastAsia" w:eastAsiaTheme="minorEastAsia" w:hAnsiTheme="minorEastAsia"/>
        </w:rPr>
      </w:pPr>
      <w:r>
        <w:rPr>
          <w:rFonts w:asciiTheme="minorEastAsia" w:eastAsiaTheme="minorEastAsia" w:hAnsiTheme="minorEastAsia" w:hint="eastAsia"/>
        </w:rPr>
        <w:t>具体清单如下：</w:t>
      </w:r>
    </w:p>
    <w:tbl>
      <w:tblPr>
        <w:tblW w:w="7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982"/>
        <w:gridCol w:w="2268"/>
      </w:tblGrid>
      <w:tr w:rsidR="009835F3">
        <w:trPr>
          <w:cantSplit/>
          <w:trHeight w:val="477"/>
          <w:jc w:val="center"/>
        </w:trPr>
        <w:tc>
          <w:tcPr>
            <w:tcW w:w="70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320" w:lineRule="exact"/>
              <w:jc w:val="center"/>
              <w:rPr>
                <w:rFonts w:asciiTheme="minorEastAsia" w:eastAsiaTheme="minorEastAsia" w:hAnsiTheme="minorEastAsia"/>
                <w:b/>
                <w:bCs/>
              </w:rPr>
            </w:pPr>
            <w:r>
              <w:rPr>
                <w:rFonts w:asciiTheme="minorEastAsia" w:eastAsiaTheme="minorEastAsia" w:hAnsiTheme="minorEastAsia" w:hint="eastAsia"/>
                <w:b/>
                <w:bCs/>
              </w:rPr>
              <w:t>序号</w:t>
            </w:r>
          </w:p>
        </w:tc>
        <w:tc>
          <w:tcPr>
            <w:tcW w:w="311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320" w:lineRule="exact"/>
              <w:jc w:val="center"/>
              <w:rPr>
                <w:rFonts w:asciiTheme="minorEastAsia" w:eastAsiaTheme="minorEastAsia" w:hAnsiTheme="minorEastAsia"/>
                <w:b/>
                <w:bCs/>
              </w:rPr>
            </w:pPr>
            <w:r>
              <w:rPr>
                <w:rFonts w:asciiTheme="minorEastAsia" w:eastAsiaTheme="minorEastAsia" w:hAnsiTheme="minorEastAsia" w:hint="eastAsia"/>
                <w:b/>
                <w:bCs/>
              </w:rPr>
              <w:t>名称</w:t>
            </w:r>
          </w:p>
        </w:tc>
        <w:tc>
          <w:tcPr>
            <w:tcW w:w="982"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320" w:lineRule="exact"/>
              <w:jc w:val="center"/>
              <w:rPr>
                <w:rFonts w:asciiTheme="minorEastAsia" w:eastAsiaTheme="minorEastAsia" w:hAnsiTheme="minorEastAsia"/>
                <w:b/>
                <w:bCs/>
              </w:rPr>
            </w:pPr>
            <w:r>
              <w:rPr>
                <w:rFonts w:asciiTheme="minorEastAsia" w:eastAsiaTheme="minorEastAsia" w:hAnsiTheme="minorEastAsia" w:hint="eastAsia"/>
                <w:b/>
                <w:bCs/>
              </w:rPr>
              <w:t>数量</w:t>
            </w:r>
          </w:p>
        </w:tc>
        <w:tc>
          <w:tcPr>
            <w:tcW w:w="2268"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320" w:lineRule="exact"/>
              <w:jc w:val="center"/>
              <w:rPr>
                <w:rFonts w:asciiTheme="minorEastAsia" w:eastAsiaTheme="minorEastAsia" w:hAnsiTheme="minorEastAsia"/>
                <w:b/>
                <w:bCs/>
              </w:rPr>
            </w:pPr>
            <w:r>
              <w:rPr>
                <w:rFonts w:asciiTheme="minorEastAsia" w:eastAsiaTheme="minorEastAsia" w:hAnsiTheme="minorEastAsia" w:hint="eastAsia"/>
                <w:b/>
                <w:bCs/>
              </w:rPr>
              <w:t>备注</w:t>
            </w:r>
          </w:p>
        </w:tc>
      </w:tr>
      <w:tr w:rsidR="009835F3">
        <w:trPr>
          <w:cantSplit/>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320" w:lineRule="exact"/>
              <w:jc w:val="center"/>
              <w:rPr>
                <w:rFonts w:asciiTheme="minorEastAsia" w:eastAsiaTheme="minorEastAsia" w:hAnsiTheme="minorEastAsia"/>
              </w:rPr>
            </w:pPr>
            <w:r>
              <w:rPr>
                <w:rFonts w:asciiTheme="minorEastAsia" w:eastAsiaTheme="minorEastAsia" w:hAnsiTheme="minorEastAsia" w:hint="eastAsia"/>
              </w:rPr>
              <w:t>1</w:t>
            </w:r>
          </w:p>
        </w:tc>
        <w:tc>
          <w:tcPr>
            <w:tcW w:w="311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320" w:lineRule="exact"/>
              <w:jc w:val="center"/>
              <w:rPr>
                <w:rFonts w:asciiTheme="minorEastAsia" w:eastAsiaTheme="minorEastAsia" w:hAnsiTheme="minorEastAsia"/>
              </w:rPr>
            </w:pPr>
            <w:r>
              <w:rPr>
                <w:rFonts w:asciiTheme="minorEastAsia" w:eastAsiaTheme="minorEastAsia" w:hAnsiTheme="minorEastAsia" w:hint="eastAsia"/>
              </w:rPr>
              <w:t>系统软件平台</w:t>
            </w:r>
          </w:p>
        </w:tc>
        <w:tc>
          <w:tcPr>
            <w:tcW w:w="982" w:type="dxa"/>
            <w:tcBorders>
              <w:top w:val="single" w:sz="4" w:space="0" w:color="auto"/>
              <w:left w:val="single" w:sz="4" w:space="0" w:color="auto"/>
              <w:bottom w:val="single" w:sz="4" w:space="0" w:color="auto"/>
              <w:right w:val="single" w:sz="4" w:space="0" w:color="auto"/>
            </w:tcBorders>
            <w:vAlign w:val="center"/>
          </w:tcPr>
          <w:p w:rsidR="009835F3" w:rsidRDefault="009835F3">
            <w:pPr>
              <w:adjustRightInd w:val="0"/>
              <w:snapToGrid w:val="0"/>
              <w:spacing w:line="320" w:lineRule="exact"/>
              <w:jc w:val="center"/>
              <w:rPr>
                <w:rFonts w:asciiTheme="minorEastAsia" w:eastAsiaTheme="minorEastAsia" w:hAnsiTheme="minorEastAsia"/>
              </w:rPr>
            </w:pPr>
          </w:p>
        </w:tc>
        <w:tc>
          <w:tcPr>
            <w:tcW w:w="2268" w:type="dxa"/>
            <w:tcBorders>
              <w:top w:val="single" w:sz="4" w:space="0" w:color="auto"/>
              <w:left w:val="single" w:sz="4" w:space="0" w:color="auto"/>
              <w:bottom w:val="single" w:sz="4" w:space="0" w:color="auto"/>
              <w:right w:val="single" w:sz="4" w:space="0" w:color="auto"/>
            </w:tcBorders>
            <w:vAlign w:val="center"/>
          </w:tcPr>
          <w:p w:rsidR="009835F3" w:rsidRDefault="009835F3">
            <w:pPr>
              <w:adjustRightInd w:val="0"/>
              <w:snapToGrid w:val="0"/>
              <w:spacing w:line="320" w:lineRule="exact"/>
              <w:jc w:val="center"/>
              <w:rPr>
                <w:rFonts w:asciiTheme="minorEastAsia" w:eastAsiaTheme="minorEastAsia" w:hAnsiTheme="minorEastAsia"/>
              </w:rPr>
            </w:pPr>
          </w:p>
        </w:tc>
      </w:tr>
      <w:tr w:rsidR="009835F3">
        <w:trPr>
          <w:cantSplit/>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320" w:lineRule="exact"/>
              <w:jc w:val="center"/>
              <w:rPr>
                <w:rFonts w:asciiTheme="minorEastAsia" w:eastAsiaTheme="minorEastAsia" w:hAnsiTheme="minorEastAsia"/>
              </w:rPr>
            </w:pPr>
            <w:r>
              <w:rPr>
                <w:rFonts w:asciiTheme="minorEastAsia" w:eastAsiaTheme="minorEastAsia" w:hAnsiTheme="minorEastAsia" w:hint="eastAsia"/>
              </w:rPr>
              <w:t>1.1</w:t>
            </w:r>
          </w:p>
        </w:tc>
        <w:tc>
          <w:tcPr>
            <w:tcW w:w="311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320" w:lineRule="exact"/>
              <w:jc w:val="center"/>
              <w:rPr>
                <w:rFonts w:asciiTheme="minorEastAsia" w:eastAsiaTheme="minorEastAsia" w:hAnsiTheme="minorEastAsia"/>
              </w:rPr>
            </w:pPr>
            <w:r>
              <w:rPr>
                <w:rFonts w:asciiTheme="minorEastAsia" w:eastAsiaTheme="minorEastAsia" w:hAnsiTheme="minorEastAsia" w:hint="eastAsia"/>
              </w:rPr>
              <w:t>3D数字驾驶舱</w:t>
            </w:r>
          </w:p>
        </w:tc>
        <w:tc>
          <w:tcPr>
            <w:tcW w:w="982"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320" w:lineRule="exact"/>
              <w:jc w:val="center"/>
              <w:rPr>
                <w:rFonts w:asciiTheme="minorEastAsia" w:eastAsiaTheme="minorEastAsia" w:hAnsiTheme="minorEastAsia"/>
              </w:rPr>
            </w:pPr>
            <w:r>
              <w:rPr>
                <w:rFonts w:asciiTheme="minorEastAsia" w:eastAsiaTheme="minorEastAsia" w:hAnsiTheme="minorEastAsia" w:hint="eastAsia"/>
              </w:rPr>
              <w:t>1套</w:t>
            </w:r>
          </w:p>
        </w:tc>
        <w:tc>
          <w:tcPr>
            <w:tcW w:w="2268" w:type="dxa"/>
            <w:tcBorders>
              <w:top w:val="single" w:sz="4" w:space="0" w:color="auto"/>
              <w:left w:val="single" w:sz="4" w:space="0" w:color="auto"/>
              <w:bottom w:val="single" w:sz="4" w:space="0" w:color="auto"/>
              <w:right w:val="single" w:sz="4" w:space="0" w:color="auto"/>
            </w:tcBorders>
            <w:vAlign w:val="center"/>
          </w:tcPr>
          <w:p w:rsidR="009835F3" w:rsidRDefault="009835F3">
            <w:pPr>
              <w:adjustRightInd w:val="0"/>
              <w:snapToGrid w:val="0"/>
              <w:spacing w:line="320" w:lineRule="exact"/>
              <w:jc w:val="center"/>
              <w:rPr>
                <w:rFonts w:asciiTheme="minorEastAsia" w:eastAsiaTheme="minorEastAsia" w:hAnsiTheme="minorEastAsia"/>
              </w:rPr>
            </w:pPr>
          </w:p>
        </w:tc>
      </w:tr>
      <w:tr w:rsidR="009835F3">
        <w:trPr>
          <w:cantSplit/>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320" w:lineRule="exact"/>
              <w:jc w:val="center"/>
              <w:rPr>
                <w:rFonts w:asciiTheme="minorEastAsia" w:eastAsiaTheme="minorEastAsia" w:hAnsiTheme="minorEastAsia"/>
              </w:rPr>
            </w:pPr>
            <w:r>
              <w:rPr>
                <w:rFonts w:asciiTheme="minorEastAsia" w:eastAsiaTheme="minorEastAsia" w:hAnsiTheme="minorEastAsia" w:hint="eastAsia"/>
              </w:rPr>
              <w:t>1.2</w:t>
            </w:r>
          </w:p>
        </w:tc>
        <w:tc>
          <w:tcPr>
            <w:tcW w:w="311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320" w:lineRule="exact"/>
              <w:jc w:val="center"/>
              <w:rPr>
                <w:rFonts w:asciiTheme="minorEastAsia" w:eastAsiaTheme="minorEastAsia" w:hAnsiTheme="minorEastAsia"/>
              </w:rPr>
            </w:pPr>
            <w:r>
              <w:rPr>
                <w:rFonts w:asciiTheme="minorEastAsia" w:eastAsiaTheme="minorEastAsia" w:hAnsiTheme="minorEastAsia" w:hint="eastAsia"/>
              </w:rPr>
              <w:t>智能交通决策子平台</w:t>
            </w:r>
          </w:p>
        </w:tc>
        <w:tc>
          <w:tcPr>
            <w:tcW w:w="982"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320" w:lineRule="exact"/>
              <w:jc w:val="center"/>
              <w:rPr>
                <w:rFonts w:asciiTheme="minorEastAsia" w:eastAsiaTheme="minorEastAsia" w:hAnsiTheme="minorEastAsia"/>
              </w:rPr>
            </w:pPr>
            <w:r>
              <w:rPr>
                <w:rFonts w:asciiTheme="minorEastAsia" w:eastAsiaTheme="minorEastAsia" w:hAnsiTheme="minorEastAsia" w:hint="eastAsia"/>
              </w:rPr>
              <w:t>1套</w:t>
            </w:r>
          </w:p>
        </w:tc>
        <w:tc>
          <w:tcPr>
            <w:tcW w:w="2268" w:type="dxa"/>
            <w:tcBorders>
              <w:top w:val="single" w:sz="4" w:space="0" w:color="auto"/>
              <w:left w:val="single" w:sz="4" w:space="0" w:color="auto"/>
              <w:bottom w:val="single" w:sz="4" w:space="0" w:color="auto"/>
              <w:right w:val="single" w:sz="4" w:space="0" w:color="auto"/>
            </w:tcBorders>
            <w:vAlign w:val="center"/>
          </w:tcPr>
          <w:p w:rsidR="009835F3" w:rsidRDefault="009835F3">
            <w:pPr>
              <w:adjustRightInd w:val="0"/>
              <w:snapToGrid w:val="0"/>
              <w:spacing w:line="320" w:lineRule="exact"/>
              <w:jc w:val="center"/>
              <w:rPr>
                <w:rFonts w:asciiTheme="minorEastAsia" w:eastAsiaTheme="minorEastAsia" w:hAnsiTheme="minorEastAsia"/>
              </w:rPr>
            </w:pPr>
          </w:p>
        </w:tc>
      </w:tr>
      <w:tr w:rsidR="009835F3">
        <w:trPr>
          <w:cantSplit/>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320" w:lineRule="exact"/>
              <w:jc w:val="center"/>
              <w:rPr>
                <w:rFonts w:asciiTheme="minorEastAsia" w:eastAsiaTheme="minorEastAsia" w:hAnsiTheme="minorEastAsia"/>
              </w:rPr>
            </w:pPr>
            <w:r>
              <w:rPr>
                <w:rFonts w:asciiTheme="minorEastAsia" w:eastAsiaTheme="minorEastAsia" w:hAnsiTheme="minorEastAsia" w:hint="eastAsia"/>
              </w:rPr>
              <w:t>1.3</w:t>
            </w:r>
          </w:p>
        </w:tc>
        <w:tc>
          <w:tcPr>
            <w:tcW w:w="311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320" w:lineRule="exact"/>
              <w:jc w:val="center"/>
              <w:rPr>
                <w:rFonts w:asciiTheme="minorEastAsia" w:eastAsiaTheme="minorEastAsia" w:hAnsiTheme="minorEastAsia"/>
              </w:rPr>
            </w:pPr>
            <w:r>
              <w:rPr>
                <w:rFonts w:asciiTheme="minorEastAsia" w:eastAsiaTheme="minorEastAsia" w:hAnsiTheme="minorEastAsia" w:hint="eastAsia"/>
              </w:rPr>
              <w:t>智能场区管理子平台</w:t>
            </w:r>
          </w:p>
        </w:tc>
        <w:tc>
          <w:tcPr>
            <w:tcW w:w="982"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320" w:lineRule="exact"/>
              <w:jc w:val="center"/>
              <w:rPr>
                <w:rFonts w:asciiTheme="minorEastAsia" w:eastAsiaTheme="minorEastAsia" w:hAnsiTheme="minorEastAsia"/>
              </w:rPr>
            </w:pPr>
            <w:r>
              <w:rPr>
                <w:rFonts w:asciiTheme="minorEastAsia" w:eastAsiaTheme="minorEastAsia" w:hAnsiTheme="minorEastAsia" w:hint="eastAsia"/>
              </w:rPr>
              <w:t>1套</w:t>
            </w:r>
          </w:p>
        </w:tc>
        <w:tc>
          <w:tcPr>
            <w:tcW w:w="2268" w:type="dxa"/>
            <w:tcBorders>
              <w:top w:val="single" w:sz="4" w:space="0" w:color="auto"/>
              <w:left w:val="single" w:sz="4" w:space="0" w:color="auto"/>
              <w:bottom w:val="single" w:sz="4" w:space="0" w:color="auto"/>
              <w:right w:val="single" w:sz="4" w:space="0" w:color="auto"/>
            </w:tcBorders>
            <w:vAlign w:val="center"/>
          </w:tcPr>
          <w:p w:rsidR="009835F3" w:rsidRDefault="009835F3">
            <w:pPr>
              <w:adjustRightInd w:val="0"/>
              <w:snapToGrid w:val="0"/>
              <w:spacing w:line="320" w:lineRule="exact"/>
              <w:jc w:val="center"/>
              <w:rPr>
                <w:rFonts w:asciiTheme="minorEastAsia" w:eastAsiaTheme="minorEastAsia" w:hAnsiTheme="minorEastAsia"/>
              </w:rPr>
            </w:pPr>
          </w:p>
        </w:tc>
      </w:tr>
      <w:tr w:rsidR="009835F3">
        <w:trPr>
          <w:cantSplit/>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320" w:lineRule="exact"/>
              <w:jc w:val="center"/>
              <w:rPr>
                <w:rFonts w:asciiTheme="minorEastAsia" w:eastAsiaTheme="minorEastAsia" w:hAnsiTheme="minorEastAsia"/>
              </w:rPr>
            </w:pPr>
            <w:r>
              <w:rPr>
                <w:rFonts w:asciiTheme="minorEastAsia" w:eastAsiaTheme="minorEastAsia" w:hAnsiTheme="minorEastAsia" w:hint="eastAsia"/>
              </w:rPr>
              <w:t>2</w:t>
            </w:r>
          </w:p>
        </w:tc>
        <w:tc>
          <w:tcPr>
            <w:tcW w:w="311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320" w:lineRule="exact"/>
              <w:jc w:val="center"/>
              <w:rPr>
                <w:rFonts w:asciiTheme="minorEastAsia" w:eastAsiaTheme="minorEastAsia" w:hAnsiTheme="minorEastAsia"/>
              </w:rPr>
            </w:pPr>
            <w:r>
              <w:rPr>
                <w:rFonts w:asciiTheme="minorEastAsia" w:eastAsiaTheme="minorEastAsia" w:hAnsiTheme="minorEastAsia" w:hint="eastAsia"/>
              </w:rPr>
              <w:t>系统支撑硬件</w:t>
            </w:r>
          </w:p>
        </w:tc>
        <w:tc>
          <w:tcPr>
            <w:tcW w:w="982" w:type="dxa"/>
            <w:tcBorders>
              <w:top w:val="single" w:sz="4" w:space="0" w:color="auto"/>
              <w:left w:val="single" w:sz="4" w:space="0" w:color="auto"/>
              <w:bottom w:val="single" w:sz="4" w:space="0" w:color="auto"/>
              <w:right w:val="single" w:sz="4" w:space="0" w:color="auto"/>
            </w:tcBorders>
            <w:vAlign w:val="center"/>
          </w:tcPr>
          <w:p w:rsidR="009835F3" w:rsidRDefault="009835F3">
            <w:pPr>
              <w:adjustRightInd w:val="0"/>
              <w:snapToGrid w:val="0"/>
              <w:spacing w:line="320" w:lineRule="exact"/>
              <w:jc w:val="center"/>
              <w:rPr>
                <w:rFonts w:asciiTheme="minorEastAsia" w:eastAsiaTheme="minorEastAsia" w:hAnsiTheme="minorEastAsia"/>
              </w:rPr>
            </w:pPr>
          </w:p>
        </w:tc>
        <w:tc>
          <w:tcPr>
            <w:tcW w:w="2268" w:type="dxa"/>
            <w:tcBorders>
              <w:top w:val="single" w:sz="4" w:space="0" w:color="auto"/>
              <w:left w:val="single" w:sz="4" w:space="0" w:color="auto"/>
              <w:bottom w:val="single" w:sz="4" w:space="0" w:color="auto"/>
              <w:right w:val="single" w:sz="4" w:space="0" w:color="auto"/>
            </w:tcBorders>
            <w:vAlign w:val="center"/>
          </w:tcPr>
          <w:p w:rsidR="009835F3" w:rsidRDefault="009835F3">
            <w:pPr>
              <w:adjustRightInd w:val="0"/>
              <w:snapToGrid w:val="0"/>
              <w:spacing w:line="320" w:lineRule="exact"/>
              <w:jc w:val="center"/>
              <w:rPr>
                <w:rFonts w:asciiTheme="minorEastAsia" w:eastAsiaTheme="minorEastAsia" w:hAnsiTheme="minorEastAsia"/>
              </w:rPr>
            </w:pPr>
          </w:p>
        </w:tc>
      </w:tr>
      <w:tr w:rsidR="009835F3">
        <w:trPr>
          <w:cantSplit/>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320" w:lineRule="exact"/>
              <w:jc w:val="center"/>
              <w:rPr>
                <w:rFonts w:asciiTheme="minorEastAsia" w:eastAsiaTheme="minorEastAsia" w:hAnsiTheme="minorEastAsia"/>
              </w:rPr>
            </w:pPr>
            <w:r>
              <w:rPr>
                <w:rFonts w:asciiTheme="minorEastAsia" w:eastAsiaTheme="minorEastAsia" w:hAnsiTheme="minorEastAsia" w:hint="eastAsia"/>
              </w:rPr>
              <w:t>2.1</w:t>
            </w:r>
          </w:p>
        </w:tc>
        <w:tc>
          <w:tcPr>
            <w:tcW w:w="311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320" w:lineRule="exact"/>
              <w:jc w:val="center"/>
              <w:rPr>
                <w:rFonts w:asciiTheme="minorEastAsia" w:eastAsiaTheme="minorEastAsia" w:hAnsiTheme="minorEastAsia"/>
              </w:rPr>
            </w:pPr>
            <w:r>
              <w:rPr>
                <w:rFonts w:asciiTheme="minorEastAsia" w:eastAsiaTheme="minorEastAsia" w:hAnsiTheme="minorEastAsia" w:hint="eastAsia"/>
              </w:rPr>
              <w:t>车站安检人脸识别通道移位</w:t>
            </w:r>
          </w:p>
        </w:tc>
        <w:tc>
          <w:tcPr>
            <w:tcW w:w="982"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320" w:lineRule="exact"/>
              <w:jc w:val="center"/>
              <w:rPr>
                <w:rFonts w:asciiTheme="minorEastAsia" w:eastAsiaTheme="minorEastAsia" w:hAnsiTheme="minorEastAsia"/>
              </w:rPr>
            </w:pPr>
            <w:r>
              <w:rPr>
                <w:rFonts w:asciiTheme="minorEastAsia" w:eastAsiaTheme="minorEastAsia" w:hAnsiTheme="minorEastAsia" w:hint="eastAsia"/>
              </w:rPr>
              <w:t>1项</w:t>
            </w:r>
          </w:p>
        </w:tc>
        <w:tc>
          <w:tcPr>
            <w:tcW w:w="2268" w:type="dxa"/>
            <w:tcBorders>
              <w:top w:val="single" w:sz="4" w:space="0" w:color="auto"/>
              <w:left w:val="single" w:sz="4" w:space="0" w:color="auto"/>
              <w:bottom w:val="single" w:sz="4" w:space="0" w:color="auto"/>
              <w:right w:val="single" w:sz="4" w:space="0" w:color="auto"/>
            </w:tcBorders>
            <w:vAlign w:val="center"/>
          </w:tcPr>
          <w:p w:rsidR="009835F3" w:rsidRDefault="009835F3">
            <w:pPr>
              <w:adjustRightInd w:val="0"/>
              <w:snapToGrid w:val="0"/>
              <w:spacing w:line="320" w:lineRule="exact"/>
              <w:jc w:val="center"/>
              <w:rPr>
                <w:rFonts w:asciiTheme="minorEastAsia" w:eastAsiaTheme="minorEastAsia" w:hAnsiTheme="minorEastAsia"/>
              </w:rPr>
            </w:pPr>
          </w:p>
        </w:tc>
      </w:tr>
      <w:tr w:rsidR="009835F3">
        <w:trPr>
          <w:cantSplit/>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320" w:lineRule="exact"/>
              <w:jc w:val="center"/>
              <w:rPr>
                <w:rFonts w:asciiTheme="minorEastAsia" w:eastAsiaTheme="minorEastAsia" w:hAnsiTheme="minorEastAsia"/>
              </w:rPr>
            </w:pPr>
            <w:r>
              <w:rPr>
                <w:rFonts w:asciiTheme="minorEastAsia" w:eastAsiaTheme="minorEastAsia" w:hAnsiTheme="minorEastAsia" w:hint="eastAsia"/>
              </w:rPr>
              <w:t>2.2</w:t>
            </w:r>
          </w:p>
        </w:tc>
        <w:tc>
          <w:tcPr>
            <w:tcW w:w="311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320" w:lineRule="exact"/>
              <w:jc w:val="center"/>
              <w:rPr>
                <w:rFonts w:asciiTheme="minorEastAsia" w:eastAsiaTheme="minorEastAsia" w:hAnsiTheme="minorEastAsia"/>
              </w:rPr>
            </w:pPr>
            <w:r>
              <w:rPr>
                <w:rFonts w:asciiTheme="minorEastAsia" w:eastAsiaTheme="minorEastAsia" w:hAnsiTheme="minorEastAsia" w:hint="eastAsia"/>
              </w:rPr>
              <w:t>智能POS机</w:t>
            </w:r>
          </w:p>
        </w:tc>
        <w:tc>
          <w:tcPr>
            <w:tcW w:w="982"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320" w:lineRule="exact"/>
              <w:jc w:val="center"/>
              <w:rPr>
                <w:rFonts w:asciiTheme="minorEastAsia" w:eastAsiaTheme="minorEastAsia" w:hAnsiTheme="minorEastAsia"/>
              </w:rPr>
            </w:pPr>
            <w:r>
              <w:rPr>
                <w:rFonts w:asciiTheme="minorEastAsia" w:eastAsiaTheme="minorEastAsia" w:hAnsiTheme="minorEastAsia" w:hint="eastAsia"/>
              </w:rPr>
              <w:t>7台</w:t>
            </w:r>
          </w:p>
        </w:tc>
        <w:tc>
          <w:tcPr>
            <w:tcW w:w="2268" w:type="dxa"/>
            <w:tcBorders>
              <w:top w:val="single" w:sz="4" w:space="0" w:color="auto"/>
              <w:left w:val="single" w:sz="4" w:space="0" w:color="auto"/>
              <w:bottom w:val="single" w:sz="4" w:space="0" w:color="auto"/>
              <w:right w:val="single" w:sz="4" w:space="0" w:color="auto"/>
            </w:tcBorders>
            <w:vAlign w:val="center"/>
          </w:tcPr>
          <w:p w:rsidR="009835F3" w:rsidRDefault="009835F3">
            <w:pPr>
              <w:adjustRightInd w:val="0"/>
              <w:snapToGrid w:val="0"/>
              <w:spacing w:line="320" w:lineRule="exact"/>
              <w:jc w:val="center"/>
              <w:rPr>
                <w:rFonts w:asciiTheme="minorEastAsia" w:eastAsiaTheme="minorEastAsia" w:hAnsiTheme="minorEastAsia"/>
              </w:rPr>
            </w:pPr>
          </w:p>
        </w:tc>
      </w:tr>
      <w:tr w:rsidR="009835F3">
        <w:trPr>
          <w:cantSplit/>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320" w:lineRule="exact"/>
              <w:jc w:val="center"/>
              <w:rPr>
                <w:rFonts w:asciiTheme="minorEastAsia" w:eastAsiaTheme="minorEastAsia" w:hAnsiTheme="minorEastAsia"/>
              </w:rPr>
            </w:pPr>
            <w:r>
              <w:rPr>
                <w:rFonts w:asciiTheme="minorEastAsia" w:eastAsiaTheme="minorEastAsia" w:hAnsiTheme="minorEastAsia" w:hint="eastAsia"/>
              </w:rPr>
              <w:t>2.3</w:t>
            </w:r>
          </w:p>
        </w:tc>
        <w:tc>
          <w:tcPr>
            <w:tcW w:w="311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320" w:lineRule="exact"/>
              <w:jc w:val="center"/>
              <w:rPr>
                <w:rFonts w:asciiTheme="minorEastAsia" w:eastAsiaTheme="minorEastAsia" w:hAnsiTheme="minorEastAsia"/>
              </w:rPr>
            </w:pPr>
            <w:r>
              <w:rPr>
                <w:rFonts w:asciiTheme="minorEastAsia" w:eastAsiaTheme="minorEastAsia" w:hAnsiTheme="minorEastAsia" w:hint="eastAsia"/>
              </w:rPr>
              <w:t>3D引擎服务器</w:t>
            </w:r>
          </w:p>
        </w:tc>
        <w:tc>
          <w:tcPr>
            <w:tcW w:w="982"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320" w:lineRule="exact"/>
              <w:jc w:val="center"/>
              <w:rPr>
                <w:rFonts w:asciiTheme="minorEastAsia" w:eastAsiaTheme="minorEastAsia" w:hAnsiTheme="minorEastAsia"/>
              </w:rPr>
            </w:pPr>
            <w:r>
              <w:rPr>
                <w:rFonts w:asciiTheme="minorEastAsia" w:eastAsiaTheme="minorEastAsia" w:hAnsiTheme="minorEastAsia" w:hint="eastAsia"/>
              </w:rPr>
              <w:t>1台</w:t>
            </w:r>
          </w:p>
        </w:tc>
        <w:tc>
          <w:tcPr>
            <w:tcW w:w="2268" w:type="dxa"/>
            <w:tcBorders>
              <w:top w:val="single" w:sz="4" w:space="0" w:color="auto"/>
              <w:left w:val="single" w:sz="4" w:space="0" w:color="auto"/>
              <w:bottom w:val="single" w:sz="4" w:space="0" w:color="auto"/>
              <w:right w:val="single" w:sz="4" w:space="0" w:color="auto"/>
            </w:tcBorders>
            <w:vAlign w:val="center"/>
          </w:tcPr>
          <w:p w:rsidR="009835F3" w:rsidRDefault="009835F3">
            <w:pPr>
              <w:adjustRightInd w:val="0"/>
              <w:snapToGrid w:val="0"/>
              <w:spacing w:line="320" w:lineRule="exact"/>
              <w:jc w:val="center"/>
              <w:rPr>
                <w:rFonts w:asciiTheme="minorEastAsia" w:eastAsiaTheme="minorEastAsia" w:hAnsiTheme="minorEastAsia"/>
              </w:rPr>
            </w:pPr>
          </w:p>
        </w:tc>
      </w:tr>
      <w:tr w:rsidR="009835F3">
        <w:trPr>
          <w:cantSplit/>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320" w:lineRule="exact"/>
              <w:jc w:val="center"/>
              <w:rPr>
                <w:rFonts w:asciiTheme="minorEastAsia" w:eastAsiaTheme="minorEastAsia" w:hAnsiTheme="minorEastAsia"/>
              </w:rPr>
            </w:pPr>
            <w:r>
              <w:rPr>
                <w:rFonts w:asciiTheme="minorEastAsia" w:eastAsiaTheme="minorEastAsia" w:hAnsiTheme="minorEastAsia" w:hint="eastAsia"/>
              </w:rPr>
              <w:t>2.4</w:t>
            </w:r>
          </w:p>
        </w:tc>
        <w:tc>
          <w:tcPr>
            <w:tcW w:w="311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320" w:lineRule="exact"/>
              <w:jc w:val="center"/>
              <w:rPr>
                <w:rFonts w:asciiTheme="minorEastAsia" w:eastAsiaTheme="minorEastAsia" w:hAnsiTheme="minorEastAsia"/>
              </w:rPr>
            </w:pPr>
            <w:r>
              <w:rPr>
                <w:rFonts w:asciiTheme="minorEastAsia" w:eastAsiaTheme="minorEastAsia" w:hAnsiTheme="minorEastAsia" w:hint="eastAsia"/>
              </w:rPr>
              <w:t>前置机</w:t>
            </w:r>
          </w:p>
        </w:tc>
        <w:tc>
          <w:tcPr>
            <w:tcW w:w="982"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320" w:lineRule="exact"/>
              <w:jc w:val="center"/>
              <w:rPr>
                <w:rFonts w:asciiTheme="minorEastAsia" w:eastAsiaTheme="minorEastAsia" w:hAnsiTheme="minorEastAsia"/>
              </w:rPr>
            </w:pPr>
            <w:r>
              <w:rPr>
                <w:rFonts w:asciiTheme="minorEastAsia" w:eastAsiaTheme="minorEastAsia" w:hAnsiTheme="minorEastAsia" w:hint="eastAsia"/>
              </w:rPr>
              <w:t>2台</w:t>
            </w:r>
          </w:p>
        </w:tc>
        <w:tc>
          <w:tcPr>
            <w:tcW w:w="2268" w:type="dxa"/>
            <w:tcBorders>
              <w:top w:val="single" w:sz="4" w:space="0" w:color="auto"/>
              <w:left w:val="single" w:sz="4" w:space="0" w:color="auto"/>
              <w:bottom w:val="single" w:sz="4" w:space="0" w:color="auto"/>
              <w:right w:val="single" w:sz="4" w:space="0" w:color="auto"/>
            </w:tcBorders>
            <w:vAlign w:val="center"/>
          </w:tcPr>
          <w:p w:rsidR="009835F3" w:rsidRDefault="009835F3">
            <w:pPr>
              <w:adjustRightInd w:val="0"/>
              <w:snapToGrid w:val="0"/>
              <w:spacing w:line="320" w:lineRule="exact"/>
              <w:jc w:val="center"/>
              <w:rPr>
                <w:rFonts w:asciiTheme="minorEastAsia" w:eastAsiaTheme="minorEastAsia" w:hAnsiTheme="minorEastAsia"/>
              </w:rPr>
            </w:pPr>
          </w:p>
        </w:tc>
      </w:tr>
      <w:tr w:rsidR="009835F3">
        <w:trPr>
          <w:cantSplit/>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320" w:lineRule="exact"/>
              <w:jc w:val="center"/>
              <w:rPr>
                <w:rFonts w:asciiTheme="minorEastAsia" w:eastAsiaTheme="minorEastAsia" w:hAnsiTheme="minorEastAsia"/>
              </w:rPr>
            </w:pPr>
            <w:r>
              <w:rPr>
                <w:rFonts w:asciiTheme="minorEastAsia" w:eastAsiaTheme="minorEastAsia" w:hAnsiTheme="minorEastAsia" w:hint="eastAsia"/>
              </w:rPr>
              <w:t>2.5</w:t>
            </w:r>
          </w:p>
        </w:tc>
        <w:tc>
          <w:tcPr>
            <w:tcW w:w="311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320" w:lineRule="exact"/>
              <w:jc w:val="center"/>
              <w:rPr>
                <w:rFonts w:asciiTheme="minorEastAsia" w:eastAsiaTheme="minorEastAsia" w:hAnsiTheme="minorEastAsia"/>
              </w:rPr>
            </w:pPr>
            <w:proofErr w:type="gramStart"/>
            <w:r>
              <w:rPr>
                <w:rFonts w:asciiTheme="minorEastAsia" w:eastAsiaTheme="minorEastAsia" w:hAnsiTheme="minorEastAsia" w:hint="eastAsia"/>
              </w:rPr>
              <w:t>网闸</w:t>
            </w:r>
            <w:proofErr w:type="gramEnd"/>
          </w:p>
        </w:tc>
        <w:tc>
          <w:tcPr>
            <w:tcW w:w="982"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320" w:lineRule="exact"/>
              <w:jc w:val="center"/>
              <w:rPr>
                <w:rFonts w:asciiTheme="minorEastAsia" w:eastAsiaTheme="minorEastAsia" w:hAnsiTheme="minorEastAsia"/>
              </w:rPr>
            </w:pPr>
            <w:r>
              <w:rPr>
                <w:rFonts w:asciiTheme="minorEastAsia" w:eastAsiaTheme="minorEastAsia" w:hAnsiTheme="minorEastAsia" w:hint="eastAsia"/>
              </w:rPr>
              <w:t>1台</w:t>
            </w:r>
          </w:p>
        </w:tc>
        <w:tc>
          <w:tcPr>
            <w:tcW w:w="2268" w:type="dxa"/>
            <w:tcBorders>
              <w:top w:val="single" w:sz="4" w:space="0" w:color="auto"/>
              <w:left w:val="single" w:sz="4" w:space="0" w:color="auto"/>
              <w:bottom w:val="single" w:sz="4" w:space="0" w:color="auto"/>
              <w:right w:val="single" w:sz="4" w:space="0" w:color="auto"/>
            </w:tcBorders>
            <w:vAlign w:val="center"/>
          </w:tcPr>
          <w:p w:rsidR="009835F3" w:rsidRDefault="009835F3">
            <w:pPr>
              <w:adjustRightInd w:val="0"/>
              <w:snapToGrid w:val="0"/>
              <w:spacing w:line="320" w:lineRule="exact"/>
              <w:jc w:val="center"/>
              <w:rPr>
                <w:rFonts w:asciiTheme="minorEastAsia" w:eastAsiaTheme="minorEastAsia" w:hAnsiTheme="minorEastAsia"/>
              </w:rPr>
            </w:pPr>
          </w:p>
        </w:tc>
      </w:tr>
      <w:tr w:rsidR="009835F3">
        <w:trPr>
          <w:cantSplit/>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320" w:lineRule="exact"/>
              <w:jc w:val="center"/>
              <w:rPr>
                <w:rFonts w:asciiTheme="minorEastAsia" w:eastAsiaTheme="minorEastAsia" w:hAnsiTheme="minorEastAsia"/>
              </w:rPr>
            </w:pPr>
            <w:r>
              <w:rPr>
                <w:rFonts w:asciiTheme="minorEastAsia" w:eastAsiaTheme="minorEastAsia" w:hAnsiTheme="minorEastAsia" w:hint="eastAsia"/>
              </w:rPr>
              <w:t>2.6</w:t>
            </w:r>
          </w:p>
        </w:tc>
        <w:tc>
          <w:tcPr>
            <w:tcW w:w="311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320" w:lineRule="exact"/>
              <w:jc w:val="center"/>
              <w:rPr>
                <w:rFonts w:asciiTheme="minorEastAsia" w:eastAsiaTheme="minorEastAsia" w:hAnsiTheme="minorEastAsia"/>
              </w:rPr>
            </w:pPr>
            <w:r>
              <w:rPr>
                <w:rFonts w:asciiTheme="minorEastAsia" w:eastAsiaTheme="minorEastAsia" w:hAnsiTheme="minorEastAsia" w:hint="eastAsia"/>
              </w:rPr>
              <w:t>人脸摄像机</w:t>
            </w:r>
          </w:p>
        </w:tc>
        <w:tc>
          <w:tcPr>
            <w:tcW w:w="982"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320" w:lineRule="exact"/>
              <w:jc w:val="center"/>
              <w:rPr>
                <w:rFonts w:asciiTheme="minorEastAsia" w:eastAsiaTheme="minorEastAsia" w:hAnsiTheme="minorEastAsia"/>
              </w:rPr>
            </w:pPr>
            <w:r>
              <w:rPr>
                <w:rFonts w:asciiTheme="minorEastAsia" w:eastAsiaTheme="minorEastAsia" w:hAnsiTheme="minorEastAsia" w:hint="eastAsia"/>
              </w:rPr>
              <w:t>1台</w:t>
            </w:r>
          </w:p>
        </w:tc>
        <w:tc>
          <w:tcPr>
            <w:tcW w:w="2268" w:type="dxa"/>
            <w:tcBorders>
              <w:top w:val="single" w:sz="4" w:space="0" w:color="auto"/>
              <w:left w:val="single" w:sz="4" w:space="0" w:color="auto"/>
              <w:bottom w:val="single" w:sz="4" w:space="0" w:color="auto"/>
              <w:right w:val="single" w:sz="4" w:space="0" w:color="auto"/>
            </w:tcBorders>
            <w:vAlign w:val="center"/>
          </w:tcPr>
          <w:p w:rsidR="009835F3" w:rsidRDefault="009835F3">
            <w:pPr>
              <w:adjustRightInd w:val="0"/>
              <w:snapToGrid w:val="0"/>
              <w:spacing w:line="320" w:lineRule="exact"/>
              <w:jc w:val="center"/>
              <w:rPr>
                <w:rFonts w:asciiTheme="minorEastAsia" w:eastAsiaTheme="minorEastAsia" w:hAnsiTheme="minorEastAsia"/>
              </w:rPr>
            </w:pPr>
          </w:p>
        </w:tc>
      </w:tr>
      <w:tr w:rsidR="009835F3">
        <w:trPr>
          <w:cantSplit/>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320" w:lineRule="exact"/>
              <w:jc w:val="center"/>
              <w:rPr>
                <w:rFonts w:asciiTheme="minorEastAsia" w:eastAsiaTheme="minorEastAsia" w:hAnsiTheme="minorEastAsia"/>
              </w:rPr>
            </w:pPr>
            <w:r>
              <w:rPr>
                <w:rFonts w:asciiTheme="minorEastAsia" w:eastAsiaTheme="minorEastAsia" w:hAnsiTheme="minorEastAsia" w:hint="eastAsia"/>
              </w:rPr>
              <w:t>2.6</w:t>
            </w:r>
          </w:p>
        </w:tc>
        <w:tc>
          <w:tcPr>
            <w:tcW w:w="311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320" w:lineRule="exact"/>
              <w:jc w:val="center"/>
              <w:rPr>
                <w:rFonts w:asciiTheme="minorEastAsia" w:eastAsiaTheme="minorEastAsia" w:hAnsiTheme="minorEastAsia"/>
              </w:rPr>
            </w:pPr>
            <w:r>
              <w:rPr>
                <w:rFonts w:asciiTheme="minorEastAsia" w:eastAsiaTheme="minorEastAsia" w:hAnsiTheme="minorEastAsia" w:hint="eastAsia"/>
              </w:rPr>
              <w:t>硬盘录像机（含2块6T硬盘）</w:t>
            </w:r>
          </w:p>
        </w:tc>
        <w:tc>
          <w:tcPr>
            <w:tcW w:w="982"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320" w:lineRule="exact"/>
              <w:jc w:val="center"/>
              <w:rPr>
                <w:rFonts w:asciiTheme="minorEastAsia" w:eastAsiaTheme="minorEastAsia" w:hAnsiTheme="minorEastAsia"/>
              </w:rPr>
            </w:pPr>
            <w:r>
              <w:rPr>
                <w:rFonts w:asciiTheme="minorEastAsia" w:eastAsiaTheme="minorEastAsia" w:hAnsiTheme="minorEastAsia" w:hint="eastAsia"/>
              </w:rPr>
              <w:t>1台</w:t>
            </w:r>
          </w:p>
        </w:tc>
        <w:tc>
          <w:tcPr>
            <w:tcW w:w="2268" w:type="dxa"/>
            <w:tcBorders>
              <w:top w:val="single" w:sz="4" w:space="0" w:color="auto"/>
              <w:left w:val="single" w:sz="4" w:space="0" w:color="auto"/>
              <w:bottom w:val="single" w:sz="4" w:space="0" w:color="auto"/>
              <w:right w:val="single" w:sz="4" w:space="0" w:color="auto"/>
            </w:tcBorders>
            <w:vAlign w:val="center"/>
          </w:tcPr>
          <w:p w:rsidR="009835F3" w:rsidRDefault="009835F3">
            <w:pPr>
              <w:adjustRightInd w:val="0"/>
              <w:snapToGrid w:val="0"/>
              <w:spacing w:line="320" w:lineRule="exact"/>
              <w:jc w:val="center"/>
              <w:rPr>
                <w:rFonts w:asciiTheme="minorEastAsia" w:eastAsiaTheme="minorEastAsia" w:hAnsiTheme="minorEastAsia"/>
              </w:rPr>
            </w:pPr>
          </w:p>
        </w:tc>
      </w:tr>
    </w:tbl>
    <w:p w:rsidR="009835F3" w:rsidRDefault="009835F3">
      <w:pPr>
        <w:rPr>
          <w:rFonts w:asciiTheme="minorEastAsia" w:eastAsiaTheme="minorEastAsia" w:hAnsiTheme="minorEastAsia"/>
          <w:b/>
          <w:bCs/>
        </w:rPr>
      </w:pPr>
    </w:p>
    <w:p w:rsidR="009835F3" w:rsidRDefault="006365EB">
      <w:pPr>
        <w:spacing w:line="320" w:lineRule="exact"/>
        <w:ind w:firstLineChars="200" w:firstLine="422"/>
        <w:rPr>
          <w:rFonts w:asciiTheme="minorEastAsia" w:eastAsiaTheme="minorEastAsia" w:hAnsiTheme="minorEastAsia"/>
          <w:b/>
          <w:bCs/>
        </w:rPr>
      </w:pPr>
      <w:r>
        <w:rPr>
          <w:rFonts w:asciiTheme="minorEastAsia" w:eastAsiaTheme="minorEastAsia" w:hAnsiTheme="minorEastAsia"/>
          <w:b/>
          <w:bCs/>
        </w:rPr>
        <w:t>3.2</w:t>
      </w:r>
      <w:r>
        <w:rPr>
          <w:rFonts w:asciiTheme="minorEastAsia" w:eastAsiaTheme="minorEastAsia" w:hAnsiTheme="minorEastAsia" w:hint="eastAsia"/>
          <w:b/>
          <w:bCs/>
        </w:rPr>
        <w:t>服务内容</w:t>
      </w:r>
    </w:p>
    <w:p w:rsidR="009835F3" w:rsidRDefault="006365EB">
      <w:pPr>
        <w:spacing w:line="320" w:lineRule="exact"/>
        <w:ind w:firstLineChars="200" w:firstLine="420"/>
        <w:rPr>
          <w:rFonts w:asciiTheme="minorEastAsia" w:eastAsiaTheme="minorEastAsia" w:hAnsiTheme="minorEastAsia"/>
        </w:rPr>
      </w:pPr>
      <w:r>
        <w:rPr>
          <w:rFonts w:asciiTheme="minorEastAsia" w:eastAsiaTheme="minorEastAsia" w:hAnsiTheme="minorEastAsia" w:hint="eastAsia"/>
        </w:rPr>
        <w:t>为保证杭州萧山国际机场“场区大脑”平台运行稳定，乙方需对服务范围内的所有软件、硬件进行运行监控、巡检、保障、故障处置以及应急、系统变更及调优、预案执行等工作，具体内容如下：</w:t>
      </w:r>
    </w:p>
    <w:p w:rsidR="009835F3" w:rsidRDefault="006365EB">
      <w:pPr>
        <w:spacing w:line="320" w:lineRule="exact"/>
        <w:ind w:firstLineChars="200" w:firstLine="420"/>
        <w:rPr>
          <w:rFonts w:asciiTheme="minorEastAsia" w:eastAsiaTheme="minorEastAsia" w:hAnsiTheme="minorEastAsia"/>
        </w:rPr>
      </w:pPr>
      <w:r>
        <w:rPr>
          <w:rFonts w:asciiTheme="minorEastAsia" w:eastAsiaTheme="minorEastAsia" w:hAnsiTheme="minorEastAsia" w:hint="eastAsia"/>
        </w:rPr>
        <w:t>（1）每周进行1次系统运行监控、系统支撑硬件设备巡检并提供日常巡检报告；</w:t>
      </w:r>
    </w:p>
    <w:p w:rsidR="009835F3" w:rsidRDefault="006365EB">
      <w:pPr>
        <w:spacing w:line="320" w:lineRule="exact"/>
        <w:ind w:firstLineChars="200" w:firstLine="420"/>
        <w:rPr>
          <w:rFonts w:asciiTheme="minorEastAsia" w:eastAsiaTheme="minorEastAsia" w:hAnsiTheme="minorEastAsia"/>
        </w:rPr>
      </w:pPr>
      <w:r>
        <w:rPr>
          <w:rFonts w:asciiTheme="minorEastAsia" w:eastAsiaTheme="minorEastAsia" w:hAnsiTheme="minorEastAsia" w:hint="eastAsia"/>
        </w:rPr>
        <w:t>（2）重要活动及重要节假日前对系统软件及其运行环境、系统支撑硬件进行全面巡检，并出具重要活动及重要节假日巡检报告。重要活动包括但不限于亚运会、两会、五一、国庆、春节等；</w:t>
      </w:r>
    </w:p>
    <w:p w:rsidR="009835F3" w:rsidRDefault="006365EB">
      <w:pPr>
        <w:spacing w:line="320" w:lineRule="exact"/>
        <w:ind w:firstLineChars="200" w:firstLine="420"/>
        <w:rPr>
          <w:rFonts w:asciiTheme="minorEastAsia" w:eastAsiaTheme="minorEastAsia" w:hAnsiTheme="minorEastAsia"/>
        </w:rPr>
      </w:pPr>
      <w:r>
        <w:rPr>
          <w:rFonts w:asciiTheme="minorEastAsia" w:eastAsiaTheme="minorEastAsia" w:hAnsiTheme="minorEastAsia" w:hint="eastAsia"/>
        </w:rPr>
        <w:t>（3）当平台发生故障时，能够10分钟内响应，2小时内到达故障现场进行应急处置；</w:t>
      </w:r>
    </w:p>
    <w:p w:rsidR="009835F3" w:rsidRDefault="006365EB">
      <w:pPr>
        <w:spacing w:line="320" w:lineRule="exact"/>
        <w:ind w:firstLineChars="200" w:firstLine="420"/>
        <w:rPr>
          <w:rFonts w:asciiTheme="minorEastAsia" w:eastAsiaTheme="minorEastAsia" w:hAnsiTheme="minorEastAsia"/>
        </w:rPr>
      </w:pPr>
      <w:r>
        <w:rPr>
          <w:rFonts w:asciiTheme="minorEastAsia" w:eastAsiaTheme="minorEastAsia" w:hAnsiTheme="minorEastAsia" w:hint="eastAsia"/>
        </w:rPr>
        <w:t>（4）按甲方需求对“场区大脑”（包括3D数字驾驶舱、智能交通决策子平台、智能场区管理子平台）进行系统配置变更、数据变更、展示界面调整、缺陷修复、备份及</w:t>
      </w:r>
      <w:proofErr w:type="gramStart"/>
      <w:r>
        <w:rPr>
          <w:rFonts w:asciiTheme="minorEastAsia" w:eastAsiaTheme="minorEastAsia" w:hAnsiTheme="minorEastAsia" w:hint="eastAsia"/>
        </w:rPr>
        <w:t>相关台</w:t>
      </w:r>
      <w:proofErr w:type="gramEnd"/>
      <w:r>
        <w:rPr>
          <w:rFonts w:asciiTheme="minorEastAsia" w:eastAsiaTheme="minorEastAsia" w:hAnsiTheme="minorEastAsia" w:hint="eastAsia"/>
        </w:rPr>
        <w:t>账维护；</w:t>
      </w:r>
    </w:p>
    <w:p w:rsidR="009835F3" w:rsidRDefault="006365EB">
      <w:pPr>
        <w:spacing w:line="320" w:lineRule="exact"/>
        <w:ind w:firstLineChars="200" w:firstLine="420"/>
        <w:rPr>
          <w:rFonts w:asciiTheme="minorEastAsia" w:eastAsiaTheme="minorEastAsia" w:hAnsiTheme="minorEastAsia"/>
        </w:rPr>
      </w:pPr>
      <w:r>
        <w:rPr>
          <w:rFonts w:asciiTheme="minorEastAsia" w:eastAsiaTheme="minorEastAsia" w:hAnsiTheme="minorEastAsia" w:hint="eastAsia"/>
        </w:rPr>
        <w:t>（5）每年进行1次系统调优，并出具调优报告；</w:t>
      </w:r>
    </w:p>
    <w:p w:rsidR="009835F3" w:rsidRDefault="006365EB">
      <w:pPr>
        <w:spacing w:line="320" w:lineRule="exact"/>
        <w:ind w:firstLineChars="200" w:firstLine="420"/>
        <w:rPr>
          <w:rFonts w:asciiTheme="minorEastAsia" w:eastAsiaTheme="minorEastAsia" w:hAnsiTheme="minorEastAsia"/>
        </w:rPr>
      </w:pPr>
      <w:r>
        <w:rPr>
          <w:rFonts w:asciiTheme="minorEastAsia" w:eastAsiaTheme="minorEastAsia" w:hAnsiTheme="minorEastAsia" w:hint="eastAsia"/>
        </w:rPr>
        <w:t>（6）每年进行1次应急演练，并出具应急演练报告。</w:t>
      </w:r>
    </w:p>
    <w:p w:rsidR="009835F3" w:rsidRDefault="006365EB">
      <w:pPr>
        <w:spacing w:line="320" w:lineRule="exact"/>
        <w:ind w:firstLineChars="200" w:firstLine="422"/>
        <w:rPr>
          <w:rFonts w:ascii="宋体" w:hAnsi="宋体" w:cs="宋体"/>
          <w:b/>
          <w:bCs/>
          <w:color w:val="000000"/>
          <w:szCs w:val="21"/>
        </w:rPr>
      </w:pPr>
      <w:r>
        <w:rPr>
          <w:rFonts w:ascii="宋体" w:hAnsi="宋体" w:cs="宋体" w:hint="eastAsia"/>
          <w:b/>
          <w:bCs/>
          <w:color w:val="000000"/>
          <w:szCs w:val="21"/>
          <w:lang w:bidi="ar"/>
        </w:rPr>
        <w:t>第二条：乙方应按下列要求完成技术服务工作：</w:t>
      </w:r>
    </w:p>
    <w:p w:rsidR="009835F3" w:rsidRDefault="006365EB">
      <w:pPr>
        <w:spacing w:line="320" w:lineRule="exact"/>
        <w:ind w:firstLineChars="200" w:firstLine="420"/>
        <w:rPr>
          <w:rFonts w:ascii="宋体" w:hAnsi="宋体" w:cs="宋体"/>
          <w:color w:val="000000"/>
          <w:szCs w:val="21"/>
        </w:rPr>
      </w:pPr>
      <w:r>
        <w:rPr>
          <w:rFonts w:ascii="宋体" w:hAnsi="宋体" w:cs="宋体" w:hint="eastAsia"/>
          <w:color w:val="000000"/>
          <w:szCs w:val="21"/>
          <w:lang w:bidi="ar"/>
        </w:rPr>
        <w:t>1.技术服务地点：杭州萧山机场内。</w:t>
      </w:r>
    </w:p>
    <w:p w:rsidR="009835F3" w:rsidRDefault="006365EB">
      <w:pPr>
        <w:spacing w:line="320" w:lineRule="exact"/>
        <w:ind w:firstLineChars="200" w:firstLine="420"/>
        <w:rPr>
          <w:rFonts w:ascii="宋体" w:hAnsi="宋体" w:cs="宋体"/>
          <w:color w:val="000000"/>
          <w:szCs w:val="21"/>
          <w:lang w:bidi="ar"/>
        </w:rPr>
      </w:pPr>
      <w:r>
        <w:rPr>
          <w:rFonts w:ascii="宋体" w:hAnsi="宋体" w:cs="宋体" w:hint="eastAsia"/>
          <w:color w:val="000000"/>
          <w:szCs w:val="21"/>
          <w:lang w:bidi="ar"/>
        </w:rPr>
        <w:t>2.技术服务期限：自合同签订之日起</w:t>
      </w:r>
      <w:r>
        <w:rPr>
          <w:rFonts w:ascii="宋体" w:hAnsi="宋体" w:cs="宋体"/>
          <w:color w:val="000000"/>
          <w:szCs w:val="21"/>
          <w:u w:val="single"/>
          <w:lang w:bidi="ar"/>
        </w:rPr>
        <w:t xml:space="preserve">  </w:t>
      </w:r>
      <w:r>
        <w:rPr>
          <w:rFonts w:ascii="宋体" w:hAnsi="宋体" w:cs="宋体" w:hint="eastAsia"/>
          <w:color w:val="000000"/>
          <w:szCs w:val="21"/>
          <w:u w:val="single"/>
          <w:lang w:bidi="ar"/>
        </w:rPr>
        <w:t xml:space="preserve"> </w:t>
      </w:r>
      <w:r>
        <w:rPr>
          <w:rFonts w:ascii="宋体" w:hAnsi="宋体" w:cs="宋体"/>
          <w:color w:val="000000"/>
          <w:szCs w:val="21"/>
          <w:u w:val="single"/>
          <w:lang w:bidi="ar"/>
        </w:rPr>
        <w:t xml:space="preserve"> </w:t>
      </w:r>
      <w:r>
        <w:rPr>
          <w:rFonts w:ascii="宋体" w:hAnsi="宋体" w:cs="宋体" w:hint="eastAsia"/>
          <w:color w:val="000000"/>
          <w:szCs w:val="21"/>
          <w:lang w:bidi="ar"/>
        </w:rPr>
        <w:t>天内有效。</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宋体" w:hint="eastAsia"/>
          <w:color w:val="000000"/>
          <w:szCs w:val="21"/>
          <w:lang w:bidi="ar"/>
        </w:rPr>
        <w:t>3.技术服务质量要求：</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3.1技术支持服务</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技术支持服务主要有三种形式，每周7*24小时的电话咨询服务、远程访问连接的支持服务、到甲方现场的技术支持服务。</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（1）远程电话支持服务</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要求提供每周7* 24小时不间断的技术专线电话服务支持，不限次。甲方工作人员在使用</w:t>
      </w:r>
      <w:proofErr w:type="gramStart"/>
      <w:r>
        <w:rPr>
          <w:rFonts w:ascii="宋体" w:hAnsi="宋体" w:cs="仿宋_GB2312" w:hint="eastAsia"/>
          <w:color w:val="000000"/>
          <w:szCs w:val="21"/>
        </w:rPr>
        <w:t>维保范围</w:t>
      </w:r>
      <w:proofErr w:type="gramEnd"/>
      <w:r>
        <w:rPr>
          <w:rFonts w:ascii="宋体" w:hAnsi="宋体" w:cs="仿宋_GB2312" w:hint="eastAsia"/>
          <w:color w:val="000000"/>
          <w:szCs w:val="21"/>
        </w:rPr>
        <w:t>内如遇问题，随时可以从乙方得到电话支持与帮助。乙方需指定一名主要联系人及两名替补联系人与甲方联系。若乙方指定工程师如果因特殊原因离职或更换电话，应提前三天通知甲方，并指定合格的接替人员。一旦接到甲方请求电话,乙方的技术人员需在十分钟内通过电话解决或回答甲方所提出的问题。当遇到通过电话协助无法有效解决一般故障的时候，乙方可以通过远程连接控制，直接提供及时有效的故障处理，使故障影响降至最小化。</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lastRenderedPageBreak/>
        <w:t>（2）现场维护服务</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在远程电话技术支持服务方式都无法解决故障的情况下，乙方应主动赶赴甲方现场，提供有力的现场技术支持服务。现场技术支持服务主要是协助甲方制订日常运行管理规范；协助甲方正确使用和维护系统；建立设备应急预案；根据甲方的要求</w:t>
      </w:r>
      <w:proofErr w:type="gramStart"/>
      <w:r>
        <w:rPr>
          <w:rFonts w:ascii="宋体" w:hAnsi="宋体" w:cs="仿宋_GB2312" w:hint="eastAsia"/>
          <w:color w:val="000000"/>
          <w:szCs w:val="21"/>
        </w:rPr>
        <w:t>做好维保系统</w:t>
      </w:r>
      <w:proofErr w:type="gramEnd"/>
      <w:r>
        <w:rPr>
          <w:rFonts w:ascii="宋体" w:hAnsi="宋体" w:cs="仿宋_GB2312" w:hint="eastAsia"/>
          <w:color w:val="000000"/>
          <w:szCs w:val="21"/>
        </w:rPr>
        <w:t>常规维护，系统计划内调整、重启、优化;解决甲方提出的其它各种技术问题等等。技术支持服务工程师必须在服务结束后，得到甲方确认后方可离开现场。乙方服务工程师应在现场服务结束后七天内提供现场技术支持服务报告，经甲方负责人员签字认可后方认为本次现场服务有效完成。如果本次现场服务为后续服务的有效构成部分，乙方应该在问题解决后三天内提供完整的技术支持服务报告。现场技术服务次数和时间不限，具体情况应以甲方的实际需求为准。</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具体要求：</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乙方接到甲方故障通知后，要及时派工程师做现场服务。</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 xml:space="preserve">Ⅰ、Ⅱ级故障：当平台处于完全瘫痪状态，不能运行，或系统性能严重下降。 </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响应时间：10分钟内；</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到场时间：</w:t>
      </w:r>
      <w:r>
        <w:rPr>
          <w:rFonts w:ascii="宋体" w:hAnsi="宋体" w:cs="仿宋_GB2312"/>
          <w:color w:val="000000"/>
          <w:szCs w:val="21"/>
        </w:rPr>
        <w:t>2</w:t>
      </w:r>
      <w:r>
        <w:rPr>
          <w:rFonts w:ascii="宋体" w:hAnsi="宋体" w:cs="仿宋_GB2312" w:hint="eastAsia"/>
          <w:color w:val="000000"/>
          <w:szCs w:val="21"/>
        </w:rPr>
        <w:t>小时内到达现场；</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修复时间：4小时内修复；</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Ⅲ级故障：系统部分设备或者软件出现故障，业务运作受到一定影响。</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响应时间：10分钟内；</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到场时间：</w:t>
      </w:r>
      <w:r>
        <w:rPr>
          <w:rFonts w:ascii="宋体" w:hAnsi="宋体" w:cs="仿宋_GB2312"/>
          <w:color w:val="000000"/>
          <w:szCs w:val="21"/>
        </w:rPr>
        <w:t>8</w:t>
      </w:r>
      <w:r>
        <w:rPr>
          <w:rFonts w:ascii="宋体" w:hAnsi="宋体" w:cs="仿宋_GB2312" w:hint="eastAsia"/>
          <w:color w:val="000000"/>
          <w:szCs w:val="21"/>
        </w:rPr>
        <w:t>小时内到达现场;</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修复时间：24小时内修复；</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Ⅳ级故障：业务运作几乎没有影响。</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响应时间：10分钟内；</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到场时间：</w:t>
      </w:r>
      <w:r>
        <w:rPr>
          <w:rFonts w:ascii="宋体" w:hAnsi="宋体" w:cs="仿宋_GB2312"/>
          <w:color w:val="000000"/>
          <w:szCs w:val="21"/>
        </w:rPr>
        <w:t>24</w:t>
      </w:r>
      <w:r>
        <w:rPr>
          <w:rFonts w:ascii="宋体" w:hAnsi="宋体" w:cs="仿宋_GB2312" w:hint="eastAsia"/>
          <w:color w:val="000000"/>
          <w:szCs w:val="21"/>
        </w:rPr>
        <w:t>小时内到达现场;</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修复时间：</w:t>
      </w:r>
      <w:r>
        <w:rPr>
          <w:rFonts w:ascii="宋体" w:hAnsi="宋体" w:cs="仿宋_GB2312"/>
          <w:color w:val="000000"/>
          <w:szCs w:val="21"/>
        </w:rPr>
        <w:t>48</w:t>
      </w:r>
      <w:r>
        <w:rPr>
          <w:rFonts w:ascii="宋体" w:hAnsi="宋体" w:cs="仿宋_GB2312" w:hint="eastAsia"/>
          <w:color w:val="000000"/>
          <w:szCs w:val="21"/>
        </w:rPr>
        <w:t>小时内修复。</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在规定的时间内无法修复系统，乙方须及时采取应急措施，确保系统的正常运行。</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3.2增值服务</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（1）咨询服务:</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提供系统应用技术的咨询服务。</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（2）培训服务:</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乙方需为甲方提供必要的技术培训，包括日常操作、简单的维护和错误处理等。</w:t>
      </w:r>
    </w:p>
    <w:p w:rsidR="009835F3" w:rsidRDefault="006365EB">
      <w:pPr>
        <w:spacing w:line="320" w:lineRule="exact"/>
        <w:ind w:firstLineChars="200" w:firstLine="422"/>
        <w:rPr>
          <w:rFonts w:ascii="宋体" w:hAnsi="宋体" w:cs="宋体"/>
          <w:b/>
          <w:bCs/>
          <w:color w:val="000000"/>
          <w:szCs w:val="21"/>
        </w:rPr>
      </w:pPr>
      <w:r>
        <w:rPr>
          <w:rFonts w:ascii="宋体" w:hAnsi="宋体" w:cs="宋体" w:hint="eastAsia"/>
          <w:b/>
          <w:bCs/>
          <w:color w:val="000000"/>
          <w:szCs w:val="21"/>
          <w:lang w:bidi="ar"/>
        </w:rPr>
        <w:t>第三条：为保证乙方有效进行技术服务工作，甲方应当向乙方提供下列工作条件和协作事项：</w:t>
      </w:r>
    </w:p>
    <w:p w:rsidR="009835F3" w:rsidRDefault="006365EB">
      <w:pPr>
        <w:spacing w:line="320" w:lineRule="exact"/>
        <w:ind w:firstLineChars="200" w:firstLine="420"/>
        <w:rPr>
          <w:rFonts w:ascii="宋体" w:hAnsi="宋体" w:cs="宋体"/>
          <w:color w:val="000000"/>
          <w:szCs w:val="21"/>
        </w:rPr>
      </w:pPr>
      <w:r>
        <w:rPr>
          <w:rFonts w:ascii="宋体" w:hAnsi="宋体" w:cs="宋体" w:hint="eastAsia"/>
          <w:color w:val="000000"/>
          <w:szCs w:val="21"/>
          <w:lang w:bidi="ar"/>
        </w:rPr>
        <w:t>1.提供技术资料：</w:t>
      </w:r>
    </w:p>
    <w:p w:rsidR="009835F3" w:rsidRDefault="006365EB">
      <w:pPr>
        <w:spacing w:line="320" w:lineRule="exact"/>
        <w:ind w:firstLineChars="200" w:firstLine="420"/>
        <w:rPr>
          <w:rFonts w:ascii="宋体" w:hAnsi="宋体" w:cs="宋体"/>
          <w:color w:val="000000"/>
          <w:szCs w:val="21"/>
        </w:rPr>
      </w:pPr>
      <w:r>
        <w:rPr>
          <w:rFonts w:ascii="宋体" w:hAnsi="宋体" w:cs="宋体" w:hint="eastAsia"/>
          <w:color w:val="000000"/>
          <w:szCs w:val="21"/>
          <w:lang w:bidi="ar"/>
        </w:rPr>
        <w:t>1.1配合乙方完成项目需求调研。</w:t>
      </w:r>
    </w:p>
    <w:p w:rsidR="009835F3" w:rsidRDefault="006365EB">
      <w:pPr>
        <w:spacing w:line="320" w:lineRule="exact"/>
        <w:ind w:firstLineChars="200" w:firstLine="420"/>
        <w:rPr>
          <w:rFonts w:ascii="宋体" w:hAnsi="宋体" w:cs="宋体"/>
          <w:color w:val="000000"/>
          <w:szCs w:val="21"/>
          <w:lang w:bidi="ar"/>
        </w:rPr>
      </w:pPr>
      <w:r>
        <w:rPr>
          <w:rFonts w:ascii="宋体" w:hAnsi="宋体" w:cs="宋体" w:hint="eastAsia"/>
          <w:color w:val="000000"/>
          <w:szCs w:val="21"/>
          <w:lang w:bidi="ar"/>
        </w:rPr>
        <w:t>1.2提供项目开发涉及到的相关系统技术厂家联系方式。</w:t>
      </w:r>
    </w:p>
    <w:p w:rsidR="009835F3" w:rsidRDefault="006365EB">
      <w:pPr>
        <w:spacing w:line="320" w:lineRule="exact"/>
        <w:ind w:firstLineChars="200" w:firstLine="422"/>
        <w:rPr>
          <w:rFonts w:ascii="宋体" w:hAnsi="宋体" w:cs="宋体"/>
          <w:b/>
          <w:bCs/>
          <w:color w:val="000000"/>
          <w:szCs w:val="21"/>
        </w:rPr>
      </w:pPr>
      <w:r>
        <w:rPr>
          <w:rFonts w:ascii="宋体" w:hAnsi="宋体" w:cs="宋体" w:hint="eastAsia"/>
          <w:b/>
          <w:bCs/>
          <w:color w:val="000000"/>
          <w:szCs w:val="21"/>
          <w:lang w:bidi="ar"/>
        </w:rPr>
        <w:t>第四条：甲方向乙方支付技术服务报酬及支付方式为：</w:t>
      </w:r>
    </w:p>
    <w:p w:rsidR="009835F3" w:rsidRDefault="006365EB">
      <w:pPr>
        <w:spacing w:line="320" w:lineRule="exact"/>
        <w:ind w:firstLineChars="200" w:firstLine="420"/>
        <w:rPr>
          <w:rFonts w:ascii="宋体" w:hAnsi="宋体" w:cs="宋体"/>
          <w:color w:val="000000"/>
          <w:szCs w:val="21"/>
          <w:lang w:bidi="ar"/>
        </w:rPr>
      </w:pPr>
      <w:r>
        <w:rPr>
          <w:rFonts w:ascii="宋体" w:hAnsi="宋体" w:cs="宋体" w:hint="eastAsia"/>
          <w:color w:val="000000"/>
          <w:szCs w:val="21"/>
          <w:lang w:bidi="ar"/>
        </w:rPr>
        <w:t>1.本合同为固定总价合同，合同总价已包含设备维修费、配件更换费、保险费、税费等所有费用，甲方不再承担其它任何费用。</w:t>
      </w:r>
    </w:p>
    <w:p w:rsidR="009835F3" w:rsidRDefault="006365EB">
      <w:pPr>
        <w:pStyle w:val="afff4"/>
        <w:widowControl w:val="0"/>
        <w:spacing w:before="0" w:beforeAutospacing="0" w:after="0" w:afterAutospacing="0" w:line="320" w:lineRule="exact"/>
        <w:ind w:firstLineChars="200" w:firstLine="420"/>
        <w:jc w:val="both"/>
        <w:rPr>
          <w:rFonts w:ascii="宋体" w:hAnsi="宋体" w:cs="宋体"/>
          <w:color w:val="000000"/>
          <w:sz w:val="21"/>
          <w:szCs w:val="21"/>
        </w:rPr>
      </w:pPr>
      <w:r>
        <w:rPr>
          <w:rFonts w:ascii="宋体" w:hAnsi="宋体" w:cs="宋体" w:hint="eastAsia"/>
          <w:color w:val="000000"/>
          <w:kern w:val="2"/>
          <w:sz w:val="21"/>
          <w:szCs w:val="21"/>
          <w:lang w:bidi="ar"/>
        </w:rPr>
        <w:t>2.技术服务费总额为：</w:t>
      </w:r>
      <w:r>
        <w:rPr>
          <w:rFonts w:ascii="宋体" w:hAnsi="宋体" w:cs="宋体" w:hint="eastAsia"/>
          <w:color w:val="000000"/>
          <w:kern w:val="2"/>
          <w:sz w:val="21"/>
          <w:szCs w:val="21"/>
          <w:u w:val="single"/>
          <w:lang w:bidi="ar"/>
        </w:rPr>
        <w:t xml:space="preserve">                     </w:t>
      </w:r>
      <w:r>
        <w:rPr>
          <w:rFonts w:ascii="宋体" w:hAnsi="宋体" w:cs="宋体" w:hint="eastAsia"/>
          <w:color w:val="000000"/>
          <w:kern w:val="2"/>
          <w:sz w:val="21"/>
          <w:szCs w:val="21"/>
          <w:lang w:bidi="ar"/>
        </w:rPr>
        <w:t xml:space="preserve">增值税税率为 </w:t>
      </w:r>
      <w:r>
        <w:rPr>
          <w:rFonts w:ascii="宋体" w:hAnsi="宋体" w:cs="宋体" w:hint="eastAsia"/>
          <w:color w:val="000000"/>
          <w:kern w:val="2"/>
          <w:sz w:val="21"/>
          <w:szCs w:val="21"/>
          <w:u w:val="single"/>
          <w:lang w:bidi="ar"/>
        </w:rPr>
        <w:t xml:space="preserve">    </w:t>
      </w:r>
      <w:r>
        <w:rPr>
          <w:rFonts w:ascii="宋体" w:hAnsi="宋体" w:cs="宋体" w:hint="eastAsia"/>
          <w:color w:val="000000"/>
          <w:kern w:val="2"/>
          <w:sz w:val="21"/>
          <w:szCs w:val="21"/>
          <w:lang w:bidi="ar"/>
        </w:rPr>
        <w:t xml:space="preserve"> ，不含税金额为人民币</w:t>
      </w:r>
      <w:r>
        <w:rPr>
          <w:rFonts w:ascii="宋体" w:hAnsi="宋体" w:cs="宋体" w:hint="eastAsia"/>
          <w:color w:val="000000"/>
          <w:kern w:val="2"/>
          <w:sz w:val="21"/>
          <w:szCs w:val="21"/>
          <w:u w:val="single"/>
          <w:lang w:bidi="ar"/>
        </w:rPr>
        <w:t xml:space="preserve">      </w:t>
      </w:r>
      <w:r>
        <w:rPr>
          <w:rFonts w:ascii="宋体" w:hAnsi="宋体" w:cs="宋体" w:hint="eastAsia"/>
          <w:color w:val="000000"/>
          <w:kern w:val="2"/>
          <w:sz w:val="21"/>
          <w:szCs w:val="21"/>
          <w:lang w:bidi="ar"/>
        </w:rPr>
        <w:t>，税额为人民币</w:t>
      </w:r>
      <w:r>
        <w:rPr>
          <w:rFonts w:ascii="宋体" w:hAnsi="宋体" w:cs="宋体" w:hint="eastAsia"/>
          <w:color w:val="000000"/>
          <w:kern w:val="2"/>
          <w:sz w:val="21"/>
          <w:szCs w:val="21"/>
          <w:u w:val="single"/>
          <w:lang w:bidi="ar"/>
        </w:rPr>
        <w:t xml:space="preserve">    </w:t>
      </w:r>
      <w:r>
        <w:rPr>
          <w:rFonts w:ascii="宋体" w:hAnsi="宋体" w:cs="宋体" w:hint="eastAsia"/>
          <w:color w:val="000000"/>
          <w:kern w:val="2"/>
          <w:sz w:val="21"/>
          <w:szCs w:val="21"/>
          <w:lang w:bidi="ar"/>
        </w:rPr>
        <w:t>。</w:t>
      </w:r>
    </w:p>
    <w:p w:rsidR="009835F3" w:rsidRDefault="006365EB">
      <w:pPr>
        <w:spacing w:line="320" w:lineRule="exact"/>
        <w:ind w:firstLineChars="200" w:firstLine="420"/>
        <w:rPr>
          <w:rFonts w:ascii="宋体" w:hAnsi="宋体" w:cs="宋体"/>
          <w:color w:val="000000"/>
          <w:szCs w:val="21"/>
          <w:lang w:bidi="ar"/>
        </w:rPr>
      </w:pPr>
      <w:r>
        <w:rPr>
          <w:rFonts w:ascii="宋体" w:hAnsi="宋体" w:cs="宋体" w:hint="eastAsia"/>
          <w:color w:val="000000"/>
          <w:szCs w:val="21"/>
          <w:lang w:bidi="ar"/>
        </w:rPr>
        <w:t>在合同有效期限内，若因国家税收政策调整而引起的增值税税率变化的，应按照国家税收政策调整，合同总金额变更为原合同不含增值税货物或劳务价格与调整后税率计算税额的合计金额。</w:t>
      </w:r>
    </w:p>
    <w:p w:rsidR="009835F3" w:rsidRDefault="006365EB">
      <w:pPr>
        <w:spacing w:line="320" w:lineRule="exact"/>
        <w:ind w:firstLineChars="200" w:firstLine="420"/>
        <w:rPr>
          <w:rFonts w:ascii="宋体" w:hAnsi="宋体" w:cs="宋体"/>
          <w:color w:val="000000"/>
          <w:szCs w:val="21"/>
          <w:lang w:bidi="ar"/>
        </w:rPr>
      </w:pPr>
      <w:r>
        <w:rPr>
          <w:rFonts w:ascii="宋体" w:hAnsi="宋体" w:cs="宋体" w:hint="eastAsia"/>
          <w:color w:val="000000"/>
          <w:szCs w:val="21"/>
          <w:lang w:bidi="ar"/>
        </w:rPr>
        <w:t>3.合同签订后15日内，甲方向乙方支付本合同金额的【20%】。</w:t>
      </w:r>
    </w:p>
    <w:p w:rsidR="009835F3" w:rsidRDefault="006365EB">
      <w:pPr>
        <w:spacing w:line="320" w:lineRule="exact"/>
        <w:ind w:firstLineChars="200" w:firstLine="420"/>
        <w:rPr>
          <w:rFonts w:ascii="宋体" w:hAnsi="宋体" w:cs="宋体"/>
          <w:color w:val="000000"/>
          <w:szCs w:val="21"/>
          <w:lang w:bidi="ar"/>
        </w:rPr>
      </w:pPr>
      <w:r>
        <w:rPr>
          <w:rFonts w:ascii="宋体" w:hAnsi="宋体" w:cs="宋体" w:hint="eastAsia"/>
          <w:color w:val="000000"/>
          <w:szCs w:val="21"/>
          <w:lang w:bidi="ar"/>
        </w:rPr>
        <w:t>4.技术服务期满后，甲方向乙方支付本合同剩余金额。</w:t>
      </w:r>
    </w:p>
    <w:p w:rsidR="009835F3" w:rsidRDefault="006365EB">
      <w:pPr>
        <w:spacing w:line="320" w:lineRule="exact"/>
        <w:ind w:firstLineChars="200" w:firstLine="420"/>
        <w:rPr>
          <w:rFonts w:ascii="宋体" w:hAnsi="宋体" w:cs="宋体"/>
          <w:color w:val="000000"/>
          <w:szCs w:val="21"/>
          <w:lang w:bidi="ar"/>
        </w:rPr>
      </w:pPr>
      <w:r>
        <w:rPr>
          <w:rFonts w:ascii="宋体" w:hAnsi="宋体" w:cs="宋体" w:hint="eastAsia"/>
          <w:color w:val="000000"/>
          <w:szCs w:val="21"/>
          <w:lang w:bidi="ar"/>
        </w:rPr>
        <w:t>以上款项支付时，乙方需按甲方要求开具税率为【】的增值税专用发票。</w:t>
      </w:r>
    </w:p>
    <w:p w:rsidR="009835F3" w:rsidRDefault="006365EB">
      <w:pPr>
        <w:spacing w:line="320" w:lineRule="exact"/>
        <w:ind w:firstLineChars="200" w:firstLine="420"/>
        <w:rPr>
          <w:rFonts w:ascii="宋体" w:hAnsi="宋体" w:cs="宋体"/>
          <w:color w:val="000000"/>
          <w:szCs w:val="21"/>
        </w:rPr>
      </w:pPr>
      <w:r>
        <w:rPr>
          <w:rFonts w:ascii="宋体" w:hAnsi="宋体" w:cs="宋体" w:hint="eastAsia"/>
          <w:color w:val="000000"/>
          <w:szCs w:val="21"/>
          <w:lang w:bidi="ar"/>
        </w:rPr>
        <w:t>5.乙方开户银行名称、地址和</w:t>
      </w:r>
      <w:proofErr w:type="gramStart"/>
      <w:r>
        <w:rPr>
          <w:rFonts w:ascii="宋体" w:hAnsi="宋体" w:cs="宋体" w:hint="eastAsia"/>
          <w:color w:val="000000"/>
          <w:szCs w:val="21"/>
          <w:lang w:bidi="ar"/>
        </w:rPr>
        <w:t>帐号</w:t>
      </w:r>
      <w:proofErr w:type="gramEnd"/>
      <w:r>
        <w:rPr>
          <w:rFonts w:ascii="宋体" w:hAnsi="宋体" w:cs="宋体" w:hint="eastAsia"/>
          <w:color w:val="000000"/>
          <w:szCs w:val="21"/>
          <w:lang w:bidi="ar"/>
        </w:rPr>
        <w:t>为：</w:t>
      </w:r>
    </w:p>
    <w:p w:rsidR="009835F3" w:rsidRDefault="006365EB">
      <w:pPr>
        <w:spacing w:line="320" w:lineRule="exact"/>
        <w:ind w:firstLineChars="200" w:firstLine="420"/>
        <w:rPr>
          <w:rFonts w:ascii="宋体" w:hAnsi="宋体" w:cs="宋体"/>
          <w:color w:val="000000"/>
          <w:szCs w:val="21"/>
        </w:rPr>
      </w:pPr>
      <w:r>
        <w:rPr>
          <w:rFonts w:ascii="宋体" w:hAnsi="宋体" w:cs="宋体" w:hint="eastAsia"/>
          <w:color w:val="000000"/>
          <w:szCs w:val="21"/>
          <w:lang w:bidi="ar"/>
        </w:rPr>
        <w:t>开户银行：</w:t>
      </w:r>
      <w:r>
        <w:rPr>
          <w:rFonts w:ascii="宋体" w:hAnsi="宋体" w:cs="宋体" w:hint="eastAsia"/>
          <w:color w:val="000000"/>
          <w:szCs w:val="21"/>
          <w:u w:val="single"/>
          <w:lang w:bidi="ar"/>
        </w:rPr>
        <w:t xml:space="preserve">                    </w:t>
      </w:r>
      <w:r>
        <w:rPr>
          <w:rFonts w:ascii="宋体" w:hAnsi="宋体" w:cs="宋体" w:hint="eastAsia"/>
          <w:color w:val="000000"/>
          <w:szCs w:val="21"/>
          <w:lang w:bidi="ar"/>
        </w:rPr>
        <w:t xml:space="preserve">                                       </w:t>
      </w:r>
    </w:p>
    <w:p w:rsidR="009835F3" w:rsidRDefault="006365EB">
      <w:pPr>
        <w:spacing w:line="320" w:lineRule="exact"/>
        <w:ind w:firstLineChars="200" w:firstLine="420"/>
        <w:rPr>
          <w:rFonts w:ascii="宋体" w:hAnsi="宋体" w:cs="宋体"/>
          <w:color w:val="000000"/>
          <w:szCs w:val="21"/>
        </w:rPr>
      </w:pPr>
      <w:r>
        <w:rPr>
          <w:rFonts w:ascii="宋体" w:hAnsi="宋体" w:cs="宋体" w:hint="eastAsia"/>
          <w:color w:val="000000"/>
          <w:szCs w:val="21"/>
          <w:lang w:bidi="ar"/>
        </w:rPr>
        <w:t>地址：</w:t>
      </w:r>
      <w:r>
        <w:rPr>
          <w:rFonts w:ascii="宋体" w:hAnsi="宋体" w:cs="宋体" w:hint="eastAsia"/>
          <w:color w:val="000000"/>
          <w:szCs w:val="21"/>
          <w:u w:val="single"/>
          <w:lang w:bidi="ar"/>
        </w:rPr>
        <w:t xml:space="preserve">                        </w:t>
      </w:r>
      <w:r>
        <w:rPr>
          <w:rFonts w:ascii="宋体" w:hAnsi="宋体" w:cs="宋体" w:hint="eastAsia"/>
          <w:color w:val="000000"/>
          <w:szCs w:val="21"/>
          <w:lang w:bidi="ar"/>
        </w:rPr>
        <w:t xml:space="preserve">                     </w:t>
      </w:r>
    </w:p>
    <w:p w:rsidR="009835F3" w:rsidRDefault="006365EB">
      <w:pPr>
        <w:spacing w:line="320" w:lineRule="exact"/>
        <w:ind w:firstLineChars="200" w:firstLine="420"/>
        <w:rPr>
          <w:rFonts w:ascii="宋体" w:hAnsi="宋体" w:cs="宋体"/>
          <w:color w:val="000000"/>
          <w:szCs w:val="21"/>
        </w:rPr>
      </w:pPr>
      <w:proofErr w:type="gramStart"/>
      <w:r>
        <w:rPr>
          <w:rFonts w:ascii="宋体" w:hAnsi="宋体" w:cs="宋体" w:hint="eastAsia"/>
          <w:color w:val="000000"/>
          <w:szCs w:val="21"/>
          <w:lang w:bidi="ar"/>
        </w:rPr>
        <w:lastRenderedPageBreak/>
        <w:t>帐号</w:t>
      </w:r>
      <w:proofErr w:type="gramEnd"/>
      <w:r>
        <w:rPr>
          <w:rFonts w:ascii="宋体" w:hAnsi="宋体" w:cs="宋体" w:hint="eastAsia"/>
          <w:color w:val="000000"/>
          <w:szCs w:val="21"/>
          <w:lang w:bidi="ar"/>
        </w:rPr>
        <w:t>：</w:t>
      </w:r>
      <w:r>
        <w:rPr>
          <w:rFonts w:ascii="宋体" w:hAnsi="宋体" w:cs="宋体" w:hint="eastAsia"/>
          <w:color w:val="000000"/>
          <w:szCs w:val="21"/>
          <w:u w:val="single"/>
          <w:lang w:bidi="ar"/>
        </w:rPr>
        <w:t xml:space="preserve">                        </w:t>
      </w:r>
      <w:r>
        <w:rPr>
          <w:rFonts w:ascii="宋体" w:hAnsi="宋体" w:cs="宋体" w:hint="eastAsia"/>
          <w:color w:val="000000"/>
          <w:szCs w:val="21"/>
          <w:lang w:bidi="ar"/>
        </w:rPr>
        <w:t xml:space="preserve">                                            </w:t>
      </w:r>
    </w:p>
    <w:p w:rsidR="009835F3" w:rsidRDefault="006365EB">
      <w:pPr>
        <w:spacing w:line="320" w:lineRule="exact"/>
        <w:ind w:firstLineChars="200" w:firstLine="422"/>
        <w:rPr>
          <w:rFonts w:ascii="宋体" w:hAnsi="宋体" w:cs="宋体"/>
          <w:b/>
          <w:bCs/>
          <w:color w:val="000000"/>
          <w:szCs w:val="21"/>
        </w:rPr>
      </w:pPr>
      <w:r>
        <w:rPr>
          <w:rFonts w:ascii="宋体" w:hAnsi="宋体" w:cs="宋体" w:hint="eastAsia"/>
          <w:b/>
          <w:bCs/>
          <w:color w:val="000000"/>
          <w:szCs w:val="21"/>
          <w:lang w:bidi="ar"/>
        </w:rPr>
        <w:t>第五条：双方确定因履行本合同应遵守的保密义务如下：</w:t>
      </w:r>
    </w:p>
    <w:p w:rsidR="009835F3" w:rsidRDefault="006365EB">
      <w:pPr>
        <w:snapToGrid w:val="0"/>
        <w:spacing w:line="320" w:lineRule="exact"/>
        <w:ind w:firstLineChars="200" w:firstLine="420"/>
        <w:jc w:val="left"/>
        <w:rPr>
          <w:rFonts w:ascii="宋体" w:hAnsi="宋体" w:cs="宋体"/>
          <w:color w:val="000000"/>
          <w:szCs w:val="21"/>
        </w:rPr>
      </w:pPr>
      <w:r>
        <w:rPr>
          <w:rFonts w:ascii="宋体" w:hAnsi="宋体" w:cs="宋体" w:hint="eastAsia"/>
          <w:color w:val="000000"/>
          <w:szCs w:val="21"/>
        </w:rPr>
        <w:t>1.甲乙双方在订立合同过程中知悉的商业秘密、版权、专利等，无论合同是否成立，不得泄露或者不正当地使用。泄露或者不正当地使用给对方造成损失的，应当承担损害赔偿责任。保密责任不因本合同履行完毕而解除。</w:t>
      </w:r>
    </w:p>
    <w:p w:rsidR="009835F3" w:rsidRDefault="006365EB">
      <w:pPr>
        <w:snapToGrid w:val="0"/>
        <w:spacing w:line="320" w:lineRule="exact"/>
        <w:ind w:firstLineChars="200" w:firstLine="420"/>
        <w:jc w:val="left"/>
        <w:rPr>
          <w:rFonts w:ascii="宋体" w:hAnsi="宋体" w:cs="宋体"/>
          <w:color w:val="000000"/>
          <w:szCs w:val="21"/>
        </w:rPr>
      </w:pPr>
      <w:r>
        <w:rPr>
          <w:rFonts w:ascii="宋体" w:hAnsi="宋体" w:cs="宋体" w:hint="eastAsia"/>
          <w:color w:val="000000"/>
          <w:szCs w:val="21"/>
        </w:rPr>
        <w:t>2.事先未经双方协商共同确认，任何一方不得将合同、合同附件、与合同有关的项目文档及相关资料等泄露给其他单位和个人。</w:t>
      </w:r>
    </w:p>
    <w:p w:rsidR="009835F3" w:rsidRDefault="006365EB">
      <w:pPr>
        <w:pStyle w:val="125"/>
        <w:spacing w:line="320" w:lineRule="exact"/>
        <w:ind w:firstLine="420"/>
        <w:rPr>
          <w:rFonts w:ascii="宋体" w:eastAsia="宋体" w:hAnsi="宋体" w:cs="宋体"/>
          <w:color w:val="000000"/>
          <w:kern w:val="0"/>
          <w:sz w:val="21"/>
          <w:szCs w:val="21"/>
          <w:u w:val="single"/>
        </w:rPr>
      </w:pPr>
      <w:r>
        <w:rPr>
          <w:rFonts w:ascii="宋体" w:eastAsia="宋体" w:hAnsi="宋体" w:cs="宋体" w:hint="eastAsia"/>
          <w:color w:val="000000"/>
          <w:kern w:val="0"/>
          <w:sz w:val="21"/>
          <w:szCs w:val="21"/>
          <w:u w:val="single"/>
        </w:rPr>
        <w:t>3.由乙方泄露数据所造成的一切损失，甲方有权追究乙方的责任，并有权要求乙方赔偿。</w:t>
      </w:r>
    </w:p>
    <w:p w:rsidR="009835F3" w:rsidRDefault="006365EB">
      <w:pPr>
        <w:spacing w:line="320" w:lineRule="exact"/>
        <w:ind w:firstLineChars="200" w:firstLine="422"/>
        <w:rPr>
          <w:rFonts w:ascii="宋体" w:hAnsi="宋体" w:cs="宋体"/>
          <w:color w:val="000000"/>
          <w:szCs w:val="21"/>
        </w:rPr>
      </w:pPr>
      <w:r>
        <w:rPr>
          <w:rFonts w:ascii="宋体" w:hAnsi="宋体" w:cs="宋体" w:hint="eastAsia"/>
          <w:b/>
          <w:bCs/>
          <w:color w:val="000000"/>
          <w:szCs w:val="21"/>
          <w:lang w:bidi="ar"/>
        </w:rPr>
        <w:t>第六条：</w:t>
      </w:r>
      <w:r>
        <w:rPr>
          <w:rFonts w:ascii="宋体" w:hAnsi="宋体" w:cs="宋体" w:hint="eastAsia"/>
          <w:color w:val="000000"/>
          <w:szCs w:val="21"/>
          <w:lang w:bidi="ar"/>
        </w:rPr>
        <w:t>本合同的变更必须由双方协商一致，并以书面形式确定。合同执行过程中，一方可以向另一方书面提出变更合同权利与义务的请求，另一方应当在5日内予以答复；逾期未予答复的，不得视为同意；</w:t>
      </w:r>
    </w:p>
    <w:p w:rsidR="009835F3" w:rsidRDefault="006365EB">
      <w:pPr>
        <w:spacing w:line="320" w:lineRule="exact"/>
        <w:ind w:firstLineChars="200" w:firstLine="420"/>
        <w:rPr>
          <w:rFonts w:ascii="宋体" w:hAnsi="宋体" w:cs="宋体"/>
          <w:color w:val="000000"/>
          <w:szCs w:val="21"/>
        </w:rPr>
      </w:pPr>
      <w:r>
        <w:rPr>
          <w:rFonts w:ascii="宋体" w:hAnsi="宋体" w:cs="宋体" w:hint="eastAsia"/>
          <w:color w:val="000000"/>
          <w:szCs w:val="21"/>
          <w:lang w:bidi="ar"/>
        </w:rPr>
        <w:t>若双方未达成一致，单方面解除本合同的一方应对另一方因此遭受的损失承担全部赔偿责任。</w:t>
      </w:r>
    </w:p>
    <w:p w:rsidR="009835F3" w:rsidRDefault="006365EB">
      <w:pPr>
        <w:spacing w:line="320" w:lineRule="exact"/>
        <w:ind w:firstLineChars="200" w:firstLine="422"/>
        <w:rPr>
          <w:rFonts w:ascii="宋体" w:hAnsi="宋体" w:cs="宋体"/>
          <w:b/>
          <w:bCs/>
          <w:color w:val="000000"/>
          <w:szCs w:val="21"/>
        </w:rPr>
      </w:pPr>
      <w:r>
        <w:rPr>
          <w:rFonts w:ascii="宋体" w:hAnsi="宋体" w:cs="宋体" w:hint="eastAsia"/>
          <w:b/>
          <w:bCs/>
          <w:color w:val="000000"/>
          <w:szCs w:val="21"/>
          <w:lang w:bidi="ar"/>
        </w:rPr>
        <w:t>第七条：关于双方关系的特别声明：</w:t>
      </w:r>
    </w:p>
    <w:p w:rsidR="009835F3" w:rsidRDefault="006365EB">
      <w:pPr>
        <w:spacing w:line="320" w:lineRule="exact"/>
        <w:ind w:firstLineChars="200" w:firstLine="420"/>
        <w:rPr>
          <w:rFonts w:ascii="宋体" w:hAnsi="宋体" w:cs="宋体"/>
          <w:color w:val="000000"/>
          <w:szCs w:val="21"/>
        </w:rPr>
      </w:pPr>
      <w:r>
        <w:rPr>
          <w:rFonts w:ascii="宋体" w:hAnsi="宋体" w:cs="宋体" w:hint="eastAsia"/>
          <w:color w:val="000000"/>
          <w:szCs w:val="21"/>
          <w:lang w:bidi="ar"/>
        </w:rPr>
        <w:t>1.甲、乙双方不建立劳务派遣关系或类似关系，乙方应与其服务人员签署劳动合同，依法缴纳社会保险，向其服务人员承担用人单位的全部责任。无论因任何原因导致甲方向乙方服务人员承担任何责任的，甲方有权向乙方追偿。</w:t>
      </w:r>
    </w:p>
    <w:p w:rsidR="009835F3" w:rsidRDefault="006365EB">
      <w:pPr>
        <w:spacing w:line="320" w:lineRule="exact"/>
        <w:ind w:firstLineChars="200" w:firstLine="420"/>
        <w:rPr>
          <w:rFonts w:ascii="宋体" w:hAnsi="宋体" w:cs="宋体"/>
          <w:color w:val="000000"/>
          <w:szCs w:val="21"/>
        </w:rPr>
      </w:pPr>
      <w:r>
        <w:rPr>
          <w:rFonts w:ascii="宋体" w:hAnsi="宋体" w:cs="宋体" w:hint="eastAsia"/>
          <w:color w:val="000000"/>
          <w:szCs w:val="21"/>
          <w:lang w:bidi="ar"/>
        </w:rPr>
        <w:t>2.甲、乙双方亦不构成代理关系，乙方不得以甲方名义对外签署或发布任何文件、制度等，甲方不承担乙方对外实施行为的法律后果。</w:t>
      </w:r>
    </w:p>
    <w:p w:rsidR="009835F3" w:rsidRDefault="006365EB">
      <w:pPr>
        <w:spacing w:line="320" w:lineRule="exact"/>
        <w:ind w:firstLineChars="200" w:firstLine="422"/>
        <w:rPr>
          <w:rFonts w:ascii="宋体" w:hAnsi="宋体" w:cs="宋体"/>
          <w:b/>
          <w:bCs/>
          <w:color w:val="000000"/>
          <w:szCs w:val="21"/>
        </w:rPr>
      </w:pPr>
      <w:r>
        <w:rPr>
          <w:rFonts w:ascii="宋体" w:hAnsi="宋体" w:cs="宋体" w:hint="eastAsia"/>
          <w:b/>
          <w:bCs/>
          <w:color w:val="000000"/>
          <w:szCs w:val="21"/>
          <w:lang w:bidi="ar"/>
        </w:rPr>
        <w:t>第八条：双方确定，按以下约定承担各自的违约责任：</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1.甲方无故逾期支付服务费用的，甲方应按逾期付款总额每日【1】%向乙方支付违约金，但所支付的违约金合计不超过年度服务费总额的【20】%。</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2.乙方逾期提供维护服务的，乙方应按年度服务费用每日【1】%向甲方支付违约金，甲方有权优先从应付合同款项中扣除；逾期达【60】日的，甲方有权解除本合同，并要求乙方按前述日</w:t>
      </w:r>
      <w:proofErr w:type="gramStart"/>
      <w:r>
        <w:rPr>
          <w:rFonts w:ascii="宋体" w:hAnsi="宋体" w:cs="仿宋_GB2312" w:hint="eastAsia"/>
          <w:color w:val="000000"/>
          <w:szCs w:val="21"/>
        </w:rPr>
        <w:t>计标准</w:t>
      </w:r>
      <w:proofErr w:type="gramEnd"/>
      <w:r>
        <w:rPr>
          <w:rFonts w:ascii="宋体" w:hAnsi="宋体" w:cs="仿宋_GB2312" w:hint="eastAsia"/>
          <w:color w:val="000000"/>
          <w:szCs w:val="21"/>
        </w:rPr>
        <w:t>支付违约金；如造成甲方损失超过上述违约金的，超出部分由乙方继续承担赔偿责任。</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 xml:space="preserve">3.乙方未按照本合同约定提供维护服务的，或维护服务存在严重瑕疵的，甲方有权委托第三方提供相应服务，由此产生的费用由乙方承担。同时，乙方须赔偿因此给甲方造成的包括但不限于停工、第三方索赔等损失；并且，甲方亦有权选择直接解除本合同，要求乙方返还甲方已支付的款项。 </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4.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5.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6.对于本合同项下乙方应支付的赔偿款或违约金，甲方有权优先从履约担保或应付合同款项中直接扣除，仍不足的部分，甲方有权继续向乙方追偿。</w:t>
      </w:r>
    </w:p>
    <w:p w:rsidR="009835F3" w:rsidRDefault="006365EB">
      <w:pPr>
        <w:spacing w:line="320" w:lineRule="exact"/>
        <w:ind w:firstLineChars="200" w:firstLine="422"/>
        <w:rPr>
          <w:rFonts w:ascii="宋体" w:hAnsi="宋体" w:cs="宋体"/>
          <w:color w:val="000000"/>
          <w:szCs w:val="21"/>
        </w:rPr>
      </w:pPr>
      <w:r>
        <w:rPr>
          <w:rFonts w:ascii="宋体" w:hAnsi="宋体" w:cs="宋体" w:hint="eastAsia"/>
          <w:b/>
          <w:bCs/>
          <w:color w:val="000000"/>
          <w:szCs w:val="21"/>
          <w:lang w:bidi="ar"/>
        </w:rPr>
        <w:t>第九条：</w:t>
      </w:r>
      <w:r>
        <w:rPr>
          <w:rFonts w:ascii="宋体" w:hAnsi="宋体" w:cs="宋体" w:hint="eastAsia"/>
          <w:color w:val="000000"/>
          <w:szCs w:val="21"/>
          <w:lang w:bidi="ar"/>
        </w:rPr>
        <w:t>双方确定，在本合同有效期内，甲方指定</w:t>
      </w:r>
      <w:proofErr w:type="gramStart"/>
      <w:r>
        <w:rPr>
          <w:rFonts w:ascii="宋体" w:hAnsi="宋体" w:cs="宋体" w:hint="eastAsia"/>
          <w:color w:val="000000"/>
          <w:szCs w:val="21"/>
          <w:u w:val="single"/>
          <w:lang w:bidi="ar"/>
        </w:rPr>
        <w:t xml:space="preserve">　　　　</w:t>
      </w:r>
      <w:proofErr w:type="gramEnd"/>
      <w:r>
        <w:rPr>
          <w:rFonts w:ascii="宋体" w:hAnsi="宋体" w:cs="宋体" w:hint="eastAsia"/>
          <w:color w:val="000000"/>
          <w:szCs w:val="21"/>
          <w:lang w:bidi="ar"/>
        </w:rPr>
        <w:t>为甲方项目联系人，乙方指定</w:t>
      </w:r>
      <w:proofErr w:type="gramStart"/>
      <w:r>
        <w:rPr>
          <w:rFonts w:ascii="宋体" w:hAnsi="宋体" w:cs="宋体" w:hint="eastAsia"/>
          <w:color w:val="000000"/>
          <w:szCs w:val="21"/>
          <w:u w:val="single"/>
          <w:lang w:bidi="ar"/>
        </w:rPr>
        <w:t xml:space="preserve">　　　　</w:t>
      </w:r>
      <w:proofErr w:type="gramEnd"/>
      <w:r>
        <w:rPr>
          <w:rFonts w:ascii="宋体" w:hAnsi="宋体" w:cs="宋体" w:hint="eastAsia"/>
          <w:color w:val="000000"/>
          <w:szCs w:val="21"/>
          <w:lang w:bidi="ar"/>
        </w:rPr>
        <w:t>为乙方项目联系人。项目联系人承担以下责任：</w:t>
      </w:r>
    </w:p>
    <w:p w:rsidR="009835F3" w:rsidRDefault="006365EB">
      <w:pPr>
        <w:spacing w:line="320" w:lineRule="exact"/>
        <w:ind w:firstLineChars="200" w:firstLine="420"/>
        <w:rPr>
          <w:rFonts w:ascii="宋体" w:hAnsi="宋体" w:cs="宋体"/>
          <w:color w:val="000000"/>
          <w:szCs w:val="21"/>
        </w:rPr>
      </w:pPr>
      <w:r>
        <w:rPr>
          <w:rFonts w:ascii="宋体" w:hAnsi="宋体" w:cs="宋体" w:hint="eastAsia"/>
          <w:color w:val="000000"/>
          <w:szCs w:val="21"/>
          <w:lang w:bidi="ar"/>
        </w:rPr>
        <w:t>1.按照合同要求双方联系人相互沟通，确保本项目的顺利实施。</w:t>
      </w:r>
    </w:p>
    <w:p w:rsidR="009835F3" w:rsidRDefault="006365EB">
      <w:pPr>
        <w:spacing w:line="320" w:lineRule="exact"/>
        <w:ind w:firstLineChars="200" w:firstLine="420"/>
        <w:rPr>
          <w:rFonts w:ascii="宋体" w:hAnsi="宋体" w:cs="宋体"/>
          <w:color w:val="000000"/>
          <w:szCs w:val="21"/>
        </w:rPr>
      </w:pPr>
      <w:r>
        <w:rPr>
          <w:rFonts w:ascii="宋体" w:hAnsi="宋体" w:cs="宋体" w:hint="eastAsia"/>
          <w:color w:val="000000"/>
          <w:szCs w:val="21"/>
          <w:lang w:bidi="ar"/>
        </w:rPr>
        <w:t>2.联系人需要对每次项目完成情况进行复核，确保项目质量达到合同要求。</w:t>
      </w:r>
    </w:p>
    <w:p w:rsidR="009835F3" w:rsidRDefault="006365EB">
      <w:pPr>
        <w:spacing w:line="320" w:lineRule="exact"/>
        <w:ind w:firstLineChars="200" w:firstLine="420"/>
        <w:rPr>
          <w:rFonts w:ascii="宋体" w:hAnsi="宋体" w:cs="宋体"/>
          <w:color w:val="000000"/>
          <w:szCs w:val="21"/>
        </w:rPr>
      </w:pPr>
      <w:r>
        <w:rPr>
          <w:rFonts w:ascii="宋体" w:hAnsi="宋体" w:cs="宋体" w:hint="eastAsia"/>
          <w:color w:val="000000"/>
          <w:szCs w:val="21"/>
          <w:lang w:bidi="ar"/>
        </w:rPr>
        <w:t>一方变更项目联系人的，应当在变更后5日内及时以书面形式通知另一方，未及时通知并影响本合同履行或造成损失的，未及时通知的一方应承担相应的责任。</w:t>
      </w:r>
    </w:p>
    <w:p w:rsidR="009835F3" w:rsidRDefault="006365EB">
      <w:pPr>
        <w:spacing w:line="320" w:lineRule="exact"/>
        <w:ind w:firstLineChars="200" w:firstLine="422"/>
        <w:rPr>
          <w:rFonts w:ascii="宋体" w:hAnsi="宋体" w:cs="宋体"/>
          <w:b/>
          <w:bCs/>
          <w:color w:val="000000"/>
          <w:szCs w:val="21"/>
        </w:rPr>
      </w:pPr>
      <w:r>
        <w:rPr>
          <w:rFonts w:ascii="宋体" w:hAnsi="宋体" w:cs="宋体" w:hint="eastAsia"/>
          <w:b/>
          <w:bCs/>
          <w:color w:val="000000"/>
          <w:szCs w:val="21"/>
          <w:lang w:bidi="ar"/>
        </w:rPr>
        <w:t>第十条：</w:t>
      </w:r>
    </w:p>
    <w:p w:rsidR="009835F3" w:rsidRDefault="006365EB">
      <w:pPr>
        <w:spacing w:line="320" w:lineRule="exact"/>
        <w:ind w:firstLineChars="200" w:firstLine="420"/>
        <w:rPr>
          <w:rFonts w:ascii="宋体" w:hAnsi="宋体" w:cs="宋体"/>
          <w:color w:val="000000"/>
          <w:szCs w:val="21"/>
        </w:rPr>
      </w:pPr>
      <w:r>
        <w:rPr>
          <w:rFonts w:ascii="宋体" w:hAnsi="宋体" w:cs="宋体" w:hint="eastAsia"/>
          <w:color w:val="000000"/>
          <w:szCs w:val="21"/>
          <w:lang w:bidi="ar"/>
        </w:rPr>
        <w:t xml:space="preserve">在合同有效期内，任何一方因不可抗力事件导致不能履行合同，应在不可抗力事件发生后立即通知另一方，并于事件发生之日起【15】日内向对方寄送有关官方权威机构出具的证明，双方应根据不可抗力的影响程度协商确定变更或解除本合同。     </w:t>
      </w:r>
    </w:p>
    <w:p w:rsidR="009835F3" w:rsidRDefault="006365EB">
      <w:pPr>
        <w:spacing w:line="320" w:lineRule="exact"/>
        <w:ind w:firstLineChars="200" w:firstLine="422"/>
        <w:rPr>
          <w:rFonts w:ascii="宋体" w:hAnsi="宋体" w:cs="宋体"/>
          <w:b/>
          <w:bCs/>
          <w:color w:val="000000"/>
          <w:szCs w:val="21"/>
        </w:rPr>
      </w:pPr>
      <w:r>
        <w:rPr>
          <w:rFonts w:ascii="宋体" w:hAnsi="宋体" w:cs="宋体" w:hint="eastAsia"/>
          <w:b/>
          <w:bCs/>
          <w:color w:val="000000"/>
          <w:szCs w:val="21"/>
          <w:lang w:bidi="ar"/>
        </w:rPr>
        <w:lastRenderedPageBreak/>
        <w:t>第十一条：</w:t>
      </w:r>
    </w:p>
    <w:p w:rsidR="009835F3" w:rsidRDefault="006365EB">
      <w:pPr>
        <w:spacing w:line="320" w:lineRule="exact"/>
        <w:ind w:firstLineChars="200" w:firstLine="420"/>
        <w:rPr>
          <w:rFonts w:ascii="宋体" w:hAnsi="宋体" w:cs="宋体"/>
          <w:color w:val="000000"/>
          <w:szCs w:val="21"/>
        </w:rPr>
      </w:pPr>
      <w:r>
        <w:rPr>
          <w:rFonts w:ascii="宋体" w:hAnsi="宋体" w:cs="宋体" w:hint="eastAsia"/>
          <w:color w:val="000000"/>
          <w:szCs w:val="21"/>
          <w:lang w:bidi="ar"/>
        </w:rPr>
        <w:t>双方在执行合同中所发生的一切争议，应通过协商解决。如协商不成，由甲方所在地的人民法院管辖审理。</w:t>
      </w:r>
    </w:p>
    <w:p w:rsidR="009835F3" w:rsidRDefault="006365EB">
      <w:pPr>
        <w:spacing w:line="320" w:lineRule="exact"/>
        <w:ind w:firstLineChars="200" w:firstLine="422"/>
        <w:rPr>
          <w:rFonts w:ascii="宋体" w:hAnsi="宋体" w:cs="宋体"/>
          <w:color w:val="000000"/>
          <w:szCs w:val="21"/>
        </w:rPr>
      </w:pPr>
      <w:r>
        <w:rPr>
          <w:rFonts w:ascii="宋体" w:hAnsi="宋体" w:cs="宋体" w:hint="eastAsia"/>
          <w:b/>
          <w:bCs/>
          <w:color w:val="000000"/>
          <w:szCs w:val="21"/>
          <w:lang w:bidi="ar"/>
        </w:rPr>
        <w:t>第十二条：</w:t>
      </w:r>
      <w:r>
        <w:rPr>
          <w:rFonts w:ascii="宋体" w:hAnsi="宋体" w:cs="宋体" w:hint="eastAsia"/>
          <w:color w:val="000000"/>
          <w:szCs w:val="21"/>
          <w:lang w:bidi="ar"/>
        </w:rPr>
        <w:t>与履行本合同有关的下列文件，经双方确认后，为本合同的附件，与本合同具有同等法律效力：</w:t>
      </w:r>
    </w:p>
    <w:p w:rsidR="009835F3" w:rsidRDefault="006365EB">
      <w:pPr>
        <w:spacing w:line="320" w:lineRule="exact"/>
        <w:ind w:firstLineChars="200" w:firstLine="420"/>
        <w:rPr>
          <w:rFonts w:ascii="宋体" w:hAnsi="宋体" w:cs="宋体"/>
          <w:color w:val="000000"/>
          <w:szCs w:val="21"/>
          <w:lang w:bidi="ar"/>
        </w:rPr>
      </w:pPr>
      <w:r>
        <w:rPr>
          <w:rFonts w:ascii="宋体" w:hAnsi="宋体" w:cs="宋体" w:hint="eastAsia"/>
          <w:color w:val="000000"/>
          <w:szCs w:val="21"/>
          <w:lang w:bidi="ar"/>
        </w:rPr>
        <w:t>1.杭州萧山国际机场有限公司廉洁自律承诺书；</w:t>
      </w:r>
    </w:p>
    <w:p w:rsidR="009835F3" w:rsidRDefault="006365EB">
      <w:pPr>
        <w:spacing w:line="320" w:lineRule="exact"/>
        <w:ind w:firstLineChars="200" w:firstLine="420"/>
        <w:rPr>
          <w:rFonts w:ascii="宋体" w:hAnsi="宋体" w:cs="宋体"/>
          <w:color w:val="000000"/>
          <w:szCs w:val="21"/>
          <w:lang w:bidi="ar"/>
        </w:rPr>
      </w:pPr>
      <w:r>
        <w:rPr>
          <w:rFonts w:ascii="宋体" w:hAnsi="宋体" w:cs="宋体" w:hint="eastAsia"/>
          <w:color w:val="000000"/>
          <w:szCs w:val="21"/>
          <w:lang w:bidi="ar"/>
        </w:rPr>
        <w:t>2.保密承诺书。</w:t>
      </w:r>
    </w:p>
    <w:p w:rsidR="009835F3" w:rsidRDefault="006365EB">
      <w:pPr>
        <w:spacing w:line="320" w:lineRule="exact"/>
        <w:ind w:firstLineChars="200" w:firstLine="420"/>
        <w:rPr>
          <w:rFonts w:ascii="宋体" w:hAnsi="宋体" w:cs="宋体"/>
          <w:color w:val="000000"/>
          <w:szCs w:val="21"/>
        </w:rPr>
      </w:pPr>
      <w:r>
        <w:rPr>
          <w:rFonts w:ascii="宋体" w:hAnsi="宋体" w:cs="宋体" w:hint="eastAsia"/>
          <w:color w:val="000000"/>
          <w:szCs w:val="21"/>
          <w:lang w:bidi="ar"/>
        </w:rPr>
        <w:t>第十三条：本合同一式</w:t>
      </w:r>
      <w:r>
        <w:rPr>
          <w:rFonts w:ascii="宋体" w:hAnsi="宋体" w:cs="宋体" w:hint="eastAsia"/>
          <w:color w:val="000000"/>
          <w:szCs w:val="21"/>
          <w:u w:val="single"/>
          <w:lang w:bidi="ar"/>
        </w:rPr>
        <w:t xml:space="preserve"> 肆 </w:t>
      </w:r>
      <w:r>
        <w:rPr>
          <w:rFonts w:ascii="宋体" w:hAnsi="宋体" w:cs="宋体" w:hint="eastAsia"/>
          <w:color w:val="000000"/>
          <w:szCs w:val="21"/>
          <w:lang w:bidi="ar"/>
        </w:rPr>
        <w:t>份，甲方执贰份，乙方执贰份，具有同等法律效力。</w:t>
      </w:r>
    </w:p>
    <w:p w:rsidR="009835F3" w:rsidRDefault="006365EB">
      <w:pPr>
        <w:spacing w:line="320" w:lineRule="exact"/>
        <w:ind w:firstLineChars="200" w:firstLine="420"/>
        <w:rPr>
          <w:rFonts w:ascii="宋体" w:hAnsi="宋体" w:cs="宋体"/>
          <w:color w:val="000000"/>
          <w:szCs w:val="21"/>
        </w:rPr>
      </w:pPr>
      <w:r>
        <w:rPr>
          <w:rFonts w:ascii="宋体" w:hAnsi="宋体" w:cs="宋体" w:hint="eastAsia"/>
          <w:color w:val="000000"/>
          <w:szCs w:val="21"/>
          <w:lang w:bidi="ar"/>
        </w:rPr>
        <w:t>第十四条：本合同经双方法定代表人或者委托代理人签字（包含签章）且加盖公章或者合同专用盖章之日起生效。</w:t>
      </w:r>
    </w:p>
    <w:p w:rsidR="009835F3" w:rsidRDefault="009835F3">
      <w:pPr>
        <w:spacing w:line="360" w:lineRule="auto"/>
        <w:rPr>
          <w:rFonts w:ascii="宋体" w:hAnsi="宋体" w:cs="宋体"/>
          <w:color w:val="000000"/>
          <w:szCs w:val="21"/>
        </w:rPr>
      </w:pPr>
    </w:p>
    <w:p w:rsidR="009835F3" w:rsidRDefault="009835F3">
      <w:pPr>
        <w:spacing w:line="360" w:lineRule="auto"/>
        <w:rPr>
          <w:rFonts w:ascii="宋体" w:hAnsi="宋体" w:cs="宋体"/>
          <w:color w:val="000000"/>
          <w:szCs w:val="21"/>
        </w:rPr>
      </w:pPr>
    </w:p>
    <w:p w:rsidR="009835F3" w:rsidRDefault="006365EB">
      <w:pPr>
        <w:spacing w:line="360" w:lineRule="auto"/>
        <w:rPr>
          <w:rFonts w:ascii="宋体" w:hAnsi="宋体" w:cs="宋体"/>
          <w:color w:val="000000"/>
          <w:szCs w:val="21"/>
        </w:rPr>
      </w:pPr>
      <w:r>
        <w:rPr>
          <w:rFonts w:ascii="宋体" w:hAnsi="宋体" w:cs="宋体" w:hint="eastAsia"/>
          <w:color w:val="000000"/>
          <w:szCs w:val="21"/>
          <w:lang w:bidi="ar"/>
        </w:rPr>
        <w:br w:type="page"/>
      </w:r>
      <w:r>
        <w:rPr>
          <w:rFonts w:ascii="宋体" w:hAnsi="宋体" w:cs="宋体" w:hint="eastAsia"/>
          <w:color w:val="000000"/>
          <w:szCs w:val="21"/>
          <w:lang w:bidi="ar"/>
        </w:rPr>
        <w:lastRenderedPageBreak/>
        <w:t xml:space="preserve">      （以下为签署页）</w:t>
      </w:r>
    </w:p>
    <w:p w:rsidR="009835F3" w:rsidRDefault="009835F3">
      <w:pPr>
        <w:spacing w:line="360" w:lineRule="auto"/>
        <w:ind w:firstLineChars="200" w:firstLine="420"/>
        <w:rPr>
          <w:rFonts w:ascii="宋体" w:hAnsi="宋体" w:cs="宋体"/>
          <w:color w:val="000000"/>
          <w:szCs w:val="21"/>
        </w:rPr>
      </w:pPr>
    </w:p>
    <w:p w:rsidR="009835F3" w:rsidRDefault="009835F3">
      <w:pPr>
        <w:spacing w:line="360" w:lineRule="auto"/>
        <w:ind w:firstLineChars="200" w:firstLine="420"/>
        <w:rPr>
          <w:rFonts w:ascii="宋体" w:hAnsi="宋体" w:cs="宋体"/>
          <w:color w:val="000000"/>
          <w:szCs w:val="21"/>
        </w:rPr>
      </w:pPr>
    </w:p>
    <w:p w:rsidR="009835F3" w:rsidRDefault="009835F3">
      <w:pPr>
        <w:spacing w:line="360" w:lineRule="auto"/>
        <w:ind w:firstLineChars="200" w:firstLine="420"/>
        <w:rPr>
          <w:rFonts w:ascii="宋体" w:hAnsi="宋体" w:cs="宋体"/>
          <w:color w:val="000000"/>
          <w:szCs w:val="21"/>
        </w:rPr>
      </w:pPr>
    </w:p>
    <w:p w:rsidR="009835F3" w:rsidRDefault="006365EB">
      <w:pPr>
        <w:spacing w:line="360" w:lineRule="auto"/>
        <w:ind w:firstLineChars="200" w:firstLine="420"/>
        <w:rPr>
          <w:rFonts w:ascii="宋体" w:hAnsi="宋体" w:cs="宋体"/>
          <w:color w:val="000000"/>
          <w:szCs w:val="21"/>
          <w:u w:val="single"/>
        </w:rPr>
      </w:pPr>
      <w:r>
        <w:rPr>
          <w:rFonts w:ascii="宋体" w:hAnsi="宋体" w:cs="宋体" w:hint="eastAsia"/>
          <w:color w:val="000000"/>
          <w:szCs w:val="21"/>
          <w:lang w:bidi="ar"/>
        </w:rPr>
        <w:t>甲方：</w:t>
      </w:r>
      <w:r>
        <w:rPr>
          <w:rFonts w:ascii="宋体" w:hAnsi="宋体" w:cs="宋体" w:hint="eastAsia"/>
          <w:color w:val="000000"/>
          <w:szCs w:val="21"/>
          <w:u w:val="single"/>
          <w:lang w:bidi="ar"/>
        </w:rPr>
        <w:t xml:space="preserve">  杭州萧山国际机场有限公司    （盖章）</w:t>
      </w:r>
      <w:r>
        <w:rPr>
          <w:rFonts w:ascii="宋体" w:hAnsi="宋体" w:cs="宋体" w:hint="eastAsia"/>
          <w:color w:val="000000"/>
          <w:szCs w:val="21"/>
          <w:lang w:bidi="ar"/>
        </w:rPr>
        <w:t xml:space="preserve">                </w:t>
      </w:r>
    </w:p>
    <w:p w:rsidR="009835F3" w:rsidRDefault="009835F3">
      <w:pPr>
        <w:spacing w:line="360" w:lineRule="auto"/>
        <w:ind w:firstLine="570"/>
        <w:rPr>
          <w:rFonts w:ascii="宋体" w:hAnsi="宋体" w:cs="宋体"/>
          <w:color w:val="000000"/>
          <w:szCs w:val="21"/>
        </w:rPr>
      </w:pPr>
    </w:p>
    <w:p w:rsidR="009835F3" w:rsidRDefault="009835F3">
      <w:pPr>
        <w:spacing w:line="360" w:lineRule="auto"/>
        <w:ind w:firstLine="570"/>
        <w:rPr>
          <w:rFonts w:ascii="宋体" w:hAnsi="宋体" w:cs="宋体"/>
          <w:color w:val="000000"/>
          <w:szCs w:val="21"/>
        </w:rPr>
      </w:pPr>
    </w:p>
    <w:p w:rsidR="009835F3" w:rsidRDefault="006365EB">
      <w:pPr>
        <w:spacing w:line="360" w:lineRule="auto"/>
        <w:ind w:firstLine="570"/>
        <w:rPr>
          <w:rFonts w:ascii="宋体" w:hAnsi="宋体" w:cs="宋体"/>
          <w:color w:val="000000"/>
          <w:szCs w:val="21"/>
        </w:rPr>
      </w:pPr>
      <w:r>
        <w:rPr>
          <w:rFonts w:ascii="宋体" w:hAnsi="宋体" w:cs="宋体" w:hint="eastAsia"/>
          <w:color w:val="000000"/>
          <w:szCs w:val="21"/>
          <w:lang w:bidi="ar"/>
        </w:rPr>
        <w:t>法定代表人：</w:t>
      </w:r>
      <w:r>
        <w:rPr>
          <w:rFonts w:ascii="宋体" w:hAnsi="宋体" w:cs="宋体" w:hint="eastAsia"/>
          <w:color w:val="000000"/>
          <w:szCs w:val="21"/>
          <w:u w:val="single"/>
          <w:lang w:bidi="ar"/>
        </w:rPr>
        <w:t xml:space="preserve">　　　　  　　　      　（签名）</w:t>
      </w:r>
      <w:r>
        <w:rPr>
          <w:rFonts w:ascii="宋体" w:hAnsi="宋体" w:cs="宋体" w:hint="eastAsia"/>
          <w:color w:val="000000"/>
          <w:szCs w:val="21"/>
          <w:lang w:bidi="ar"/>
        </w:rPr>
        <w:t xml:space="preserve">　</w:t>
      </w:r>
    </w:p>
    <w:p w:rsidR="009835F3" w:rsidRDefault="006365EB">
      <w:pPr>
        <w:spacing w:line="360" w:lineRule="auto"/>
        <w:ind w:firstLine="570"/>
        <w:rPr>
          <w:rFonts w:ascii="宋体" w:hAnsi="宋体" w:cs="宋体"/>
          <w:color w:val="000000"/>
          <w:szCs w:val="21"/>
        </w:rPr>
      </w:pPr>
      <w:r>
        <w:rPr>
          <w:rFonts w:ascii="宋体" w:hAnsi="宋体" w:cs="宋体" w:hint="eastAsia"/>
          <w:color w:val="000000"/>
          <w:szCs w:val="21"/>
          <w:lang w:bidi="ar"/>
        </w:rPr>
        <w:t>或</w:t>
      </w:r>
    </w:p>
    <w:p w:rsidR="009835F3" w:rsidRDefault="006365EB">
      <w:pPr>
        <w:spacing w:line="360" w:lineRule="auto"/>
        <w:ind w:firstLine="570"/>
        <w:rPr>
          <w:rFonts w:ascii="宋体" w:hAnsi="宋体" w:cs="宋体"/>
          <w:color w:val="000000"/>
          <w:szCs w:val="21"/>
        </w:rPr>
      </w:pPr>
      <w:r>
        <w:rPr>
          <w:rFonts w:ascii="宋体" w:hAnsi="宋体" w:cs="宋体" w:hint="eastAsia"/>
          <w:color w:val="000000"/>
          <w:szCs w:val="21"/>
          <w:lang w:bidi="ar"/>
        </w:rPr>
        <w:t>委托代理人：</w:t>
      </w:r>
      <w:r>
        <w:rPr>
          <w:rFonts w:ascii="宋体" w:hAnsi="宋体" w:cs="宋体" w:hint="eastAsia"/>
          <w:color w:val="000000"/>
          <w:szCs w:val="21"/>
          <w:u w:val="single"/>
          <w:lang w:bidi="ar"/>
        </w:rPr>
        <w:t xml:space="preserve">　　　　  　　　      　（签名）</w:t>
      </w:r>
      <w:r>
        <w:rPr>
          <w:rFonts w:ascii="宋体" w:hAnsi="宋体" w:cs="宋体" w:hint="eastAsia"/>
          <w:color w:val="000000"/>
          <w:szCs w:val="21"/>
          <w:lang w:bidi="ar"/>
        </w:rPr>
        <w:t xml:space="preserve">　</w:t>
      </w:r>
    </w:p>
    <w:p w:rsidR="009835F3" w:rsidRDefault="009835F3">
      <w:pPr>
        <w:spacing w:line="360" w:lineRule="auto"/>
        <w:ind w:firstLine="570"/>
        <w:rPr>
          <w:rFonts w:ascii="宋体" w:hAnsi="宋体" w:cs="宋体"/>
          <w:color w:val="000000"/>
          <w:szCs w:val="21"/>
        </w:rPr>
      </w:pPr>
    </w:p>
    <w:p w:rsidR="009835F3" w:rsidRDefault="006365EB">
      <w:pPr>
        <w:spacing w:line="360" w:lineRule="auto"/>
        <w:ind w:firstLine="570"/>
        <w:rPr>
          <w:rFonts w:ascii="宋体" w:hAnsi="宋体" w:cs="宋体"/>
          <w:color w:val="000000"/>
          <w:szCs w:val="21"/>
        </w:rPr>
      </w:pPr>
      <w:r>
        <w:rPr>
          <w:rFonts w:ascii="宋体" w:hAnsi="宋体" w:cs="宋体" w:hint="eastAsia"/>
          <w:color w:val="000000"/>
          <w:szCs w:val="21"/>
          <w:lang w:bidi="ar"/>
        </w:rPr>
        <w:t>签字日期：</w:t>
      </w:r>
    </w:p>
    <w:p w:rsidR="009835F3" w:rsidRDefault="006365EB">
      <w:pPr>
        <w:spacing w:line="360" w:lineRule="auto"/>
        <w:rPr>
          <w:rFonts w:ascii="宋体" w:hAnsi="宋体" w:cs="宋体"/>
          <w:color w:val="000000"/>
          <w:szCs w:val="21"/>
        </w:rPr>
      </w:pPr>
      <w:r>
        <w:rPr>
          <w:rFonts w:ascii="宋体" w:hAnsi="宋体" w:cs="宋体" w:hint="eastAsia"/>
          <w:color w:val="000000"/>
          <w:szCs w:val="21"/>
          <w:lang w:bidi="ar"/>
        </w:rPr>
        <w:t xml:space="preserve">                                    年     月     日</w:t>
      </w:r>
    </w:p>
    <w:p w:rsidR="009835F3" w:rsidRDefault="009835F3">
      <w:pPr>
        <w:spacing w:line="360" w:lineRule="auto"/>
        <w:rPr>
          <w:rFonts w:ascii="宋体" w:hAnsi="宋体" w:cs="宋体"/>
          <w:color w:val="000000"/>
          <w:szCs w:val="21"/>
        </w:rPr>
      </w:pPr>
    </w:p>
    <w:p w:rsidR="009835F3" w:rsidRDefault="009835F3">
      <w:pPr>
        <w:spacing w:line="360" w:lineRule="auto"/>
        <w:rPr>
          <w:rFonts w:ascii="宋体" w:hAnsi="宋体" w:cs="宋体"/>
          <w:color w:val="000000"/>
          <w:szCs w:val="21"/>
        </w:rPr>
      </w:pPr>
    </w:p>
    <w:p w:rsidR="009835F3" w:rsidRDefault="009835F3">
      <w:pPr>
        <w:spacing w:line="360" w:lineRule="auto"/>
        <w:rPr>
          <w:rFonts w:ascii="宋体" w:hAnsi="宋体" w:cs="宋体"/>
          <w:color w:val="000000"/>
          <w:szCs w:val="21"/>
        </w:rPr>
      </w:pPr>
    </w:p>
    <w:p w:rsidR="009835F3" w:rsidRDefault="006365EB">
      <w:pPr>
        <w:spacing w:line="360" w:lineRule="auto"/>
        <w:rPr>
          <w:rFonts w:ascii="宋体" w:hAnsi="宋体" w:cs="宋体"/>
          <w:color w:val="000000"/>
          <w:szCs w:val="21"/>
          <w:u w:val="single"/>
        </w:rPr>
      </w:pPr>
      <w:r>
        <w:rPr>
          <w:rFonts w:ascii="宋体" w:hAnsi="宋体" w:cs="宋体" w:hint="eastAsia"/>
          <w:color w:val="000000"/>
          <w:szCs w:val="21"/>
          <w:lang w:bidi="ar"/>
        </w:rPr>
        <w:t xml:space="preserve">    乙方：</w:t>
      </w:r>
      <w:r>
        <w:rPr>
          <w:rFonts w:ascii="宋体" w:hAnsi="宋体" w:cs="宋体" w:hint="eastAsia"/>
          <w:color w:val="000000"/>
          <w:szCs w:val="21"/>
          <w:u w:val="single"/>
          <w:lang w:bidi="ar"/>
        </w:rPr>
        <w:t xml:space="preserve">                             （盖章）</w:t>
      </w:r>
      <w:r>
        <w:rPr>
          <w:rFonts w:ascii="宋体" w:hAnsi="宋体" w:cs="宋体" w:hint="eastAsia"/>
          <w:color w:val="000000"/>
          <w:szCs w:val="21"/>
          <w:lang w:bidi="ar"/>
        </w:rPr>
        <w:t xml:space="preserve">                </w:t>
      </w:r>
    </w:p>
    <w:p w:rsidR="009835F3" w:rsidRDefault="009835F3">
      <w:pPr>
        <w:spacing w:line="360" w:lineRule="auto"/>
        <w:ind w:firstLine="570"/>
        <w:rPr>
          <w:rFonts w:ascii="宋体" w:hAnsi="宋体" w:cs="宋体"/>
          <w:color w:val="000000"/>
          <w:szCs w:val="21"/>
        </w:rPr>
      </w:pPr>
    </w:p>
    <w:p w:rsidR="009835F3" w:rsidRDefault="009835F3">
      <w:pPr>
        <w:spacing w:line="360" w:lineRule="auto"/>
        <w:ind w:firstLine="570"/>
        <w:rPr>
          <w:rFonts w:ascii="宋体" w:hAnsi="宋体" w:cs="宋体"/>
          <w:color w:val="000000"/>
          <w:szCs w:val="21"/>
        </w:rPr>
      </w:pPr>
    </w:p>
    <w:p w:rsidR="009835F3" w:rsidRDefault="006365EB">
      <w:pPr>
        <w:spacing w:line="360" w:lineRule="auto"/>
        <w:ind w:firstLine="570"/>
        <w:rPr>
          <w:rFonts w:ascii="宋体" w:hAnsi="宋体" w:cs="宋体"/>
          <w:color w:val="000000"/>
          <w:szCs w:val="21"/>
        </w:rPr>
      </w:pPr>
      <w:r>
        <w:rPr>
          <w:rFonts w:ascii="宋体" w:hAnsi="宋体" w:cs="宋体" w:hint="eastAsia"/>
          <w:color w:val="000000"/>
          <w:szCs w:val="21"/>
          <w:lang w:bidi="ar"/>
        </w:rPr>
        <w:t>法定代表人：</w:t>
      </w:r>
      <w:r>
        <w:rPr>
          <w:rFonts w:ascii="宋体" w:hAnsi="宋体" w:cs="宋体" w:hint="eastAsia"/>
          <w:color w:val="000000"/>
          <w:szCs w:val="21"/>
          <w:u w:val="single"/>
          <w:lang w:bidi="ar"/>
        </w:rPr>
        <w:t xml:space="preserve">　　　　  　　　      　（签名）</w:t>
      </w:r>
      <w:r>
        <w:rPr>
          <w:rFonts w:ascii="宋体" w:hAnsi="宋体" w:cs="宋体" w:hint="eastAsia"/>
          <w:color w:val="000000"/>
          <w:szCs w:val="21"/>
          <w:lang w:bidi="ar"/>
        </w:rPr>
        <w:t xml:space="preserve">　</w:t>
      </w:r>
    </w:p>
    <w:p w:rsidR="009835F3" w:rsidRDefault="006365EB">
      <w:pPr>
        <w:spacing w:line="360" w:lineRule="auto"/>
        <w:ind w:firstLine="570"/>
        <w:rPr>
          <w:rFonts w:ascii="宋体" w:hAnsi="宋体" w:cs="宋体"/>
          <w:color w:val="000000"/>
          <w:szCs w:val="21"/>
        </w:rPr>
      </w:pPr>
      <w:r>
        <w:rPr>
          <w:rFonts w:ascii="宋体" w:hAnsi="宋体" w:cs="宋体" w:hint="eastAsia"/>
          <w:color w:val="000000"/>
          <w:szCs w:val="21"/>
          <w:lang w:bidi="ar"/>
        </w:rPr>
        <w:t>或</w:t>
      </w:r>
    </w:p>
    <w:p w:rsidR="009835F3" w:rsidRDefault="006365EB">
      <w:pPr>
        <w:spacing w:line="360" w:lineRule="auto"/>
        <w:ind w:firstLine="570"/>
        <w:rPr>
          <w:rFonts w:ascii="宋体" w:hAnsi="宋体" w:cs="宋体"/>
          <w:color w:val="000000"/>
          <w:szCs w:val="21"/>
          <w:u w:val="single"/>
        </w:rPr>
      </w:pPr>
      <w:r>
        <w:rPr>
          <w:rFonts w:ascii="宋体" w:hAnsi="宋体" w:cs="宋体" w:hint="eastAsia"/>
          <w:color w:val="000000"/>
          <w:szCs w:val="21"/>
          <w:lang w:bidi="ar"/>
        </w:rPr>
        <w:t>委托代理人：</w:t>
      </w:r>
      <w:r>
        <w:rPr>
          <w:rFonts w:ascii="宋体" w:hAnsi="宋体" w:cs="宋体" w:hint="eastAsia"/>
          <w:color w:val="000000"/>
          <w:szCs w:val="21"/>
          <w:u w:val="single"/>
          <w:lang w:bidi="ar"/>
        </w:rPr>
        <w:t xml:space="preserve">　　　　  　　      　　（签名）</w:t>
      </w:r>
    </w:p>
    <w:p w:rsidR="009835F3" w:rsidRDefault="009835F3">
      <w:pPr>
        <w:spacing w:line="360" w:lineRule="auto"/>
        <w:ind w:firstLine="570"/>
        <w:rPr>
          <w:rFonts w:ascii="宋体" w:hAnsi="宋体" w:cs="宋体"/>
          <w:color w:val="000000"/>
          <w:szCs w:val="21"/>
        </w:rPr>
      </w:pPr>
    </w:p>
    <w:p w:rsidR="009835F3" w:rsidRDefault="006365EB">
      <w:pPr>
        <w:spacing w:line="360" w:lineRule="auto"/>
        <w:ind w:firstLine="570"/>
        <w:rPr>
          <w:rFonts w:ascii="宋体" w:hAnsi="宋体" w:cs="宋体"/>
          <w:color w:val="000000"/>
          <w:szCs w:val="21"/>
          <w:u w:val="single"/>
        </w:rPr>
      </w:pPr>
      <w:r>
        <w:rPr>
          <w:rFonts w:ascii="宋体" w:hAnsi="宋体" w:cs="宋体" w:hint="eastAsia"/>
          <w:color w:val="000000"/>
          <w:szCs w:val="21"/>
          <w:lang w:bidi="ar"/>
        </w:rPr>
        <w:t>签字日期：</w:t>
      </w:r>
    </w:p>
    <w:p w:rsidR="009835F3" w:rsidRDefault="006365EB">
      <w:pPr>
        <w:spacing w:line="360" w:lineRule="auto"/>
        <w:rPr>
          <w:rFonts w:ascii="宋体" w:hAnsi="宋体" w:cs="宋体"/>
          <w:color w:val="000000"/>
          <w:szCs w:val="21"/>
        </w:rPr>
      </w:pPr>
      <w:r>
        <w:rPr>
          <w:rFonts w:ascii="宋体" w:hAnsi="宋体" w:cs="宋体" w:hint="eastAsia"/>
          <w:color w:val="000000"/>
          <w:szCs w:val="21"/>
          <w:lang w:bidi="ar"/>
        </w:rPr>
        <w:t xml:space="preserve">                                     年     月     日</w:t>
      </w:r>
    </w:p>
    <w:p w:rsidR="009835F3" w:rsidRDefault="006365EB">
      <w:pPr>
        <w:adjustRightInd w:val="0"/>
        <w:snapToGrid w:val="0"/>
        <w:spacing w:line="360" w:lineRule="exact"/>
        <w:ind w:firstLineChars="200" w:firstLine="440"/>
        <w:rPr>
          <w:rFonts w:ascii="宋体" w:hAnsi="宋体" w:cs="仿宋_GB2312"/>
          <w:color w:val="000000"/>
          <w:sz w:val="22"/>
        </w:rPr>
      </w:pPr>
      <w:r>
        <w:rPr>
          <w:rFonts w:ascii="宋体" w:hAnsi="宋体" w:cs="仿宋_GB2312" w:hint="eastAsia"/>
          <w:color w:val="000000"/>
          <w:sz w:val="22"/>
        </w:rPr>
        <w:t xml:space="preserve">  </w:t>
      </w:r>
    </w:p>
    <w:p w:rsidR="009835F3" w:rsidRDefault="009835F3">
      <w:pPr>
        <w:spacing w:line="440" w:lineRule="exact"/>
        <w:ind w:firstLineChars="100" w:firstLine="210"/>
        <w:rPr>
          <w:rFonts w:ascii="Times New Roman" w:hAnsi="Times New Roman"/>
          <w:color w:val="000000"/>
          <w:szCs w:val="24"/>
        </w:rPr>
      </w:pPr>
    </w:p>
    <w:p w:rsidR="009835F3" w:rsidRDefault="006365EB">
      <w:pPr>
        <w:widowControl/>
        <w:jc w:val="left"/>
        <w:rPr>
          <w:rFonts w:ascii="宋体" w:hAnsi="宋体" w:cs="Courier New"/>
          <w:b/>
          <w:bCs/>
          <w:color w:val="000000"/>
          <w:sz w:val="24"/>
          <w:szCs w:val="24"/>
        </w:rPr>
      </w:pPr>
      <w:r>
        <w:rPr>
          <w:rFonts w:cs="Courier New"/>
          <w:b/>
          <w:bCs/>
          <w:color w:val="000000"/>
          <w:sz w:val="24"/>
          <w:szCs w:val="24"/>
        </w:rPr>
        <w:br w:type="page"/>
      </w:r>
      <w:r>
        <w:rPr>
          <w:rFonts w:ascii="宋体" w:hAnsi="宋体" w:cs="Courier New"/>
          <w:b/>
          <w:bCs/>
          <w:color w:val="000000"/>
          <w:sz w:val="24"/>
          <w:szCs w:val="24"/>
        </w:rPr>
        <w:lastRenderedPageBreak/>
        <w:t>附件1：</w:t>
      </w:r>
    </w:p>
    <w:p w:rsidR="009835F3" w:rsidRDefault="006365EB">
      <w:pPr>
        <w:snapToGrid w:val="0"/>
        <w:spacing w:afterLines="50" w:after="120" w:line="360" w:lineRule="auto"/>
        <w:jc w:val="center"/>
        <w:rPr>
          <w:rFonts w:ascii="宋体" w:hAnsi="宋体"/>
          <w:b/>
          <w:color w:val="000000"/>
          <w:sz w:val="32"/>
          <w:szCs w:val="32"/>
        </w:rPr>
      </w:pPr>
      <w:r>
        <w:rPr>
          <w:rFonts w:ascii="宋体" w:hAnsi="宋体"/>
          <w:b/>
          <w:color w:val="000000"/>
          <w:sz w:val="32"/>
          <w:szCs w:val="32"/>
        </w:rPr>
        <w:t>廉洁自律承诺书</w:t>
      </w:r>
    </w:p>
    <w:p w:rsidR="009835F3" w:rsidRDefault="006365EB">
      <w:pPr>
        <w:adjustRightInd w:val="0"/>
        <w:snapToGrid w:val="0"/>
        <w:spacing w:line="360" w:lineRule="exact"/>
        <w:rPr>
          <w:rFonts w:ascii="宋体" w:hAnsi="宋体" w:cs="宋体"/>
          <w:color w:val="000000"/>
          <w:kern w:val="0"/>
          <w:sz w:val="22"/>
        </w:rPr>
      </w:pPr>
      <w:r>
        <w:rPr>
          <w:rFonts w:ascii="宋体" w:hAnsi="宋体" w:cs="宋体" w:hint="eastAsia"/>
          <w:color w:val="000000"/>
          <w:sz w:val="22"/>
        </w:rPr>
        <w:t>杭州萧山国际机场有限公司</w:t>
      </w:r>
      <w:r>
        <w:rPr>
          <w:rFonts w:ascii="宋体" w:hAnsi="宋体" w:cs="宋体"/>
          <w:color w:val="000000"/>
          <w:kern w:val="0"/>
          <w:sz w:val="22"/>
        </w:rPr>
        <w:t>：</w:t>
      </w:r>
    </w:p>
    <w:p w:rsidR="009835F3" w:rsidRDefault="006365EB">
      <w:pPr>
        <w:widowControl/>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我单位响应贵公司</w:t>
      </w:r>
      <w:r>
        <w:rPr>
          <w:rFonts w:ascii="宋体" w:hAnsi="宋体" w:cs="宋体" w:hint="eastAsia"/>
          <w:color w:val="000000"/>
          <w:sz w:val="22"/>
        </w:rPr>
        <w:t>杭州萧山国际机场“场区大脑”平台系统维护</w:t>
      </w:r>
      <w:proofErr w:type="gramStart"/>
      <w:r>
        <w:rPr>
          <w:rFonts w:ascii="宋体" w:hAnsi="宋体" w:cs="宋体" w:hint="eastAsia"/>
          <w:color w:val="000000"/>
          <w:sz w:val="22"/>
        </w:rPr>
        <w:t>项目项目</w:t>
      </w:r>
      <w:proofErr w:type="gramEnd"/>
      <w:r>
        <w:rPr>
          <w:rFonts w:ascii="宋体" w:hAnsi="宋体" w:cs="宋体"/>
          <w:color w:val="000000"/>
          <w:sz w:val="22"/>
        </w:rPr>
        <w:t>招标要求，参加项目投标。在投标过程中及中标后，我们将严格遵守国家法律法规和贵司招标文件要求，并郑重</w:t>
      </w:r>
      <w:proofErr w:type="gramStart"/>
      <w:r>
        <w:rPr>
          <w:rFonts w:ascii="宋体" w:hAnsi="宋体" w:cs="宋体"/>
          <w:color w:val="000000"/>
          <w:sz w:val="22"/>
        </w:rPr>
        <w:t>作出</w:t>
      </w:r>
      <w:proofErr w:type="gramEnd"/>
      <w:r>
        <w:rPr>
          <w:rFonts w:ascii="宋体" w:hAnsi="宋体" w:cs="宋体"/>
          <w:color w:val="000000"/>
          <w:sz w:val="22"/>
        </w:rPr>
        <w:t>如下承诺和保证：</w:t>
      </w:r>
    </w:p>
    <w:p w:rsidR="009835F3" w:rsidRDefault="006365EB">
      <w:pPr>
        <w:widowControl/>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w:t>
      </w:r>
      <w:proofErr w:type="gramStart"/>
      <w:r>
        <w:rPr>
          <w:rFonts w:ascii="宋体" w:hAnsi="宋体" w:cs="宋体"/>
          <w:color w:val="000000"/>
          <w:sz w:val="22"/>
        </w:rPr>
        <w:t>券</w:t>
      </w:r>
      <w:proofErr w:type="gramEnd"/>
      <w:r>
        <w:rPr>
          <w:rFonts w:ascii="宋体" w:hAnsi="宋体" w:cs="宋体"/>
          <w:color w:val="000000"/>
          <w:sz w:val="22"/>
        </w:rPr>
        <w:t>、回扣、中介费、咨询费、好处费等利益、收益或条件；或就上述内容</w:t>
      </w:r>
      <w:proofErr w:type="gramStart"/>
      <w:r>
        <w:rPr>
          <w:rFonts w:ascii="宋体" w:hAnsi="宋体" w:cs="宋体"/>
          <w:color w:val="000000"/>
          <w:sz w:val="22"/>
        </w:rPr>
        <w:t>作出</w:t>
      </w:r>
      <w:proofErr w:type="gramEnd"/>
      <w:r>
        <w:rPr>
          <w:rFonts w:ascii="宋体" w:hAnsi="宋体" w:cs="宋体"/>
          <w:color w:val="000000"/>
          <w:sz w:val="22"/>
        </w:rPr>
        <w:t>任何暗示、许诺、允诺；</w:t>
      </w:r>
    </w:p>
    <w:p w:rsidR="009835F3" w:rsidRDefault="006365EB">
      <w:pPr>
        <w:widowControl/>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二、不以任何名义为贵公司有关人员或项目第三方人员报销应由贵公司或个人支付的费用；</w:t>
      </w:r>
    </w:p>
    <w:p w:rsidR="009835F3" w:rsidRDefault="006365EB">
      <w:pPr>
        <w:widowControl/>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三、不向贵公司有关人员或项目第三方人员提供宴请、旅游、和健身娱乐等活动；</w:t>
      </w:r>
    </w:p>
    <w:p w:rsidR="009835F3" w:rsidRDefault="006365EB">
      <w:pPr>
        <w:widowControl/>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四、不为贵公司有关人员或项目第三方人员出国(境)、旅游等提供方便；</w:t>
      </w:r>
    </w:p>
    <w:p w:rsidR="009835F3" w:rsidRDefault="006365EB">
      <w:pPr>
        <w:widowControl/>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五、不为贵公司有关人员或项目第三方人员个人装修住房、婚丧嫁娶、配偶子女工作安排等提供好处或便利条件；</w:t>
      </w:r>
    </w:p>
    <w:p w:rsidR="009835F3" w:rsidRDefault="006365EB">
      <w:pPr>
        <w:widowControl/>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六、严格遵守国家招标投标法、</w:t>
      </w:r>
      <w:r>
        <w:rPr>
          <w:rFonts w:ascii="宋体" w:hAnsi="宋体" w:cs="宋体" w:hint="eastAsia"/>
          <w:color w:val="000000"/>
          <w:sz w:val="22"/>
        </w:rPr>
        <w:t>民法典</w:t>
      </w:r>
      <w:r>
        <w:rPr>
          <w:rFonts w:ascii="宋体" w:hAnsi="宋体" w:cs="宋体"/>
          <w:color w:val="000000"/>
          <w:sz w:val="22"/>
        </w:rPr>
        <w:t>等法律规定，诚实守信，合法经营，坚决杜绝各种违法违纪行为。</w:t>
      </w:r>
    </w:p>
    <w:p w:rsidR="009835F3" w:rsidRDefault="006365EB">
      <w:pPr>
        <w:widowControl/>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七、若发现贵公司有关人员或项目第三方人员有故意设置障碍或推诿刁难我方人员参与正常投标项目建设活动以索要好处等行为，我单位将及时向贵公司纪检监察部门举报。</w:t>
      </w:r>
    </w:p>
    <w:p w:rsidR="009835F3" w:rsidRDefault="006365EB">
      <w:pPr>
        <w:widowControl/>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八、如违反上述廉洁自律承诺，贵公司有权：</w:t>
      </w:r>
    </w:p>
    <w:p w:rsidR="009835F3" w:rsidRDefault="006365EB">
      <w:pPr>
        <w:widowControl/>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（1）</w:t>
      </w:r>
      <w:r>
        <w:rPr>
          <w:rFonts w:ascii="宋体" w:hAnsi="宋体" w:cs="宋体"/>
          <w:color w:val="000000"/>
          <w:sz w:val="22"/>
        </w:rPr>
        <w:t>立即取消我单位投标、中标或在建项目的实施资格；</w:t>
      </w:r>
    </w:p>
    <w:p w:rsidR="009835F3" w:rsidRDefault="006365EB">
      <w:pPr>
        <w:widowControl/>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（2）</w:t>
      </w:r>
      <w:r>
        <w:rPr>
          <w:rFonts w:ascii="宋体" w:hAnsi="宋体" w:cs="宋体"/>
          <w:color w:val="000000"/>
          <w:sz w:val="22"/>
        </w:rPr>
        <w:t>扣除</w:t>
      </w:r>
      <w:r>
        <w:rPr>
          <w:rFonts w:ascii="宋体" w:hAnsi="宋体" w:cs="宋体" w:hint="eastAsia"/>
          <w:color w:val="000000"/>
          <w:sz w:val="22"/>
        </w:rPr>
        <w:t>本合同总金额的10%</w:t>
      </w:r>
      <w:r>
        <w:rPr>
          <w:rFonts w:ascii="宋体" w:hAnsi="宋体" w:cs="宋体"/>
          <w:color w:val="000000"/>
          <w:sz w:val="22"/>
        </w:rPr>
        <w:t>作为违反廉洁自律承诺的违约金。如该违约金不足以弥补贵公司损失的，我单位仍将承担实际损失赔偿责任。</w:t>
      </w:r>
    </w:p>
    <w:p w:rsidR="009835F3" w:rsidRDefault="006365EB">
      <w:pPr>
        <w:widowControl/>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（3）</w:t>
      </w:r>
      <w:r>
        <w:rPr>
          <w:rFonts w:ascii="宋体" w:hAnsi="宋体" w:cs="宋体"/>
          <w:color w:val="000000"/>
          <w:sz w:val="22"/>
        </w:rPr>
        <w:t>拒绝我单位在一定时期内进入贵公司进行项目建设或其它经营活动；</w:t>
      </w:r>
    </w:p>
    <w:p w:rsidR="009835F3" w:rsidRDefault="006365EB">
      <w:pPr>
        <w:widowControl/>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（4）</w:t>
      </w:r>
      <w:r>
        <w:rPr>
          <w:rFonts w:ascii="宋体" w:hAnsi="宋体" w:cs="宋体"/>
          <w:color w:val="000000"/>
          <w:sz w:val="22"/>
        </w:rPr>
        <w:t>由此引起的相应损失均由我单位承担。</w:t>
      </w:r>
    </w:p>
    <w:p w:rsidR="009835F3" w:rsidRDefault="009835F3">
      <w:pPr>
        <w:widowControl/>
        <w:adjustRightInd w:val="0"/>
        <w:snapToGrid w:val="0"/>
        <w:spacing w:line="360" w:lineRule="exact"/>
        <w:ind w:firstLineChars="200" w:firstLine="440"/>
        <w:rPr>
          <w:rFonts w:ascii="宋体" w:hAnsi="宋体" w:cs="宋体"/>
          <w:color w:val="000000"/>
          <w:sz w:val="22"/>
        </w:rPr>
      </w:pPr>
    </w:p>
    <w:p w:rsidR="009835F3" w:rsidRDefault="006365EB">
      <w:pPr>
        <w:widowControl/>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 xml:space="preserve">承诺人单位名称(盖章)：            </w:t>
      </w:r>
    </w:p>
    <w:p w:rsidR="009835F3" w:rsidRDefault="006365EB">
      <w:pPr>
        <w:widowControl/>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 xml:space="preserve">法定代表人 ：                    </w:t>
      </w:r>
    </w:p>
    <w:p w:rsidR="009835F3" w:rsidRDefault="006365EB">
      <w:pPr>
        <w:widowControl/>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 xml:space="preserve">或                            </w:t>
      </w:r>
    </w:p>
    <w:p w:rsidR="009835F3" w:rsidRDefault="006365EB">
      <w:pPr>
        <w:widowControl/>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 xml:space="preserve">委托代理人：                   </w:t>
      </w:r>
    </w:p>
    <w:p w:rsidR="009835F3" w:rsidRDefault="009835F3">
      <w:pPr>
        <w:adjustRightInd w:val="0"/>
        <w:snapToGrid w:val="0"/>
        <w:spacing w:line="360" w:lineRule="exact"/>
        <w:ind w:firstLineChars="200" w:firstLine="440"/>
        <w:rPr>
          <w:rFonts w:ascii="宋体" w:hAnsi="宋体" w:cs="宋体"/>
          <w:color w:val="000000"/>
          <w:kern w:val="0"/>
          <w:sz w:val="22"/>
        </w:rPr>
      </w:pPr>
    </w:p>
    <w:p w:rsidR="009835F3" w:rsidRDefault="006365EB">
      <w:pPr>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 xml:space="preserve">                           年     月     日</w:t>
      </w:r>
      <w:r>
        <w:rPr>
          <w:rFonts w:ascii="宋体" w:hAnsi="宋体" w:cs="宋体"/>
          <w:b/>
          <w:color w:val="000000"/>
          <w:szCs w:val="21"/>
        </w:rPr>
        <w:br w:type="page"/>
      </w:r>
      <w:r>
        <w:rPr>
          <w:rFonts w:ascii="宋体" w:hAnsi="宋体" w:cs="Courier New"/>
          <w:b/>
          <w:bCs/>
          <w:color w:val="000000"/>
          <w:sz w:val="24"/>
          <w:szCs w:val="24"/>
        </w:rPr>
        <w:lastRenderedPageBreak/>
        <w:t>附件2：</w:t>
      </w:r>
    </w:p>
    <w:p w:rsidR="009835F3" w:rsidRDefault="006365EB">
      <w:pPr>
        <w:snapToGrid w:val="0"/>
        <w:spacing w:afterLines="50" w:after="120" w:line="360" w:lineRule="auto"/>
        <w:ind w:firstLine="321"/>
        <w:jc w:val="center"/>
        <w:rPr>
          <w:rFonts w:ascii="宋体" w:hAnsi="宋体"/>
          <w:b/>
          <w:color w:val="000000"/>
          <w:sz w:val="32"/>
          <w:szCs w:val="32"/>
        </w:rPr>
      </w:pPr>
      <w:r>
        <w:rPr>
          <w:rFonts w:ascii="宋体" w:hAnsi="宋体"/>
          <w:b/>
          <w:color w:val="000000"/>
          <w:sz w:val="32"/>
          <w:szCs w:val="32"/>
        </w:rPr>
        <w:t>保密承诺书</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鉴于我方愿成为</w:t>
      </w:r>
      <w:r>
        <w:rPr>
          <w:rFonts w:ascii="宋体" w:hAnsi="宋体" w:cs="宋体" w:hint="eastAsia"/>
          <w:color w:val="000000"/>
          <w:sz w:val="22"/>
        </w:rPr>
        <w:t>杭州萧山国际机场“场区大脑”平台系统维护项目</w:t>
      </w:r>
      <w:proofErr w:type="gramStart"/>
      <w:r>
        <w:rPr>
          <w:rFonts w:ascii="宋体" w:hAnsi="宋体" w:cs="宋体" w:hint="eastAsia"/>
          <w:color w:val="000000"/>
          <w:sz w:val="22"/>
        </w:rPr>
        <w:t>项目</w:t>
      </w:r>
      <w:proofErr w:type="gramEnd"/>
      <w:r>
        <w:rPr>
          <w:rFonts w:ascii="宋体" w:hAnsi="宋体" w:cs="宋体"/>
          <w:color w:val="000000"/>
          <w:sz w:val="22"/>
        </w:rPr>
        <w:t>(以下简称“机场公司”)的供应商或潜在供应商候选人，为机场公司提供【</w:t>
      </w:r>
      <w:r>
        <w:rPr>
          <w:rFonts w:ascii="宋体" w:hAnsi="宋体" w:cs="宋体" w:hint="eastAsia"/>
          <w:color w:val="000000"/>
          <w:sz w:val="22"/>
          <w:u w:val="single"/>
        </w:rPr>
        <w:t>杭州萧山国际机场“场区大脑”平台系统维护项目</w:t>
      </w:r>
      <w:r>
        <w:rPr>
          <w:rFonts w:ascii="宋体" w:hAnsi="宋体" w:cs="宋体"/>
          <w:color w:val="000000"/>
          <w:sz w:val="22"/>
        </w:rPr>
        <w:t>】项目的服务。在上述业务来往过程中，机场公司可能向我方提供经营、业务、服务等有关的文件、资料、软件等信息，为维护机场公司的利益，我方就保密事宜做出如下承诺：</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1.商业秘密</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1.1商业秘密是指机场公司(包括机场公司关联公司)一切专有、不对外公开的资料和信息。包括但不限于以下方面：</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(1)经营信息(发展规划、运营状况、客户资源、货源情报、投融资计划、开发计划、标书等)；</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(2)管理信息(管理方法、管理制度、员工管理、合同管理、纠纷管理等)；</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(3)产品及技术信息(设计及图纸、样品及服务、技术方案、质量标准、技术标准、计算机程序等)；</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(4)财务信息(财务收支、固定资产、流动资金、成本核算等)；</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(5)我方单独或机场公司(包括机场公司关联公司)和我方共同为机场公司开发、设计、生产的产品、资料及相关信息；</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(6)其他机场公司未对外公开的有关营运、计划、航班数据、标准、开发、生产、经营、质量管理控制和租赁的资料和数据等信息以及对供应商的管理文件。</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1.3、对于上述提及的商业秘密，不能仅因为公开发表的文章或资讯中包含其内容，就认为是可对外公开的特殊情况。</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1.4、以下资料不属于</w:t>
      </w:r>
      <w:proofErr w:type="gramStart"/>
      <w:r>
        <w:rPr>
          <w:rFonts w:ascii="宋体" w:hAnsi="宋体" w:cs="宋体"/>
          <w:color w:val="000000"/>
          <w:sz w:val="22"/>
        </w:rPr>
        <w:t>本承诺</w:t>
      </w:r>
      <w:proofErr w:type="gramEnd"/>
      <w:r>
        <w:rPr>
          <w:rFonts w:ascii="宋体" w:hAnsi="宋体" w:cs="宋体"/>
          <w:color w:val="000000"/>
          <w:sz w:val="22"/>
        </w:rPr>
        <w:t>所指的商业秘密：</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(1)我方从机场公司拟获悉之前已持有的我方无需承担保密义务的机场公司有关资料(但通过其它违约或侵权行为而获得的资料除外)；</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(2)已经公开或已成为常识性的资料，且该等公开并非因违反</w:t>
      </w:r>
      <w:proofErr w:type="gramStart"/>
      <w:r>
        <w:rPr>
          <w:rFonts w:ascii="宋体" w:hAnsi="宋体" w:cs="宋体"/>
          <w:color w:val="000000"/>
          <w:sz w:val="22"/>
        </w:rPr>
        <w:t>本承诺</w:t>
      </w:r>
      <w:proofErr w:type="gramEnd"/>
      <w:r>
        <w:rPr>
          <w:rFonts w:ascii="宋体" w:hAnsi="宋体" w:cs="宋体"/>
          <w:color w:val="000000"/>
          <w:sz w:val="22"/>
        </w:rPr>
        <w:t>所致。</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w:t>
      </w:r>
      <w:proofErr w:type="gramStart"/>
      <w:r>
        <w:rPr>
          <w:rFonts w:ascii="宋体" w:hAnsi="宋体" w:cs="宋体"/>
          <w:color w:val="000000"/>
          <w:sz w:val="22"/>
        </w:rPr>
        <w:t>本承诺</w:t>
      </w:r>
      <w:proofErr w:type="gramEnd"/>
      <w:r>
        <w:rPr>
          <w:rFonts w:ascii="宋体" w:hAnsi="宋体" w:cs="宋体"/>
          <w:color w:val="000000"/>
          <w:sz w:val="22"/>
        </w:rPr>
        <w:t>所述的保密责任，则视为违反了本承诺。</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3、当合同履行完毕、合同终止或经机场公司要求，我方应立即返还或根据机场公司书面要求销毁所有含有商业秘密或我方在接触商业秘密后而产生的资料，以及由我方持有的任何复制品。</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4、无论在双方签订任何商务合同之前、存续期间及以后，我方均当遵守法律和</w:t>
      </w:r>
      <w:proofErr w:type="gramStart"/>
      <w:r>
        <w:rPr>
          <w:rFonts w:ascii="宋体" w:hAnsi="宋体" w:cs="宋体"/>
          <w:color w:val="000000"/>
          <w:sz w:val="22"/>
        </w:rPr>
        <w:t>本承诺</w:t>
      </w:r>
      <w:proofErr w:type="gramEnd"/>
      <w:r>
        <w:rPr>
          <w:rFonts w:ascii="宋体" w:hAnsi="宋体" w:cs="宋体"/>
          <w:color w:val="000000"/>
          <w:sz w:val="22"/>
        </w:rPr>
        <w:t xml:space="preserve">约定，严格保守机场公司的商业秘密。未经机场公司同意，不得采用包括但不限于的以下方式泄露、公布、发布、出版、传授、转让或者其他任何方式，或以任何理由、任何目的非法侵犯机场公司的商业秘密：        </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(1)披露、使用或者允许他人以不正当手段获取的商业秘密；</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lastRenderedPageBreak/>
        <w:t>(2)为机场公司以外的第三人窃取、刺探、收买、非法提供商业秘密。</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(3)在电子公告系统、聊天系统、电子邮箱、论坛等计算机网络系统上传递、转发、抄送、发布、谈论和传播商业秘密；</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 xml:space="preserve">(4)在私人交往和通信中，向亲属、朋友以及与工作无关人员泄露商业秘密，或在公共场所谈论商业秘密； </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(5)擅自将属于商业秘密的文件、资料和其他物品携带、传递、寄运出机场公司办公场所或国(境)外。</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(6)未经机场公司同意就以任何方式私自保存、截留含有机场公司商业秘密的任何形式资料、文件和物品的复制件、复制品、副本。</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(7)将含有机场公司商业秘密的产品、技术或其他资料、信息向第三人销售、使用或以任何方式提供。</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5、我方依法根据司法机关、</w:t>
      </w:r>
      <w:proofErr w:type="gramStart"/>
      <w:r>
        <w:rPr>
          <w:rFonts w:ascii="宋体" w:hAnsi="宋体" w:cs="宋体"/>
          <w:color w:val="000000"/>
          <w:sz w:val="22"/>
        </w:rPr>
        <w:t>侦查机</w:t>
      </w:r>
      <w:proofErr w:type="gramEnd"/>
      <w:r>
        <w:rPr>
          <w:rFonts w:ascii="宋体" w:hAnsi="宋体" w:cs="宋体"/>
          <w:color w:val="000000"/>
          <w:sz w:val="22"/>
        </w:rPr>
        <w:t>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7、我方已理解和承认，任何违反</w:t>
      </w:r>
      <w:proofErr w:type="gramStart"/>
      <w:r>
        <w:rPr>
          <w:rFonts w:ascii="宋体" w:hAnsi="宋体" w:cs="宋体"/>
          <w:color w:val="000000"/>
          <w:sz w:val="22"/>
        </w:rPr>
        <w:t>本承诺</w:t>
      </w:r>
      <w:proofErr w:type="gramEnd"/>
      <w:r>
        <w:rPr>
          <w:rFonts w:ascii="宋体" w:hAnsi="宋体" w:cs="宋体"/>
          <w:color w:val="000000"/>
          <w:sz w:val="22"/>
        </w:rPr>
        <w:t>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w:t>
      </w:r>
      <w:proofErr w:type="gramStart"/>
      <w:r>
        <w:rPr>
          <w:rFonts w:ascii="宋体" w:hAnsi="宋体" w:cs="宋体"/>
          <w:color w:val="000000"/>
          <w:sz w:val="22"/>
        </w:rPr>
        <w:t>用损失</w:t>
      </w:r>
      <w:proofErr w:type="gramEnd"/>
      <w:r>
        <w:rPr>
          <w:rFonts w:ascii="宋体" w:hAnsi="宋体" w:cs="宋体"/>
          <w:color w:val="000000"/>
          <w:sz w:val="22"/>
        </w:rPr>
        <w:t>)与间接利益损失(指无形资产的价值减少)；(2)因我方侵权行为导致机场公司调查、维权等所花费的支出(包括但不限于差旅费、交通费、公证费、鉴定费、通讯费、律师费等)。</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8、违约责任</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8.1因我方违反保密义务的行为造成机场公司的一切损失，我方应当全部予以赔偿。</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8.2如我方违反</w:t>
      </w:r>
      <w:proofErr w:type="gramStart"/>
      <w:r>
        <w:rPr>
          <w:rFonts w:ascii="宋体" w:hAnsi="宋体" w:cs="宋体"/>
          <w:color w:val="000000"/>
          <w:sz w:val="22"/>
        </w:rPr>
        <w:t>本承诺</w:t>
      </w:r>
      <w:proofErr w:type="gramEnd"/>
      <w:r>
        <w:rPr>
          <w:rFonts w:ascii="宋体" w:hAnsi="宋体" w:cs="宋体"/>
          <w:color w:val="000000"/>
          <w:sz w:val="22"/>
        </w:rPr>
        <w:t>书下保密义务，应当承担违约责任，除赔偿损失外，还应依据合同向机场公司支付相应的违约金；</w:t>
      </w:r>
    </w:p>
    <w:p w:rsidR="009835F3" w:rsidRDefault="006365EB">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9、</w:t>
      </w:r>
      <w:proofErr w:type="gramStart"/>
      <w:r>
        <w:rPr>
          <w:rFonts w:ascii="宋体" w:hAnsi="宋体" w:cs="宋体"/>
          <w:color w:val="000000"/>
          <w:sz w:val="22"/>
        </w:rPr>
        <w:t>本承诺</w:t>
      </w:r>
      <w:proofErr w:type="gramEnd"/>
      <w:r>
        <w:rPr>
          <w:rFonts w:ascii="宋体" w:hAnsi="宋体" w:cs="宋体"/>
          <w:color w:val="000000"/>
          <w:sz w:val="22"/>
        </w:rPr>
        <w:t>书适用中华人民共和国法律，如因履行</w:t>
      </w:r>
      <w:proofErr w:type="gramStart"/>
      <w:r>
        <w:rPr>
          <w:rFonts w:ascii="宋体" w:hAnsi="宋体" w:cs="宋体"/>
          <w:color w:val="000000"/>
          <w:sz w:val="22"/>
        </w:rPr>
        <w:t>本承诺</w:t>
      </w:r>
      <w:proofErr w:type="gramEnd"/>
      <w:r>
        <w:rPr>
          <w:rFonts w:ascii="宋体" w:hAnsi="宋体" w:cs="宋体"/>
          <w:color w:val="000000"/>
          <w:sz w:val="22"/>
        </w:rPr>
        <w:t>书发生争议，则双方均有权向机场公司所在地法院提起诉讼。</w:t>
      </w:r>
    </w:p>
    <w:p w:rsidR="009835F3" w:rsidRDefault="009835F3">
      <w:pPr>
        <w:adjustRightInd w:val="0"/>
        <w:snapToGrid w:val="0"/>
        <w:spacing w:line="360" w:lineRule="exact"/>
        <w:ind w:firstLine="280"/>
        <w:rPr>
          <w:rFonts w:ascii="宋体" w:hAnsi="宋体" w:cs="宋体"/>
          <w:color w:val="000000"/>
          <w:sz w:val="22"/>
        </w:rPr>
      </w:pPr>
    </w:p>
    <w:p w:rsidR="009835F3" w:rsidRDefault="006365EB">
      <w:pPr>
        <w:spacing w:line="360" w:lineRule="exact"/>
        <w:ind w:firstLine="5529"/>
        <w:jc w:val="left"/>
        <w:rPr>
          <w:rFonts w:ascii="宋体" w:hAnsi="宋体" w:cs="宋体"/>
          <w:color w:val="000000"/>
          <w:sz w:val="22"/>
        </w:rPr>
      </w:pPr>
      <w:r>
        <w:rPr>
          <w:rFonts w:ascii="宋体" w:hAnsi="宋体" w:cs="宋体"/>
          <w:color w:val="000000"/>
          <w:sz w:val="22"/>
        </w:rPr>
        <w:t>供应商(盖章):</w:t>
      </w:r>
    </w:p>
    <w:p w:rsidR="009835F3" w:rsidRDefault="006365EB">
      <w:pPr>
        <w:spacing w:line="360" w:lineRule="exact"/>
        <w:ind w:firstLine="5529"/>
        <w:jc w:val="left"/>
        <w:rPr>
          <w:rFonts w:ascii="宋体" w:hAnsi="宋体" w:cs="宋体"/>
          <w:color w:val="000000"/>
          <w:sz w:val="22"/>
        </w:rPr>
      </w:pPr>
      <w:r>
        <w:rPr>
          <w:rFonts w:ascii="宋体" w:hAnsi="宋体" w:cs="宋体"/>
          <w:color w:val="000000"/>
          <w:sz w:val="22"/>
        </w:rPr>
        <w:t>法定代表人或授权代表：</w:t>
      </w:r>
    </w:p>
    <w:p w:rsidR="009835F3" w:rsidRDefault="006365EB">
      <w:pPr>
        <w:spacing w:line="360" w:lineRule="exact"/>
        <w:ind w:firstLine="5529"/>
        <w:jc w:val="left"/>
        <w:rPr>
          <w:rFonts w:ascii="宋体" w:hAnsi="宋体" w:cs="宋体"/>
          <w:color w:val="000000"/>
          <w:sz w:val="22"/>
        </w:rPr>
      </w:pPr>
      <w:r>
        <w:rPr>
          <w:rFonts w:ascii="宋体" w:hAnsi="宋体" w:cs="宋体"/>
          <w:color w:val="000000"/>
          <w:sz w:val="22"/>
        </w:rPr>
        <w:t>电话/传真：</w:t>
      </w:r>
    </w:p>
    <w:p w:rsidR="009835F3" w:rsidRDefault="006365EB">
      <w:pPr>
        <w:spacing w:line="360" w:lineRule="exact"/>
        <w:ind w:firstLine="5529"/>
        <w:jc w:val="left"/>
        <w:rPr>
          <w:rFonts w:ascii="宋体" w:hAnsi="宋体" w:cs="宋体"/>
          <w:color w:val="000000"/>
          <w:sz w:val="22"/>
        </w:rPr>
      </w:pPr>
      <w:r>
        <w:rPr>
          <w:rFonts w:ascii="宋体" w:hAnsi="宋体" w:cs="宋体"/>
          <w:color w:val="000000"/>
          <w:sz w:val="22"/>
        </w:rPr>
        <w:t>地址：</w:t>
      </w:r>
    </w:p>
    <w:p w:rsidR="009835F3" w:rsidRDefault="006365EB">
      <w:pPr>
        <w:spacing w:line="360" w:lineRule="exact"/>
        <w:ind w:firstLine="5529"/>
        <w:jc w:val="left"/>
        <w:rPr>
          <w:rFonts w:ascii="宋体" w:hAnsi="宋体" w:cs="宋体"/>
          <w:color w:val="000000"/>
          <w:sz w:val="22"/>
        </w:rPr>
      </w:pPr>
      <w:r>
        <w:rPr>
          <w:rFonts w:ascii="宋体" w:hAnsi="宋体" w:cs="宋体"/>
          <w:color w:val="000000"/>
          <w:sz w:val="22"/>
        </w:rPr>
        <w:t>日期：     年   月   日</w:t>
      </w:r>
    </w:p>
    <w:p w:rsidR="009835F3" w:rsidRDefault="009835F3">
      <w:pPr>
        <w:spacing w:line="360" w:lineRule="exact"/>
        <w:ind w:firstLine="5529"/>
        <w:jc w:val="left"/>
        <w:rPr>
          <w:rFonts w:cs="宋体"/>
          <w:color w:val="000000"/>
          <w:sz w:val="22"/>
        </w:rPr>
      </w:pPr>
    </w:p>
    <w:p w:rsidR="009835F3" w:rsidRDefault="006365EB">
      <w:pPr>
        <w:pStyle w:val="11"/>
        <w:spacing w:before="0" w:after="0" w:line="240" w:lineRule="auto"/>
        <w:ind w:right="57"/>
        <w:jc w:val="center"/>
        <w:rPr>
          <w:color w:val="000000"/>
          <w:sz w:val="32"/>
          <w:szCs w:val="32"/>
        </w:rPr>
      </w:pPr>
      <w:bookmarkStart w:id="64" w:name="_Toc52726307"/>
      <w:r>
        <w:rPr>
          <w:color w:val="000000"/>
          <w:sz w:val="32"/>
          <w:szCs w:val="32"/>
        </w:rPr>
        <w:br w:type="page"/>
      </w:r>
      <w:r>
        <w:rPr>
          <w:color w:val="000000"/>
          <w:sz w:val="32"/>
          <w:szCs w:val="32"/>
        </w:rPr>
        <w:lastRenderedPageBreak/>
        <w:t>第五章</w:t>
      </w:r>
      <w:r>
        <w:rPr>
          <w:rFonts w:hint="eastAsia"/>
          <w:color w:val="000000"/>
          <w:sz w:val="32"/>
          <w:szCs w:val="32"/>
        </w:rPr>
        <w:t xml:space="preserve">    </w:t>
      </w:r>
      <w:r>
        <w:rPr>
          <w:color w:val="000000"/>
          <w:sz w:val="32"/>
          <w:szCs w:val="32"/>
        </w:rPr>
        <w:t>用户需求书</w:t>
      </w:r>
      <w:bookmarkEnd w:id="64"/>
    </w:p>
    <w:p w:rsidR="009835F3" w:rsidRDefault="009835F3">
      <w:pPr>
        <w:pStyle w:val="af2"/>
      </w:pPr>
    </w:p>
    <w:p w:rsidR="009835F3" w:rsidRDefault="006365EB">
      <w:pPr>
        <w:widowControl/>
        <w:tabs>
          <w:tab w:val="left" w:pos="720"/>
        </w:tabs>
        <w:spacing w:line="320" w:lineRule="exact"/>
        <w:ind w:firstLineChars="200" w:firstLine="482"/>
        <w:jc w:val="left"/>
        <w:outlineLvl w:val="1"/>
        <w:rPr>
          <w:rFonts w:ascii="宋体" w:hAnsi="宋体"/>
          <w:b/>
          <w:color w:val="000000"/>
          <w:kern w:val="0"/>
          <w:sz w:val="24"/>
          <w:szCs w:val="21"/>
        </w:rPr>
      </w:pPr>
      <w:r>
        <w:rPr>
          <w:rFonts w:ascii="宋体" w:hAnsi="宋体" w:hint="eastAsia"/>
          <w:b/>
          <w:color w:val="000000"/>
          <w:kern w:val="0"/>
          <w:sz w:val="24"/>
          <w:szCs w:val="21"/>
        </w:rPr>
        <w:t>一、项目内容</w:t>
      </w:r>
    </w:p>
    <w:p w:rsidR="009835F3" w:rsidRDefault="006365EB">
      <w:pPr>
        <w:spacing w:line="320" w:lineRule="exact"/>
        <w:ind w:firstLineChars="200" w:firstLine="422"/>
        <w:rPr>
          <w:rFonts w:asciiTheme="minorEastAsia" w:eastAsiaTheme="minorEastAsia" w:hAnsiTheme="minorEastAsia"/>
          <w:b/>
          <w:bCs/>
        </w:rPr>
      </w:pPr>
      <w:r>
        <w:rPr>
          <w:rFonts w:asciiTheme="minorEastAsia" w:eastAsiaTheme="minorEastAsia" w:hAnsiTheme="minorEastAsia"/>
          <w:b/>
          <w:bCs/>
        </w:rPr>
        <w:t>1.</w:t>
      </w:r>
      <w:r>
        <w:rPr>
          <w:rFonts w:asciiTheme="minorEastAsia" w:eastAsiaTheme="minorEastAsia" w:hAnsiTheme="minorEastAsia" w:hint="eastAsia"/>
          <w:b/>
          <w:bCs/>
        </w:rPr>
        <w:t>1概况</w:t>
      </w:r>
    </w:p>
    <w:p w:rsidR="009835F3" w:rsidRDefault="006365EB">
      <w:pPr>
        <w:spacing w:line="320" w:lineRule="exact"/>
        <w:ind w:firstLineChars="200" w:firstLine="420"/>
        <w:rPr>
          <w:rFonts w:asciiTheme="minorEastAsia" w:eastAsiaTheme="minorEastAsia" w:hAnsiTheme="minorEastAsia" w:cs="微软雅黑"/>
        </w:rPr>
      </w:pPr>
      <w:r>
        <w:rPr>
          <w:rFonts w:asciiTheme="minorEastAsia" w:eastAsiaTheme="minorEastAsia" w:hAnsiTheme="minorEastAsia" w:cs="微软雅黑" w:hint="eastAsia"/>
        </w:rPr>
        <w:t>“场区大脑”于2022年1月建成并投入使用，实现了对场区运行情况的监控、</w:t>
      </w:r>
      <w:proofErr w:type="gramStart"/>
      <w:r>
        <w:rPr>
          <w:rFonts w:asciiTheme="minorEastAsia" w:eastAsiaTheme="minorEastAsia" w:hAnsiTheme="minorEastAsia" w:cs="微软雅黑" w:hint="eastAsia"/>
        </w:rPr>
        <w:t>研</w:t>
      </w:r>
      <w:proofErr w:type="gramEnd"/>
      <w:r>
        <w:rPr>
          <w:rFonts w:asciiTheme="minorEastAsia" w:eastAsiaTheme="minorEastAsia" w:hAnsiTheme="minorEastAsia" w:cs="微软雅黑" w:hint="eastAsia"/>
        </w:rPr>
        <w:t>判、预测，提升了场区整体运行、管理效率。目前平台投入使用已超一年，为保障“场区大脑”平台系统运行的安全性、稳定性，进一步发挥平台在场区治理提升方面的功能作用，需要配套全方位的系统运维服务。</w:t>
      </w:r>
    </w:p>
    <w:p w:rsidR="009835F3" w:rsidRDefault="006365EB">
      <w:pPr>
        <w:spacing w:line="320" w:lineRule="exact"/>
        <w:ind w:firstLineChars="200" w:firstLine="422"/>
        <w:rPr>
          <w:rFonts w:asciiTheme="minorEastAsia" w:eastAsiaTheme="minorEastAsia" w:hAnsiTheme="minorEastAsia"/>
          <w:b/>
          <w:bCs/>
        </w:rPr>
      </w:pPr>
      <w:r>
        <w:rPr>
          <w:rFonts w:asciiTheme="minorEastAsia" w:eastAsiaTheme="minorEastAsia" w:hAnsiTheme="minorEastAsia"/>
          <w:b/>
          <w:bCs/>
        </w:rPr>
        <w:t>1.2</w:t>
      </w:r>
      <w:r>
        <w:rPr>
          <w:rFonts w:asciiTheme="minorEastAsia" w:eastAsiaTheme="minorEastAsia" w:hAnsiTheme="minorEastAsia" w:hint="eastAsia"/>
          <w:b/>
          <w:bCs/>
        </w:rPr>
        <w:t>招标范围</w:t>
      </w:r>
    </w:p>
    <w:p w:rsidR="009835F3" w:rsidRDefault="006365EB">
      <w:pPr>
        <w:spacing w:line="320" w:lineRule="exact"/>
        <w:ind w:firstLineChars="200" w:firstLine="420"/>
        <w:rPr>
          <w:rFonts w:asciiTheme="minorEastAsia" w:eastAsiaTheme="minorEastAsia" w:hAnsiTheme="minorEastAsia"/>
        </w:rPr>
      </w:pPr>
      <w:r>
        <w:rPr>
          <w:rFonts w:asciiTheme="minorEastAsia" w:eastAsiaTheme="minorEastAsia" w:hAnsiTheme="minorEastAsia" w:hint="eastAsia"/>
        </w:rPr>
        <w:t>杭州萧山国际机场“场区大脑”平台系统维护项目需完成系统软件平台和系统支撑硬件的运维服务。</w:t>
      </w:r>
    </w:p>
    <w:p w:rsidR="009835F3" w:rsidRDefault="006365EB">
      <w:pPr>
        <w:spacing w:line="320" w:lineRule="exact"/>
        <w:ind w:firstLineChars="200" w:firstLine="420"/>
        <w:rPr>
          <w:rFonts w:asciiTheme="minorEastAsia" w:eastAsiaTheme="minorEastAsia" w:hAnsiTheme="minorEastAsia"/>
        </w:rPr>
      </w:pPr>
      <w:r>
        <w:rPr>
          <w:rFonts w:asciiTheme="minorEastAsia" w:eastAsiaTheme="minorEastAsia" w:hAnsiTheme="minorEastAsia" w:hint="eastAsia"/>
        </w:rPr>
        <w:t>系统软件平台是指构成“场区大脑”的3D数字驾驶舱、智能交通决策子平台、智能场区管理子平台以及其运行所需的所有软件环境，包括但不限于：操作系统、数据库、中间件、边缘网关、应用软件等。</w:t>
      </w:r>
    </w:p>
    <w:p w:rsidR="009835F3" w:rsidRDefault="006365EB">
      <w:pPr>
        <w:spacing w:line="320" w:lineRule="exact"/>
        <w:ind w:firstLineChars="200" w:firstLine="420"/>
        <w:rPr>
          <w:rFonts w:asciiTheme="minorEastAsia" w:eastAsiaTheme="minorEastAsia" w:hAnsiTheme="minorEastAsia"/>
        </w:rPr>
      </w:pPr>
      <w:r>
        <w:rPr>
          <w:rFonts w:asciiTheme="minorEastAsia" w:eastAsiaTheme="minorEastAsia" w:hAnsiTheme="minorEastAsia" w:hint="eastAsia"/>
        </w:rPr>
        <w:t>系统支撑硬件是指“场区大脑”平台建设中采购的硬件设备以及设备配套的强弱电布线、线槽、线管、配电箱、立杆支架等设备、设施。</w:t>
      </w:r>
    </w:p>
    <w:p w:rsidR="009835F3" w:rsidRDefault="006365EB">
      <w:pPr>
        <w:spacing w:line="320" w:lineRule="exact"/>
        <w:ind w:firstLineChars="200" w:firstLine="420"/>
        <w:rPr>
          <w:rFonts w:asciiTheme="minorEastAsia" w:eastAsiaTheme="minorEastAsia" w:hAnsiTheme="minorEastAsia" w:cs="微软雅黑"/>
        </w:rPr>
      </w:pPr>
      <w:r>
        <w:rPr>
          <w:rFonts w:asciiTheme="minorEastAsia" w:eastAsiaTheme="minorEastAsia" w:hAnsiTheme="minorEastAsia" w:hint="eastAsia"/>
        </w:rPr>
        <w:t>具体清单如下：</w:t>
      </w:r>
    </w:p>
    <w:tbl>
      <w:tblPr>
        <w:tblW w:w="7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982"/>
        <w:gridCol w:w="2268"/>
      </w:tblGrid>
      <w:tr w:rsidR="009835F3">
        <w:trPr>
          <w:cantSplit/>
          <w:trHeight w:val="477"/>
          <w:jc w:val="center"/>
        </w:trPr>
        <w:tc>
          <w:tcPr>
            <w:tcW w:w="70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b/>
                <w:bCs/>
              </w:rPr>
            </w:pPr>
            <w:bookmarkStart w:id="65" w:name="_Hlk139611288"/>
            <w:r>
              <w:rPr>
                <w:rFonts w:asciiTheme="minorEastAsia" w:eastAsiaTheme="minorEastAsia" w:hAnsiTheme="minorEastAsia" w:hint="eastAsia"/>
                <w:b/>
                <w:bCs/>
              </w:rPr>
              <w:t>序号</w:t>
            </w:r>
          </w:p>
        </w:tc>
        <w:tc>
          <w:tcPr>
            <w:tcW w:w="311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b/>
                <w:bCs/>
              </w:rPr>
            </w:pPr>
            <w:r>
              <w:rPr>
                <w:rFonts w:asciiTheme="minorEastAsia" w:eastAsiaTheme="minorEastAsia" w:hAnsiTheme="minorEastAsia" w:hint="eastAsia"/>
                <w:b/>
                <w:bCs/>
              </w:rPr>
              <w:t>名称</w:t>
            </w:r>
          </w:p>
        </w:tc>
        <w:tc>
          <w:tcPr>
            <w:tcW w:w="982"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b/>
                <w:bCs/>
              </w:rPr>
            </w:pPr>
            <w:r>
              <w:rPr>
                <w:rFonts w:asciiTheme="minorEastAsia" w:eastAsiaTheme="minorEastAsia" w:hAnsiTheme="minorEastAsia" w:hint="eastAsia"/>
                <w:b/>
                <w:bCs/>
              </w:rPr>
              <w:t>数量</w:t>
            </w:r>
          </w:p>
        </w:tc>
        <w:tc>
          <w:tcPr>
            <w:tcW w:w="2268"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b/>
                <w:bCs/>
              </w:rPr>
            </w:pPr>
            <w:r>
              <w:rPr>
                <w:rFonts w:asciiTheme="minorEastAsia" w:eastAsiaTheme="minorEastAsia" w:hAnsiTheme="minorEastAsia" w:hint="eastAsia"/>
                <w:b/>
                <w:bCs/>
              </w:rPr>
              <w:t>备注</w:t>
            </w:r>
          </w:p>
        </w:tc>
      </w:tr>
      <w:tr w:rsidR="009835F3">
        <w:trPr>
          <w:cantSplit/>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1</w:t>
            </w:r>
          </w:p>
        </w:tc>
        <w:tc>
          <w:tcPr>
            <w:tcW w:w="311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系统软件平台</w:t>
            </w:r>
          </w:p>
        </w:tc>
        <w:tc>
          <w:tcPr>
            <w:tcW w:w="982" w:type="dxa"/>
            <w:tcBorders>
              <w:top w:val="single" w:sz="4" w:space="0" w:color="auto"/>
              <w:left w:val="single" w:sz="4" w:space="0" w:color="auto"/>
              <w:bottom w:val="single" w:sz="4" w:space="0" w:color="auto"/>
              <w:right w:val="single" w:sz="4" w:space="0" w:color="auto"/>
            </w:tcBorders>
            <w:vAlign w:val="center"/>
          </w:tcPr>
          <w:p w:rsidR="009835F3" w:rsidRDefault="009835F3">
            <w:pPr>
              <w:adjustRightInd w:val="0"/>
              <w:snapToGrid w:val="0"/>
              <w:spacing w:line="276" w:lineRule="auto"/>
              <w:jc w:val="center"/>
              <w:rPr>
                <w:rFonts w:asciiTheme="minorEastAsia" w:eastAsiaTheme="minorEastAsia" w:hAnsiTheme="minorEastAsia"/>
              </w:rPr>
            </w:pPr>
          </w:p>
        </w:tc>
        <w:tc>
          <w:tcPr>
            <w:tcW w:w="2268" w:type="dxa"/>
            <w:tcBorders>
              <w:top w:val="single" w:sz="4" w:space="0" w:color="auto"/>
              <w:left w:val="single" w:sz="4" w:space="0" w:color="auto"/>
              <w:bottom w:val="single" w:sz="4" w:space="0" w:color="auto"/>
              <w:right w:val="single" w:sz="4" w:space="0" w:color="auto"/>
            </w:tcBorders>
            <w:vAlign w:val="center"/>
          </w:tcPr>
          <w:p w:rsidR="009835F3" w:rsidRDefault="009835F3">
            <w:pPr>
              <w:adjustRightInd w:val="0"/>
              <w:snapToGrid w:val="0"/>
              <w:spacing w:line="276" w:lineRule="auto"/>
              <w:jc w:val="center"/>
              <w:rPr>
                <w:rFonts w:asciiTheme="minorEastAsia" w:eastAsiaTheme="minorEastAsia" w:hAnsiTheme="minorEastAsia"/>
              </w:rPr>
            </w:pPr>
          </w:p>
        </w:tc>
      </w:tr>
      <w:tr w:rsidR="009835F3">
        <w:trPr>
          <w:cantSplit/>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1.1</w:t>
            </w:r>
          </w:p>
        </w:tc>
        <w:tc>
          <w:tcPr>
            <w:tcW w:w="311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3D数字驾驶舱</w:t>
            </w:r>
          </w:p>
        </w:tc>
        <w:tc>
          <w:tcPr>
            <w:tcW w:w="982"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1套</w:t>
            </w:r>
          </w:p>
        </w:tc>
        <w:tc>
          <w:tcPr>
            <w:tcW w:w="2268" w:type="dxa"/>
            <w:tcBorders>
              <w:top w:val="single" w:sz="4" w:space="0" w:color="auto"/>
              <w:left w:val="single" w:sz="4" w:space="0" w:color="auto"/>
              <w:bottom w:val="single" w:sz="4" w:space="0" w:color="auto"/>
              <w:right w:val="single" w:sz="4" w:space="0" w:color="auto"/>
            </w:tcBorders>
            <w:vAlign w:val="center"/>
          </w:tcPr>
          <w:p w:rsidR="009835F3" w:rsidRDefault="009835F3">
            <w:pPr>
              <w:adjustRightInd w:val="0"/>
              <w:snapToGrid w:val="0"/>
              <w:spacing w:line="276" w:lineRule="auto"/>
              <w:jc w:val="center"/>
              <w:rPr>
                <w:rFonts w:asciiTheme="minorEastAsia" w:eastAsiaTheme="minorEastAsia" w:hAnsiTheme="minorEastAsia"/>
              </w:rPr>
            </w:pPr>
          </w:p>
        </w:tc>
      </w:tr>
      <w:tr w:rsidR="009835F3">
        <w:trPr>
          <w:cantSplit/>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1.2</w:t>
            </w:r>
          </w:p>
        </w:tc>
        <w:tc>
          <w:tcPr>
            <w:tcW w:w="311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智能交通决策子平台</w:t>
            </w:r>
          </w:p>
        </w:tc>
        <w:tc>
          <w:tcPr>
            <w:tcW w:w="982"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1套</w:t>
            </w:r>
          </w:p>
        </w:tc>
        <w:tc>
          <w:tcPr>
            <w:tcW w:w="2268" w:type="dxa"/>
            <w:tcBorders>
              <w:top w:val="single" w:sz="4" w:space="0" w:color="auto"/>
              <w:left w:val="single" w:sz="4" w:space="0" w:color="auto"/>
              <w:bottom w:val="single" w:sz="4" w:space="0" w:color="auto"/>
              <w:right w:val="single" w:sz="4" w:space="0" w:color="auto"/>
            </w:tcBorders>
            <w:vAlign w:val="center"/>
          </w:tcPr>
          <w:p w:rsidR="009835F3" w:rsidRDefault="009835F3">
            <w:pPr>
              <w:adjustRightInd w:val="0"/>
              <w:snapToGrid w:val="0"/>
              <w:spacing w:line="276" w:lineRule="auto"/>
              <w:jc w:val="center"/>
              <w:rPr>
                <w:rFonts w:asciiTheme="minorEastAsia" w:eastAsiaTheme="minorEastAsia" w:hAnsiTheme="minorEastAsia"/>
              </w:rPr>
            </w:pPr>
          </w:p>
        </w:tc>
      </w:tr>
      <w:tr w:rsidR="009835F3">
        <w:trPr>
          <w:cantSplit/>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1.3</w:t>
            </w:r>
          </w:p>
        </w:tc>
        <w:tc>
          <w:tcPr>
            <w:tcW w:w="311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智能场区管理子平台</w:t>
            </w:r>
          </w:p>
        </w:tc>
        <w:tc>
          <w:tcPr>
            <w:tcW w:w="982"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1套</w:t>
            </w:r>
          </w:p>
        </w:tc>
        <w:tc>
          <w:tcPr>
            <w:tcW w:w="2268" w:type="dxa"/>
            <w:tcBorders>
              <w:top w:val="single" w:sz="4" w:space="0" w:color="auto"/>
              <w:left w:val="single" w:sz="4" w:space="0" w:color="auto"/>
              <w:bottom w:val="single" w:sz="4" w:space="0" w:color="auto"/>
              <w:right w:val="single" w:sz="4" w:space="0" w:color="auto"/>
            </w:tcBorders>
            <w:vAlign w:val="center"/>
          </w:tcPr>
          <w:p w:rsidR="009835F3" w:rsidRDefault="009835F3">
            <w:pPr>
              <w:adjustRightInd w:val="0"/>
              <w:snapToGrid w:val="0"/>
              <w:spacing w:line="276" w:lineRule="auto"/>
              <w:jc w:val="center"/>
              <w:rPr>
                <w:rFonts w:asciiTheme="minorEastAsia" w:eastAsiaTheme="minorEastAsia" w:hAnsiTheme="minorEastAsia"/>
              </w:rPr>
            </w:pPr>
          </w:p>
        </w:tc>
      </w:tr>
      <w:tr w:rsidR="009835F3">
        <w:trPr>
          <w:cantSplit/>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2</w:t>
            </w:r>
          </w:p>
        </w:tc>
        <w:tc>
          <w:tcPr>
            <w:tcW w:w="311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系统支撑硬件</w:t>
            </w:r>
          </w:p>
        </w:tc>
        <w:tc>
          <w:tcPr>
            <w:tcW w:w="982" w:type="dxa"/>
            <w:tcBorders>
              <w:top w:val="single" w:sz="4" w:space="0" w:color="auto"/>
              <w:left w:val="single" w:sz="4" w:space="0" w:color="auto"/>
              <w:bottom w:val="single" w:sz="4" w:space="0" w:color="auto"/>
              <w:right w:val="single" w:sz="4" w:space="0" w:color="auto"/>
            </w:tcBorders>
            <w:vAlign w:val="center"/>
          </w:tcPr>
          <w:p w:rsidR="009835F3" w:rsidRDefault="009835F3">
            <w:pPr>
              <w:adjustRightInd w:val="0"/>
              <w:snapToGrid w:val="0"/>
              <w:spacing w:line="276" w:lineRule="auto"/>
              <w:jc w:val="center"/>
              <w:rPr>
                <w:rFonts w:asciiTheme="minorEastAsia" w:eastAsiaTheme="minorEastAsia" w:hAnsiTheme="minorEastAsia"/>
              </w:rPr>
            </w:pPr>
          </w:p>
        </w:tc>
        <w:tc>
          <w:tcPr>
            <w:tcW w:w="2268" w:type="dxa"/>
            <w:tcBorders>
              <w:top w:val="single" w:sz="4" w:space="0" w:color="auto"/>
              <w:left w:val="single" w:sz="4" w:space="0" w:color="auto"/>
              <w:bottom w:val="single" w:sz="4" w:space="0" w:color="auto"/>
              <w:right w:val="single" w:sz="4" w:space="0" w:color="auto"/>
            </w:tcBorders>
            <w:vAlign w:val="center"/>
          </w:tcPr>
          <w:p w:rsidR="009835F3" w:rsidRDefault="009835F3">
            <w:pPr>
              <w:adjustRightInd w:val="0"/>
              <w:snapToGrid w:val="0"/>
              <w:spacing w:line="276" w:lineRule="auto"/>
              <w:jc w:val="center"/>
              <w:rPr>
                <w:rFonts w:asciiTheme="minorEastAsia" w:eastAsiaTheme="minorEastAsia" w:hAnsiTheme="minorEastAsia"/>
              </w:rPr>
            </w:pPr>
          </w:p>
        </w:tc>
      </w:tr>
      <w:tr w:rsidR="009835F3">
        <w:trPr>
          <w:cantSplit/>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2.1</w:t>
            </w:r>
          </w:p>
        </w:tc>
        <w:tc>
          <w:tcPr>
            <w:tcW w:w="311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车站安检人脸识别通道移位</w:t>
            </w:r>
          </w:p>
        </w:tc>
        <w:tc>
          <w:tcPr>
            <w:tcW w:w="982"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1项</w:t>
            </w:r>
          </w:p>
        </w:tc>
        <w:tc>
          <w:tcPr>
            <w:tcW w:w="2268" w:type="dxa"/>
            <w:tcBorders>
              <w:top w:val="single" w:sz="4" w:space="0" w:color="auto"/>
              <w:left w:val="single" w:sz="4" w:space="0" w:color="auto"/>
              <w:bottom w:val="single" w:sz="4" w:space="0" w:color="auto"/>
              <w:right w:val="single" w:sz="4" w:space="0" w:color="auto"/>
            </w:tcBorders>
            <w:vAlign w:val="center"/>
          </w:tcPr>
          <w:p w:rsidR="009835F3" w:rsidRDefault="009835F3">
            <w:pPr>
              <w:adjustRightInd w:val="0"/>
              <w:snapToGrid w:val="0"/>
              <w:spacing w:line="276" w:lineRule="auto"/>
              <w:jc w:val="center"/>
              <w:rPr>
                <w:rFonts w:asciiTheme="minorEastAsia" w:eastAsiaTheme="minorEastAsia" w:hAnsiTheme="minorEastAsia"/>
              </w:rPr>
            </w:pPr>
          </w:p>
        </w:tc>
      </w:tr>
      <w:tr w:rsidR="009835F3">
        <w:trPr>
          <w:cantSplit/>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2.2</w:t>
            </w:r>
          </w:p>
        </w:tc>
        <w:tc>
          <w:tcPr>
            <w:tcW w:w="311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智能POS机</w:t>
            </w:r>
          </w:p>
        </w:tc>
        <w:tc>
          <w:tcPr>
            <w:tcW w:w="982"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7台</w:t>
            </w:r>
          </w:p>
        </w:tc>
        <w:tc>
          <w:tcPr>
            <w:tcW w:w="2268" w:type="dxa"/>
            <w:tcBorders>
              <w:top w:val="single" w:sz="4" w:space="0" w:color="auto"/>
              <w:left w:val="single" w:sz="4" w:space="0" w:color="auto"/>
              <w:bottom w:val="single" w:sz="4" w:space="0" w:color="auto"/>
              <w:right w:val="single" w:sz="4" w:space="0" w:color="auto"/>
            </w:tcBorders>
            <w:vAlign w:val="center"/>
          </w:tcPr>
          <w:p w:rsidR="009835F3" w:rsidRDefault="009835F3">
            <w:pPr>
              <w:adjustRightInd w:val="0"/>
              <w:snapToGrid w:val="0"/>
              <w:spacing w:line="276" w:lineRule="auto"/>
              <w:jc w:val="center"/>
              <w:rPr>
                <w:rFonts w:asciiTheme="minorEastAsia" w:eastAsiaTheme="minorEastAsia" w:hAnsiTheme="minorEastAsia"/>
              </w:rPr>
            </w:pPr>
          </w:p>
        </w:tc>
      </w:tr>
      <w:tr w:rsidR="009835F3">
        <w:trPr>
          <w:cantSplit/>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2.3</w:t>
            </w:r>
          </w:p>
        </w:tc>
        <w:tc>
          <w:tcPr>
            <w:tcW w:w="311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3D引擎服务器</w:t>
            </w:r>
          </w:p>
        </w:tc>
        <w:tc>
          <w:tcPr>
            <w:tcW w:w="982"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1台</w:t>
            </w:r>
          </w:p>
        </w:tc>
        <w:tc>
          <w:tcPr>
            <w:tcW w:w="2268" w:type="dxa"/>
            <w:tcBorders>
              <w:top w:val="single" w:sz="4" w:space="0" w:color="auto"/>
              <w:left w:val="single" w:sz="4" w:space="0" w:color="auto"/>
              <w:bottom w:val="single" w:sz="4" w:space="0" w:color="auto"/>
              <w:right w:val="single" w:sz="4" w:space="0" w:color="auto"/>
            </w:tcBorders>
            <w:vAlign w:val="center"/>
          </w:tcPr>
          <w:p w:rsidR="009835F3" w:rsidRDefault="009835F3">
            <w:pPr>
              <w:adjustRightInd w:val="0"/>
              <w:snapToGrid w:val="0"/>
              <w:spacing w:line="276" w:lineRule="auto"/>
              <w:jc w:val="center"/>
              <w:rPr>
                <w:rFonts w:asciiTheme="minorEastAsia" w:eastAsiaTheme="minorEastAsia" w:hAnsiTheme="minorEastAsia"/>
              </w:rPr>
            </w:pPr>
          </w:p>
        </w:tc>
      </w:tr>
      <w:tr w:rsidR="009835F3">
        <w:trPr>
          <w:cantSplit/>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2.4</w:t>
            </w:r>
          </w:p>
        </w:tc>
        <w:tc>
          <w:tcPr>
            <w:tcW w:w="311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前置机</w:t>
            </w:r>
          </w:p>
        </w:tc>
        <w:tc>
          <w:tcPr>
            <w:tcW w:w="982"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2台</w:t>
            </w:r>
          </w:p>
        </w:tc>
        <w:tc>
          <w:tcPr>
            <w:tcW w:w="2268" w:type="dxa"/>
            <w:tcBorders>
              <w:top w:val="single" w:sz="4" w:space="0" w:color="auto"/>
              <w:left w:val="single" w:sz="4" w:space="0" w:color="auto"/>
              <w:bottom w:val="single" w:sz="4" w:space="0" w:color="auto"/>
              <w:right w:val="single" w:sz="4" w:space="0" w:color="auto"/>
            </w:tcBorders>
            <w:vAlign w:val="center"/>
          </w:tcPr>
          <w:p w:rsidR="009835F3" w:rsidRDefault="009835F3">
            <w:pPr>
              <w:adjustRightInd w:val="0"/>
              <w:snapToGrid w:val="0"/>
              <w:spacing w:line="276" w:lineRule="auto"/>
              <w:jc w:val="center"/>
              <w:rPr>
                <w:rFonts w:asciiTheme="minorEastAsia" w:eastAsiaTheme="minorEastAsia" w:hAnsiTheme="minorEastAsia"/>
              </w:rPr>
            </w:pPr>
          </w:p>
        </w:tc>
      </w:tr>
      <w:tr w:rsidR="009835F3">
        <w:trPr>
          <w:cantSplit/>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2.5</w:t>
            </w:r>
          </w:p>
        </w:tc>
        <w:tc>
          <w:tcPr>
            <w:tcW w:w="311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proofErr w:type="gramStart"/>
            <w:r>
              <w:rPr>
                <w:rFonts w:asciiTheme="minorEastAsia" w:eastAsiaTheme="minorEastAsia" w:hAnsiTheme="minorEastAsia" w:hint="eastAsia"/>
              </w:rPr>
              <w:t>网闸</w:t>
            </w:r>
            <w:proofErr w:type="gramEnd"/>
          </w:p>
        </w:tc>
        <w:tc>
          <w:tcPr>
            <w:tcW w:w="982"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1台</w:t>
            </w:r>
          </w:p>
        </w:tc>
        <w:tc>
          <w:tcPr>
            <w:tcW w:w="2268" w:type="dxa"/>
            <w:tcBorders>
              <w:top w:val="single" w:sz="4" w:space="0" w:color="auto"/>
              <w:left w:val="single" w:sz="4" w:space="0" w:color="auto"/>
              <w:bottom w:val="single" w:sz="4" w:space="0" w:color="auto"/>
              <w:right w:val="single" w:sz="4" w:space="0" w:color="auto"/>
            </w:tcBorders>
            <w:vAlign w:val="center"/>
          </w:tcPr>
          <w:p w:rsidR="009835F3" w:rsidRDefault="009835F3">
            <w:pPr>
              <w:adjustRightInd w:val="0"/>
              <w:snapToGrid w:val="0"/>
              <w:spacing w:line="276" w:lineRule="auto"/>
              <w:jc w:val="center"/>
              <w:rPr>
                <w:rFonts w:asciiTheme="minorEastAsia" w:eastAsiaTheme="minorEastAsia" w:hAnsiTheme="minorEastAsia"/>
              </w:rPr>
            </w:pPr>
          </w:p>
        </w:tc>
      </w:tr>
      <w:tr w:rsidR="009835F3">
        <w:trPr>
          <w:cantSplit/>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2.6</w:t>
            </w:r>
          </w:p>
        </w:tc>
        <w:tc>
          <w:tcPr>
            <w:tcW w:w="311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人脸摄像机</w:t>
            </w:r>
          </w:p>
        </w:tc>
        <w:tc>
          <w:tcPr>
            <w:tcW w:w="982"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1台</w:t>
            </w:r>
          </w:p>
        </w:tc>
        <w:tc>
          <w:tcPr>
            <w:tcW w:w="2268" w:type="dxa"/>
            <w:tcBorders>
              <w:top w:val="single" w:sz="4" w:space="0" w:color="auto"/>
              <w:left w:val="single" w:sz="4" w:space="0" w:color="auto"/>
              <w:bottom w:val="single" w:sz="4" w:space="0" w:color="auto"/>
              <w:right w:val="single" w:sz="4" w:space="0" w:color="auto"/>
            </w:tcBorders>
            <w:vAlign w:val="center"/>
          </w:tcPr>
          <w:p w:rsidR="009835F3" w:rsidRDefault="009835F3">
            <w:pPr>
              <w:adjustRightInd w:val="0"/>
              <w:snapToGrid w:val="0"/>
              <w:spacing w:line="276" w:lineRule="auto"/>
              <w:jc w:val="center"/>
              <w:rPr>
                <w:rFonts w:asciiTheme="minorEastAsia" w:eastAsiaTheme="minorEastAsia" w:hAnsiTheme="minorEastAsia"/>
              </w:rPr>
            </w:pPr>
          </w:p>
        </w:tc>
      </w:tr>
      <w:tr w:rsidR="009835F3">
        <w:trPr>
          <w:cantSplit/>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2.6</w:t>
            </w:r>
          </w:p>
        </w:tc>
        <w:tc>
          <w:tcPr>
            <w:tcW w:w="3119"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硬盘录像机（含2块6T硬盘）</w:t>
            </w:r>
          </w:p>
        </w:tc>
        <w:tc>
          <w:tcPr>
            <w:tcW w:w="982" w:type="dxa"/>
            <w:tcBorders>
              <w:top w:val="single" w:sz="4" w:space="0" w:color="auto"/>
              <w:left w:val="single" w:sz="4" w:space="0" w:color="auto"/>
              <w:bottom w:val="single" w:sz="4" w:space="0" w:color="auto"/>
              <w:right w:val="single" w:sz="4" w:space="0" w:color="auto"/>
            </w:tcBorders>
            <w:vAlign w:val="center"/>
          </w:tcPr>
          <w:p w:rsidR="009835F3" w:rsidRDefault="006365EB">
            <w:pPr>
              <w:adjustRightInd w:val="0"/>
              <w:snapToGrid w:val="0"/>
              <w:spacing w:line="276" w:lineRule="auto"/>
              <w:jc w:val="center"/>
              <w:rPr>
                <w:rFonts w:asciiTheme="minorEastAsia" w:eastAsiaTheme="minorEastAsia" w:hAnsiTheme="minorEastAsia"/>
              </w:rPr>
            </w:pPr>
            <w:r>
              <w:rPr>
                <w:rFonts w:asciiTheme="minorEastAsia" w:eastAsiaTheme="minorEastAsia" w:hAnsiTheme="minorEastAsia" w:hint="eastAsia"/>
              </w:rPr>
              <w:t>1台</w:t>
            </w:r>
          </w:p>
        </w:tc>
        <w:tc>
          <w:tcPr>
            <w:tcW w:w="2268" w:type="dxa"/>
            <w:tcBorders>
              <w:top w:val="single" w:sz="4" w:space="0" w:color="auto"/>
              <w:left w:val="single" w:sz="4" w:space="0" w:color="auto"/>
              <w:bottom w:val="single" w:sz="4" w:space="0" w:color="auto"/>
              <w:right w:val="single" w:sz="4" w:space="0" w:color="auto"/>
            </w:tcBorders>
            <w:vAlign w:val="center"/>
          </w:tcPr>
          <w:p w:rsidR="009835F3" w:rsidRDefault="009835F3">
            <w:pPr>
              <w:adjustRightInd w:val="0"/>
              <w:snapToGrid w:val="0"/>
              <w:spacing w:line="276" w:lineRule="auto"/>
              <w:jc w:val="center"/>
              <w:rPr>
                <w:rFonts w:asciiTheme="minorEastAsia" w:eastAsiaTheme="minorEastAsia" w:hAnsiTheme="minorEastAsia"/>
              </w:rPr>
            </w:pPr>
          </w:p>
        </w:tc>
      </w:tr>
    </w:tbl>
    <w:bookmarkEnd w:id="65"/>
    <w:p w:rsidR="009835F3" w:rsidRDefault="006365EB">
      <w:pPr>
        <w:spacing w:line="320" w:lineRule="exact"/>
        <w:ind w:firstLineChars="200" w:firstLine="422"/>
        <w:rPr>
          <w:rFonts w:asciiTheme="minorEastAsia" w:eastAsiaTheme="minorEastAsia" w:hAnsiTheme="minorEastAsia"/>
          <w:b/>
          <w:bCs/>
        </w:rPr>
      </w:pPr>
      <w:r>
        <w:rPr>
          <w:rFonts w:asciiTheme="minorEastAsia" w:eastAsiaTheme="minorEastAsia" w:hAnsiTheme="minorEastAsia"/>
          <w:b/>
          <w:bCs/>
        </w:rPr>
        <w:t>1.3</w:t>
      </w:r>
      <w:r>
        <w:rPr>
          <w:rFonts w:asciiTheme="minorEastAsia" w:eastAsiaTheme="minorEastAsia" w:hAnsiTheme="minorEastAsia" w:hint="eastAsia"/>
          <w:b/>
          <w:bCs/>
        </w:rPr>
        <w:t>服务内容</w:t>
      </w:r>
    </w:p>
    <w:p w:rsidR="009835F3" w:rsidRDefault="006365EB">
      <w:pPr>
        <w:spacing w:line="320" w:lineRule="exact"/>
        <w:ind w:firstLineChars="200" w:firstLine="420"/>
        <w:rPr>
          <w:rFonts w:asciiTheme="minorEastAsia" w:eastAsiaTheme="minorEastAsia" w:hAnsiTheme="minorEastAsia"/>
        </w:rPr>
      </w:pPr>
      <w:r>
        <w:rPr>
          <w:rFonts w:asciiTheme="minorEastAsia" w:eastAsiaTheme="minorEastAsia" w:hAnsiTheme="minorEastAsia" w:hint="eastAsia"/>
        </w:rPr>
        <w:t>为保证杭州萧山国际机场“场区大脑”平台运行稳定，乙方需对服务范围内的所有软件、硬件进行运行监控、巡检、保障、故障处置以及应急、系统变更及调优、预案执行等工作，具体内容如下：</w:t>
      </w:r>
    </w:p>
    <w:p w:rsidR="009835F3" w:rsidRDefault="006365EB">
      <w:pPr>
        <w:spacing w:line="320" w:lineRule="exact"/>
        <w:ind w:firstLineChars="200" w:firstLine="420"/>
        <w:rPr>
          <w:rFonts w:asciiTheme="minorEastAsia" w:eastAsiaTheme="minorEastAsia" w:hAnsiTheme="minorEastAsia"/>
        </w:rPr>
      </w:pPr>
      <w:r>
        <w:rPr>
          <w:rFonts w:asciiTheme="minorEastAsia" w:eastAsiaTheme="minorEastAsia" w:hAnsiTheme="minorEastAsia" w:hint="eastAsia"/>
        </w:rPr>
        <w:t>（1）每周进行1次系统运行监控、系统支撑硬件设备巡检并提供日常巡检报告；</w:t>
      </w:r>
    </w:p>
    <w:p w:rsidR="009835F3" w:rsidRDefault="006365EB">
      <w:pPr>
        <w:spacing w:line="320" w:lineRule="exact"/>
        <w:ind w:firstLineChars="200" w:firstLine="420"/>
        <w:rPr>
          <w:rFonts w:asciiTheme="minorEastAsia" w:eastAsiaTheme="minorEastAsia" w:hAnsiTheme="minorEastAsia"/>
        </w:rPr>
      </w:pPr>
      <w:r>
        <w:rPr>
          <w:rFonts w:asciiTheme="minorEastAsia" w:eastAsiaTheme="minorEastAsia" w:hAnsiTheme="minorEastAsia" w:hint="eastAsia"/>
        </w:rPr>
        <w:t>（2）重要活动及重要节假日前对系统软件及其运行环境、系统支撑硬件进行全面巡检，并出具重要活动及重要节假日巡检报告。重要活动包括但不限于亚运会、两会、五一、国庆、春节等；</w:t>
      </w:r>
    </w:p>
    <w:p w:rsidR="009835F3" w:rsidRDefault="006365EB">
      <w:pPr>
        <w:spacing w:line="320" w:lineRule="exact"/>
        <w:ind w:firstLineChars="200" w:firstLine="420"/>
        <w:rPr>
          <w:rFonts w:asciiTheme="minorEastAsia" w:eastAsiaTheme="minorEastAsia" w:hAnsiTheme="minorEastAsia"/>
        </w:rPr>
      </w:pPr>
      <w:r>
        <w:rPr>
          <w:rFonts w:asciiTheme="minorEastAsia" w:eastAsiaTheme="minorEastAsia" w:hAnsiTheme="minorEastAsia" w:hint="eastAsia"/>
        </w:rPr>
        <w:t>（3）当平台发生故障时，能够10分钟内响应，2小时内到达故障现场进行应急处置；</w:t>
      </w:r>
    </w:p>
    <w:p w:rsidR="009835F3" w:rsidRDefault="006365EB">
      <w:pPr>
        <w:spacing w:line="320" w:lineRule="exact"/>
        <w:ind w:firstLineChars="200" w:firstLine="420"/>
        <w:rPr>
          <w:rFonts w:asciiTheme="minorEastAsia" w:eastAsiaTheme="minorEastAsia" w:hAnsiTheme="minorEastAsia"/>
        </w:rPr>
      </w:pPr>
      <w:r>
        <w:rPr>
          <w:rFonts w:asciiTheme="minorEastAsia" w:eastAsiaTheme="minorEastAsia" w:hAnsiTheme="minorEastAsia" w:hint="eastAsia"/>
        </w:rPr>
        <w:t>（4）按甲方需求对“场区大脑”（包括3D数字驾驶舱、智能交通决策子平台、智能场区管理子平台）进行系统配置变更、数据变更、展示界面调整、缺陷修复、备份及</w:t>
      </w:r>
      <w:proofErr w:type="gramStart"/>
      <w:r>
        <w:rPr>
          <w:rFonts w:asciiTheme="minorEastAsia" w:eastAsiaTheme="minorEastAsia" w:hAnsiTheme="minorEastAsia" w:hint="eastAsia"/>
        </w:rPr>
        <w:t>相关台</w:t>
      </w:r>
      <w:proofErr w:type="gramEnd"/>
      <w:r>
        <w:rPr>
          <w:rFonts w:asciiTheme="minorEastAsia" w:eastAsiaTheme="minorEastAsia" w:hAnsiTheme="minorEastAsia" w:hint="eastAsia"/>
        </w:rPr>
        <w:t>账维护；</w:t>
      </w:r>
    </w:p>
    <w:p w:rsidR="009835F3" w:rsidRDefault="006365EB">
      <w:pPr>
        <w:spacing w:line="320" w:lineRule="exact"/>
        <w:ind w:firstLineChars="200" w:firstLine="420"/>
        <w:rPr>
          <w:rFonts w:asciiTheme="minorEastAsia" w:eastAsiaTheme="minorEastAsia" w:hAnsiTheme="minorEastAsia"/>
        </w:rPr>
      </w:pPr>
      <w:r>
        <w:rPr>
          <w:rFonts w:asciiTheme="minorEastAsia" w:eastAsiaTheme="minorEastAsia" w:hAnsiTheme="minorEastAsia" w:hint="eastAsia"/>
        </w:rPr>
        <w:t>（5）每年进行1次系统调优，并出具调优报告；</w:t>
      </w:r>
    </w:p>
    <w:p w:rsidR="009835F3" w:rsidRDefault="006365EB">
      <w:pPr>
        <w:spacing w:line="320" w:lineRule="exact"/>
        <w:ind w:firstLineChars="200" w:firstLine="420"/>
        <w:rPr>
          <w:rFonts w:asciiTheme="minorEastAsia" w:eastAsiaTheme="minorEastAsia" w:hAnsiTheme="minorEastAsia"/>
        </w:rPr>
      </w:pPr>
      <w:r>
        <w:rPr>
          <w:rFonts w:asciiTheme="minorEastAsia" w:eastAsiaTheme="minorEastAsia" w:hAnsiTheme="minorEastAsia" w:hint="eastAsia"/>
        </w:rPr>
        <w:t>（6）每年进行1次应急演练，并出具应急演练报告。</w:t>
      </w:r>
    </w:p>
    <w:p w:rsidR="009835F3" w:rsidRDefault="006365EB">
      <w:pPr>
        <w:spacing w:line="320" w:lineRule="exact"/>
        <w:ind w:firstLineChars="200" w:firstLine="422"/>
        <w:rPr>
          <w:rFonts w:asciiTheme="minorEastAsia" w:eastAsiaTheme="minorEastAsia" w:hAnsiTheme="minorEastAsia"/>
          <w:b/>
          <w:bCs/>
        </w:rPr>
      </w:pPr>
      <w:r>
        <w:rPr>
          <w:rFonts w:asciiTheme="minorEastAsia" w:eastAsiaTheme="minorEastAsia" w:hAnsiTheme="minorEastAsia"/>
          <w:b/>
          <w:bCs/>
        </w:rPr>
        <w:t>1.4</w:t>
      </w:r>
      <w:r>
        <w:rPr>
          <w:rFonts w:asciiTheme="minorEastAsia" w:eastAsiaTheme="minorEastAsia" w:hAnsiTheme="minorEastAsia" w:hint="eastAsia"/>
          <w:b/>
          <w:bCs/>
        </w:rPr>
        <w:t>技术要求</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1.技术支持服务</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技术支持服务主要有三种形式，每周7*24小时的电话咨询服务、远程访问连接的支持服务、到甲方现</w:t>
      </w:r>
      <w:r>
        <w:rPr>
          <w:rFonts w:ascii="宋体" w:hAnsi="宋体" w:cs="仿宋_GB2312" w:hint="eastAsia"/>
          <w:color w:val="000000"/>
          <w:szCs w:val="21"/>
        </w:rPr>
        <w:lastRenderedPageBreak/>
        <w:t>场的技术支持服务。</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（1）远程电话支持服务</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要求提供每周7* 24小时不间断的技术专线电话服务支持，不限次。甲方工作人员在使用</w:t>
      </w:r>
      <w:proofErr w:type="gramStart"/>
      <w:r>
        <w:rPr>
          <w:rFonts w:ascii="宋体" w:hAnsi="宋体" w:cs="仿宋_GB2312" w:hint="eastAsia"/>
          <w:color w:val="000000"/>
          <w:szCs w:val="21"/>
        </w:rPr>
        <w:t>维保范围</w:t>
      </w:r>
      <w:proofErr w:type="gramEnd"/>
      <w:r>
        <w:rPr>
          <w:rFonts w:ascii="宋体" w:hAnsi="宋体" w:cs="仿宋_GB2312" w:hint="eastAsia"/>
          <w:color w:val="000000"/>
          <w:szCs w:val="21"/>
        </w:rPr>
        <w:t>内如遇问题，随时可以从乙方得到电话支持与帮助。乙方需指定一名主要联系人及两名替补联系人与甲方联系。若乙方指定工程师如果因特殊原因离职或更换电话，应提前三天通知甲方，并指定合格的接替人员。一旦接到甲方请求电话,乙方的技术人员需在十分钟内通过电话解决或回答甲方所提出的问题。当遇到通过电话协助无法有效解决一般故障的时候，乙方可以通过远程连接控制，直接提供及时有效的故障处理，使故障影响降至最小化。</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（2）现场维护服务</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在远程电话技术支持服务方式都无法解决故障的情况下，乙方应主动赶赴甲方现场，提供有力的现场技术支持服务。现场技术支持服务主要是协助甲方制订日常运行管理规范；协助甲方正确使用和维护系统；建立设备应急预案；根据甲方的要求</w:t>
      </w:r>
      <w:proofErr w:type="gramStart"/>
      <w:r>
        <w:rPr>
          <w:rFonts w:ascii="宋体" w:hAnsi="宋体" w:cs="仿宋_GB2312" w:hint="eastAsia"/>
          <w:color w:val="000000"/>
          <w:szCs w:val="21"/>
        </w:rPr>
        <w:t>做好维保系统</w:t>
      </w:r>
      <w:proofErr w:type="gramEnd"/>
      <w:r>
        <w:rPr>
          <w:rFonts w:ascii="宋体" w:hAnsi="宋体" w:cs="仿宋_GB2312" w:hint="eastAsia"/>
          <w:color w:val="000000"/>
          <w:szCs w:val="21"/>
        </w:rPr>
        <w:t>常规维护，系统计划内调整、重启、优化;解决甲方提出的其它各种技术问题等等。技术支持服务工程师必须在服务结束后，得到甲方确认后方可离开现场。乙方服务工程师应在现场服务结束后七天内提供现场技术支持服务报告，经甲方负责人员签字认可后方认为本次现场服务有效完成。如果本次现场服务为后续服务的有效构成部分，乙方应该在问题解决后三天内提供完整的技术支持服务报告。现场技术服务次数和时间不限，具体情况应以甲方的实际需求为准。</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具体要求：</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乙方接到甲方故障通知后，要及时派工程师做现场服务。</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 xml:space="preserve">Ⅰ、Ⅱ级故障：当平台处于完全瘫痪状态，不能运行，或系统性能严重下降。 </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响应时间：10分钟内；</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到场时间：</w:t>
      </w:r>
      <w:r>
        <w:rPr>
          <w:rFonts w:ascii="宋体" w:hAnsi="宋体" w:cs="仿宋_GB2312"/>
          <w:color w:val="000000"/>
          <w:szCs w:val="21"/>
        </w:rPr>
        <w:t>2</w:t>
      </w:r>
      <w:r>
        <w:rPr>
          <w:rFonts w:ascii="宋体" w:hAnsi="宋体" w:cs="仿宋_GB2312" w:hint="eastAsia"/>
          <w:color w:val="000000"/>
          <w:szCs w:val="21"/>
        </w:rPr>
        <w:t>小时内到达现场；</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修复时间：4小时内修复；</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Ⅲ级故障：系统部分设备或者软件出现故障，业务运作受到一定影响。</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响应时间：10分钟内；</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到场时间：</w:t>
      </w:r>
      <w:r>
        <w:rPr>
          <w:rFonts w:ascii="宋体" w:hAnsi="宋体" w:cs="仿宋_GB2312"/>
          <w:color w:val="000000"/>
          <w:szCs w:val="21"/>
        </w:rPr>
        <w:t>8</w:t>
      </w:r>
      <w:r>
        <w:rPr>
          <w:rFonts w:ascii="宋体" w:hAnsi="宋体" w:cs="仿宋_GB2312" w:hint="eastAsia"/>
          <w:color w:val="000000"/>
          <w:szCs w:val="21"/>
        </w:rPr>
        <w:t>小时内到达现场;</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修复时间：24小时内修复；</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Ⅳ级故障：业务运作几乎没有影响。</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响应时间：10分钟内；</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到场时间：</w:t>
      </w:r>
      <w:r>
        <w:rPr>
          <w:rFonts w:ascii="宋体" w:hAnsi="宋体" w:cs="仿宋_GB2312"/>
          <w:color w:val="000000"/>
          <w:szCs w:val="21"/>
        </w:rPr>
        <w:t>24</w:t>
      </w:r>
      <w:r>
        <w:rPr>
          <w:rFonts w:ascii="宋体" w:hAnsi="宋体" w:cs="仿宋_GB2312" w:hint="eastAsia"/>
          <w:color w:val="000000"/>
          <w:szCs w:val="21"/>
        </w:rPr>
        <w:t>小时内到达现场;</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修复时间：</w:t>
      </w:r>
      <w:r>
        <w:rPr>
          <w:rFonts w:ascii="宋体" w:hAnsi="宋体" w:cs="仿宋_GB2312"/>
          <w:color w:val="000000"/>
          <w:szCs w:val="21"/>
        </w:rPr>
        <w:t>48</w:t>
      </w:r>
      <w:r>
        <w:rPr>
          <w:rFonts w:ascii="宋体" w:hAnsi="宋体" w:cs="仿宋_GB2312" w:hint="eastAsia"/>
          <w:color w:val="000000"/>
          <w:szCs w:val="21"/>
        </w:rPr>
        <w:t>小时内修复。</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在规定的时间内无法修复系统，乙方须及时采取应急措施，确保系统的正常运行。</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2.增值服务</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（1）咨询服务:</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提供系统应用技术的咨询服务。</w:t>
      </w:r>
    </w:p>
    <w:p w:rsidR="009835F3" w:rsidRDefault="006365EB">
      <w:pPr>
        <w:adjustRightInd w:val="0"/>
        <w:snapToGrid w:val="0"/>
        <w:spacing w:line="320" w:lineRule="exact"/>
        <w:ind w:firstLineChars="200" w:firstLine="420"/>
        <w:rPr>
          <w:rFonts w:ascii="宋体" w:hAnsi="宋体" w:cs="仿宋_GB2312"/>
          <w:color w:val="000000"/>
          <w:szCs w:val="21"/>
        </w:rPr>
      </w:pPr>
      <w:r>
        <w:rPr>
          <w:rFonts w:ascii="宋体" w:hAnsi="宋体" w:cs="仿宋_GB2312" w:hint="eastAsia"/>
          <w:color w:val="000000"/>
          <w:szCs w:val="21"/>
        </w:rPr>
        <w:t>（2）培训服务:</w:t>
      </w:r>
    </w:p>
    <w:p w:rsidR="009835F3" w:rsidRDefault="006365EB">
      <w:pPr>
        <w:adjustRightInd w:val="0"/>
        <w:snapToGrid w:val="0"/>
        <w:spacing w:line="320" w:lineRule="exact"/>
        <w:ind w:firstLineChars="200" w:firstLine="420"/>
        <w:rPr>
          <w:rFonts w:ascii="宋体" w:hAnsi="宋体" w:cs="宋体"/>
          <w:color w:val="000000"/>
          <w:sz w:val="22"/>
        </w:rPr>
      </w:pPr>
      <w:r>
        <w:rPr>
          <w:rFonts w:ascii="宋体" w:hAnsi="宋体" w:cs="仿宋_GB2312" w:hint="eastAsia"/>
          <w:color w:val="000000"/>
          <w:szCs w:val="21"/>
        </w:rPr>
        <w:t>乙方需为甲方提供必要的技术培训，包括日常操作、简单的维护和错误处理等。</w:t>
      </w:r>
      <w:r>
        <w:rPr>
          <w:rFonts w:ascii="宋体" w:hAnsi="宋体" w:cs="宋体"/>
          <w:color w:val="000000"/>
          <w:sz w:val="22"/>
        </w:rPr>
        <w:br w:type="page"/>
      </w:r>
    </w:p>
    <w:p w:rsidR="009835F3" w:rsidRDefault="006365EB">
      <w:pPr>
        <w:pStyle w:val="11"/>
        <w:spacing w:before="0" w:after="0" w:line="564" w:lineRule="exact"/>
        <w:ind w:right="57"/>
        <w:jc w:val="center"/>
        <w:rPr>
          <w:color w:val="000000"/>
          <w:sz w:val="32"/>
          <w:szCs w:val="32"/>
        </w:rPr>
      </w:pPr>
      <w:bookmarkStart w:id="66" w:name="_Toc52726308"/>
      <w:r>
        <w:rPr>
          <w:color w:val="000000"/>
          <w:sz w:val="32"/>
          <w:szCs w:val="32"/>
        </w:rPr>
        <w:lastRenderedPageBreak/>
        <w:t>第六章</w:t>
      </w:r>
      <w:r>
        <w:rPr>
          <w:rFonts w:hint="eastAsia"/>
          <w:color w:val="000000"/>
          <w:sz w:val="32"/>
          <w:szCs w:val="32"/>
        </w:rPr>
        <w:t xml:space="preserve">    </w:t>
      </w:r>
      <w:r>
        <w:rPr>
          <w:color w:val="000000"/>
          <w:sz w:val="32"/>
          <w:szCs w:val="32"/>
        </w:rPr>
        <w:t>投标文件格式</w:t>
      </w:r>
      <w:bookmarkEnd w:id="66"/>
    </w:p>
    <w:p w:rsidR="009835F3" w:rsidRDefault="009835F3">
      <w:pPr>
        <w:autoSpaceDE w:val="0"/>
        <w:autoSpaceDN w:val="0"/>
        <w:adjustRightInd w:val="0"/>
        <w:spacing w:before="10" w:line="130" w:lineRule="exact"/>
        <w:jc w:val="left"/>
        <w:rPr>
          <w:rFonts w:cs="微软雅黑"/>
          <w:color w:val="000000"/>
          <w:kern w:val="0"/>
          <w:sz w:val="13"/>
          <w:szCs w:val="13"/>
        </w:rPr>
      </w:pPr>
    </w:p>
    <w:p w:rsidR="009835F3" w:rsidRDefault="009835F3">
      <w:pPr>
        <w:autoSpaceDE w:val="0"/>
        <w:autoSpaceDN w:val="0"/>
        <w:adjustRightInd w:val="0"/>
        <w:spacing w:line="200" w:lineRule="exact"/>
        <w:jc w:val="left"/>
        <w:rPr>
          <w:rFonts w:cs="微软雅黑"/>
          <w:color w:val="000000"/>
          <w:kern w:val="0"/>
          <w:sz w:val="20"/>
          <w:szCs w:val="20"/>
        </w:rPr>
      </w:pPr>
    </w:p>
    <w:p w:rsidR="009835F3" w:rsidRDefault="009835F3">
      <w:pPr>
        <w:autoSpaceDE w:val="0"/>
        <w:autoSpaceDN w:val="0"/>
        <w:adjustRightInd w:val="0"/>
        <w:spacing w:line="200" w:lineRule="exact"/>
        <w:jc w:val="left"/>
        <w:rPr>
          <w:rFonts w:cs="微软雅黑"/>
          <w:color w:val="000000"/>
          <w:kern w:val="0"/>
          <w:sz w:val="20"/>
          <w:szCs w:val="20"/>
        </w:rPr>
      </w:pPr>
    </w:p>
    <w:p w:rsidR="009835F3" w:rsidRDefault="009835F3">
      <w:pPr>
        <w:autoSpaceDE w:val="0"/>
        <w:autoSpaceDN w:val="0"/>
        <w:adjustRightInd w:val="0"/>
        <w:spacing w:line="200" w:lineRule="exact"/>
        <w:jc w:val="left"/>
        <w:rPr>
          <w:rFonts w:cs="微软雅黑"/>
          <w:color w:val="000000"/>
          <w:kern w:val="0"/>
          <w:sz w:val="20"/>
          <w:szCs w:val="20"/>
        </w:rPr>
      </w:pPr>
    </w:p>
    <w:p w:rsidR="009835F3" w:rsidRDefault="009835F3">
      <w:pPr>
        <w:autoSpaceDE w:val="0"/>
        <w:autoSpaceDN w:val="0"/>
        <w:adjustRightInd w:val="0"/>
        <w:spacing w:line="200" w:lineRule="exact"/>
        <w:jc w:val="left"/>
        <w:rPr>
          <w:rFonts w:cs="微软雅黑"/>
          <w:color w:val="000000"/>
          <w:kern w:val="0"/>
          <w:sz w:val="20"/>
          <w:szCs w:val="20"/>
        </w:rPr>
      </w:pPr>
    </w:p>
    <w:p w:rsidR="009835F3" w:rsidRDefault="009835F3">
      <w:pPr>
        <w:autoSpaceDE w:val="0"/>
        <w:autoSpaceDN w:val="0"/>
        <w:adjustRightInd w:val="0"/>
        <w:spacing w:line="200" w:lineRule="exact"/>
        <w:jc w:val="left"/>
        <w:rPr>
          <w:rFonts w:cs="微软雅黑"/>
          <w:color w:val="000000"/>
          <w:kern w:val="0"/>
          <w:sz w:val="20"/>
          <w:szCs w:val="20"/>
        </w:rPr>
      </w:pPr>
    </w:p>
    <w:p w:rsidR="009835F3" w:rsidRDefault="006365EB">
      <w:pPr>
        <w:tabs>
          <w:tab w:val="left" w:pos="2980"/>
        </w:tabs>
        <w:autoSpaceDE w:val="0"/>
        <w:autoSpaceDN w:val="0"/>
        <w:adjustRightInd w:val="0"/>
        <w:spacing w:line="360" w:lineRule="auto"/>
        <w:ind w:left="1880" w:right="-20" w:firstLineChars="350" w:firstLine="1418"/>
        <w:jc w:val="left"/>
        <w:rPr>
          <w:rFonts w:cs="微软雅黑"/>
          <w:color w:val="000000"/>
          <w:kern w:val="0"/>
          <w:sz w:val="24"/>
          <w:szCs w:val="28"/>
        </w:rPr>
      </w:pPr>
      <w:r>
        <w:rPr>
          <w:rFonts w:cs="微软雅黑"/>
          <w:color w:val="000000"/>
          <w:w w:val="169"/>
          <w:kern w:val="0"/>
          <w:position w:val="-3"/>
          <w:sz w:val="24"/>
          <w:szCs w:val="28"/>
          <w:u w:val="single"/>
        </w:rPr>
        <w:t xml:space="preserve">       </w:t>
      </w:r>
      <w:r>
        <w:rPr>
          <w:rFonts w:cs="微软雅黑" w:hint="eastAsia"/>
          <w:color w:val="000000"/>
          <w:w w:val="169"/>
          <w:kern w:val="0"/>
          <w:position w:val="-3"/>
          <w:sz w:val="24"/>
          <w:szCs w:val="28"/>
          <w:u w:val="single"/>
        </w:rPr>
        <w:t xml:space="preserve">           </w:t>
      </w:r>
      <w:r>
        <w:rPr>
          <w:rFonts w:cs="微软雅黑"/>
          <w:color w:val="000000"/>
          <w:w w:val="169"/>
          <w:kern w:val="0"/>
          <w:position w:val="-3"/>
          <w:sz w:val="24"/>
          <w:szCs w:val="28"/>
          <w:u w:val="single"/>
        </w:rPr>
        <w:t xml:space="preserve">       </w:t>
      </w:r>
      <w:r>
        <w:rPr>
          <w:rFonts w:cs="微软雅黑"/>
          <w:color w:val="000000"/>
          <w:kern w:val="0"/>
          <w:position w:val="-3"/>
          <w:sz w:val="24"/>
          <w:szCs w:val="28"/>
          <w:u w:val="single"/>
        </w:rPr>
        <w:tab/>
      </w:r>
      <w:r>
        <w:rPr>
          <w:rFonts w:cs="微软雅黑"/>
          <w:color w:val="000000"/>
          <w:kern w:val="0"/>
          <w:position w:val="-3"/>
          <w:sz w:val="24"/>
          <w:szCs w:val="28"/>
        </w:rPr>
        <w:t>(</w:t>
      </w:r>
      <w:r>
        <w:rPr>
          <w:rFonts w:cs="微软雅黑"/>
          <w:color w:val="000000"/>
          <w:kern w:val="0"/>
          <w:position w:val="-3"/>
          <w:sz w:val="24"/>
          <w:szCs w:val="28"/>
        </w:rPr>
        <w:t>项目</w:t>
      </w:r>
      <w:r>
        <w:rPr>
          <w:rFonts w:cs="微软雅黑"/>
          <w:color w:val="000000"/>
          <w:spacing w:val="-3"/>
          <w:kern w:val="0"/>
          <w:position w:val="-3"/>
          <w:sz w:val="24"/>
          <w:szCs w:val="28"/>
        </w:rPr>
        <w:t>名</w:t>
      </w:r>
      <w:r>
        <w:rPr>
          <w:rFonts w:cs="微软雅黑"/>
          <w:color w:val="000000"/>
          <w:kern w:val="0"/>
          <w:position w:val="-3"/>
          <w:sz w:val="24"/>
          <w:szCs w:val="28"/>
        </w:rPr>
        <w:t>称</w:t>
      </w:r>
      <w:r>
        <w:rPr>
          <w:rFonts w:cs="微软雅黑"/>
          <w:color w:val="000000"/>
          <w:kern w:val="0"/>
          <w:position w:val="-3"/>
          <w:sz w:val="24"/>
          <w:szCs w:val="28"/>
        </w:rPr>
        <w:t>)</w:t>
      </w:r>
    </w:p>
    <w:p w:rsidR="009835F3" w:rsidRDefault="009835F3">
      <w:pPr>
        <w:autoSpaceDE w:val="0"/>
        <w:autoSpaceDN w:val="0"/>
        <w:adjustRightInd w:val="0"/>
        <w:spacing w:before="7" w:line="100" w:lineRule="exact"/>
        <w:jc w:val="left"/>
        <w:rPr>
          <w:rFonts w:cs="微软雅黑"/>
          <w:color w:val="000000"/>
          <w:kern w:val="0"/>
          <w:sz w:val="10"/>
          <w:szCs w:val="10"/>
        </w:rPr>
      </w:pPr>
    </w:p>
    <w:p w:rsidR="009835F3" w:rsidRDefault="009835F3">
      <w:pPr>
        <w:autoSpaceDE w:val="0"/>
        <w:autoSpaceDN w:val="0"/>
        <w:adjustRightInd w:val="0"/>
        <w:spacing w:line="200" w:lineRule="exact"/>
        <w:jc w:val="left"/>
        <w:rPr>
          <w:rFonts w:cs="微软雅黑"/>
          <w:color w:val="000000"/>
          <w:kern w:val="0"/>
          <w:sz w:val="20"/>
          <w:szCs w:val="20"/>
        </w:rPr>
      </w:pPr>
    </w:p>
    <w:p w:rsidR="009835F3" w:rsidRDefault="009835F3">
      <w:pPr>
        <w:autoSpaceDE w:val="0"/>
        <w:autoSpaceDN w:val="0"/>
        <w:adjustRightInd w:val="0"/>
        <w:spacing w:line="200" w:lineRule="exact"/>
        <w:jc w:val="left"/>
        <w:rPr>
          <w:rFonts w:cs="微软雅黑"/>
          <w:color w:val="000000"/>
          <w:kern w:val="0"/>
          <w:sz w:val="20"/>
          <w:szCs w:val="20"/>
        </w:rPr>
      </w:pPr>
    </w:p>
    <w:p w:rsidR="009835F3" w:rsidRDefault="006365EB">
      <w:pPr>
        <w:tabs>
          <w:tab w:val="left" w:pos="3780"/>
          <w:tab w:val="left" w:pos="4440"/>
          <w:tab w:val="left" w:pos="5100"/>
        </w:tabs>
        <w:autoSpaceDE w:val="0"/>
        <w:autoSpaceDN w:val="0"/>
        <w:adjustRightInd w:val="0"/>
        <w:spacing w:line="553" w:lineRule="exact"/>
        <w:ind w:left="3138" w:right="3116"/>
        <w:jc w:val="center"/>
        <w:rPr>
          <w:rFonts w:cs="微软雅黑"/>
          <w:color w:val="000000"/>
          <w:kern w:val="0"/>
          <w:sz w:val="44"/>
          <w:szCs w:val="44"/>
        </w:rPr>
      </w:pPr>
      <w:r>
        <w:rPr>
          <w:rFonts w:cs="微软雅黑"/>
          <w:color w:val="000000"/>
          <w:kern w:val="0"/>
          <w:sz w:val="44"/>
          <w:szCs w:val="44"/>
        </w:rPr>
        <w:t>投</w:t>
      </w:r>
      <w:r>
        <w:rPr>
          <w:rFonts w:cs="微软雅黑"/>
          <w:color w:val="000000"/>
          <w:kern w:val="0"/>
          <w:sz w:val="44"/>
          <w:szCs w:val="44"/>
        </w:rPr>
        <w:tab/>
      </w:r>
      <w:r>
        <w:rPr>
          <w:rFonts w:cs="微软雅黑"/>
          <w:color w:val="000000"/>
          <w:kern w:val="0"/>
          <w:sz w:val="44"/>
          <w:szCs w:val="44"/>
        </w:rPr>
        <w:t>标</w:t>
      </w:r>
      <w:r>
        <w:rPr>
          <w:rFonts w:cs="微软雅黑"/>
          <w:color w:val="000000"/>
          <w:kern w:val="0"/>
          <w:sz w:val="44"/>
          <w:szCs w:val="44"/>
        </w:rPr>
        <w:tab/>
      </w:r>
      <w:r>
        <w:rPr>
          <w:rFonts w:cs="微软雅黑"/>
          <w:color w:val="000000"/>
          <w:kern w:val="0"/>
          <w:sz w:val="44"/>
          <w:szCs w:val="44"/>
        </w:rPr>
        <w:t>文</w:t>
      </w:r>
      <w:r>
        <w:rPr>
          <w:rFonts w:cs="微软雅黑"/>
          <w:color w:val="000000"/>
          <w:kern w:val="0"/>
          <w:sz w:val="44"/>
          <w:szCs w:val="44"/>
        </w:rPr>
        <w:tab/>
      </w:r>
      <w:r>
        <w:rPr>
          <w:rFonts w:cs="微软雅黑"/>
          <w:color w:val="000000"/>
          <w:w w:val="99"/>
          <w:kern w:val="0"/>
          <w:sz w:val="44"/>
          <w:szCs w:val="44"/>
        </w:rPr>
        <w:t>件</w:t>
      </w:r>
    </w:p>
    <w:p w:rsidR="009835F3" w:rsidRDefault="009835F3">
      <w:pPr>
        <w:autoSpaceDE w:val="0"/>
        <w:autoSpaceDN w:val="0"/>
        <w:adjustRightInd w:val="0"/>
        <w:spacing w:line="200" w:lineRule="exact"/>
        <w:jc w:val="left"/>
        <w:rPr>
          <w:rFonts w:cs="微软雅黑"/>
          <w:color w:val="000000"/>
          <w:kern w:val="0"/>
          <w:sz w:val="20"/>
          <w:szCs w:val="20"/>
        </w:rPr>
      </w:pPr>
    </w:p>
    <w:p w:rsidR="009835F3" w:rsidRDefault="009835F3">
      <w:pPr>
        <w:autoSpaceDE w:val="0"/>
        <w:autoSpaceDN w:val="0"/>
        <w:adjustRightInd w:val="0"/>
        <w:spacing w:line="200" w:lineRule="exact"/>
        <w:jc w:val="left"/>
        <w:rPr>
          <w:rFonts w:cs="微软雅黑"/>
          <w:color w:val="000000"/>
          <w:kern w:val="0"/>
          <w:sz w:val="20"/>
          <w:szCs w:val="20"/>
        </w:rPr>
      </w:pPr>
    </w:p>
    <w:p w:rsidR="009835F3" w:rsidRDefault="009835F3">
      <w:pPr>
        <w:autoSpaceDE w:val="0"/>
        <w:autoSpaceDN w:val="0"/>
        <w:adjustRightInd w:val="0"/>
        <w:spacing w:line="200" w:lineRule="exact"/>
        <w:jc w:val="left"/>
        <w:rPr>
          <w:rFonts w:cs="微软雅黑"/>
          <w:color w:val="000000"/>
          <w:kern w:val="0"/>
          <w:sz w:val="20"/>
          <w:szCs w:val="20"/>
        </w:rPr>
      </w:pPr>
    </w:p>
    <w:p w:rsidR="009835F3" w:rsidRDefault="009835F3">
      <w:pPr>
        <w:autoSpaceDE w:val="0"/>
        <w:autoSpaceDN w:val="0"/>
        <w:adjustRightInd w:val="0"/>
        <w:spacing w:line="200" w:lineRule="exact"/>
        <w:jc w:val="left"/>
        <w:rPr>
          <w:rFonts w:cs="微软雅黑"/>
          <w:color w:val="000000"/>
          <w:kern w:val="0"/>
          <w:sz w:val="20"/>
          <w:szCs w:val="20"/>
        </w:rPr>
      </w:pPr>
    </w:p>
    <w:p w:rsidR="009835F3" w:rsidRDefault="009835F3">
      <w:pPr>
        <w:autoSpaceDE w:val="0"/>
        <w:autoSpaceDN w:val="0"/>
        <w:adjustRightInd w:val="0"/>
        <w:spacing w:line="200" w:lineRule="exact"/>
        <w:jc w:val="left"/>
        <w:rPr>
          <w:rFonts w:cs="微软雅黑"/>
          <w:color w:val="000000"/>
          <w:kern w:val="0"/>
          <w:sz w:val="20"/>
          <w:szCs w:val="20"/>
        </w:rPr>
      </w:pPr>
    </w:p>
    <w:p w:rsidR="009835F3" w:rsidRDefault="009835F3">
      <w:pPr>
        <w:autoSpaceDE w:val="0"/>
        <w:autoSpaceDN w:val="0"/>
        <w:adjustRightInd w:val="0"/>
        <w:spacing w:line="200" w:lineRule="exact"/>
        <w:jc w:val="left"/>
        <w:rPr>
          <w:rFonts w:cs="微软雅黑"/>
          <w:color w:val="000000"/>
          <w:kern w:val="0"/>
          <w:sz w:val="20"/>
          <w:szCs w:val="20"/>
        </w:rPr>
      </w:pPr>
    </w:p>
    <w:p w:rsidR="009835F3" w:rsidRDefault="009835F3">
      <w:pPr>
        <w:autoSpaceDE w:val="0"/>
        <w:autoSpaceDN w:val="0"/>
        <w:adjustRightInd w:val="0"/>
        <w:spacing w:line="200" w:lineRule="exact"/>
        <w:jc w:val="left"/>
        <w:rPr>
          <w:rFonts w:cs="微软雅黑"/>
          <w:color w:val="000000"/>
          <w:kern w:val="0"/>
          <w:sz w:val="20"/>
          <w:szCs w:val="20"/>
        </w:rPr>
      </w:pPr>
    </w:p>
    <w:p w:rsidR="009835F3" w:rsidRDefault="009835F3">
      <w:pPr>
        <w:autoSpaceDE w:val="0"/>
        <w:autoSpaceDN w:val="0"/>
        <w:adjustRightInd w:val="0"/>
        <w:spacing w:line="200" w:lineRule="exact"/>
        <w:jc w:val="left"/>
        <w:rPr>
          <w:rFonts w:cs="微软雅黑"/>
          <w:color w:val="000000"/>
          <w:kern w:val="0"/>
          <w:sz w:val="20"/>
          <w:szCs w:val="20"/>
        </w:rPr>
      </w:pPr>
    </w:p>
    <w:p w:rsidR="009835F3" w:rsidRDefault="009835F3">
      <w:pPr>
        <w:autoSpaceDE w:val="0"/>
        <w:autoSpaceDN w:val="0"/>
        <w:adjustRightInd w:val="0"/>
        <w:spacing w:line="200" w:lineRule="exact"/>
        <w:jc w:val="left"/>
        <w:rPr>
          <w:rFonts w:cs="微软雅黑"/>
          <w:color w:val="000000"/>
          <w:kern w:val="0"/>
          <w:sz w:val="20"/>
          <w:szCs w:val="20"/>
        </w:rPr>
      </w:pPr>
    </w:p>
    <w:p w:rsidR="009835F3" w:rsidRDefault="009835F3">
      <w:pPr>
        <w:autoSpaceDE w:val="0"/>
        <w:autoSpaceDN w:val="0"/>
        <w:adjustRightInd w:val="0"/>
        <w:spacing w:line="200" w:lineRule="exact"/>
        <w:jc w:val="left"/>
        <w:rPr>
          <w:rFonts w:cs="微软雅黑"/>
          <w:color w:val="000000"/>
          <w:kern w:val="0"/>
          <w:sz w:val="20"/>
          <w:szCs w:val="20"/>
        </w:rPr>
      </w:pPr>
    </w:p>
    <w:p w:rsidR="009835F3" w:rsidRDefault="009835F3">
      <w:pPr>
        <w:autoSpaceDE w:val="0"/>
        <w:autoSpaceDN w:val="0"/>
        <w:adjustRightInd w:val="0"/>
        <w:spacing w:line="200" w:lineRule="exact"/>
        <w:jc w:val="left"/>
        <w:rPr>
          <w:rFonts w:cs="微软雅黑"/>
          <w:color w:val="000000"/>
          <w:kern w:val="0"/>
          <w:sz w:val="20"/>
          <w:szCs w:val="20"/>
        </w:rPr>
      </w:pPr>
    </w:p>
    <w:p w:rsidR="009835F3" w:rsidRDefault="009835F3">
      <w:pPr>
        <w:autoSpaceDE w:val="0"/>
        <w:autoSpaceDN w:val="0"/>
        <w:adjustRightInd w:val="0"/>
        <w:spacing w:line="200" w:lineRule="exact"/>
        <w:jc w:val="left"/>
        <w:rPr>
          <w:rFonts w:cs="微软雅黑"/>
          <w:color w:val="000000"/>
          <w:kern w:val="0"/>
          <w:sz w:val="20"/>
          <w:szCs w:val="20"/>
        </w:rPr>
      </w:pPr>
    </w:p>
    <w:p w:rsidR="009835F3" w:rsidRDefault="009835F3">
      <w:pPr>
        <w:autoSpaceDE w:val="0"/>
        <w:autoSpaceDN w:val="0"/>
        <w:adjustRightInd w:val="0"/>
        <w:spacing w:line="200" w:lineRule="exact"/>
        <w:jc w:val="left"/>
        <w:rPr>
          <w:rFonts w:cs="微软雅黑"/>
          <w:color w:val="000000"/>
          <w:kern w:val="0"/>
          <w:sz w:val="20"/>
          <w:szCs w:val="20"/>
        </w:rPr>
      </w:pPr>
    </w:p>
    <w:p w:rsidR="009835F3" w:rsidRDefault="009835F3">
      <w:pPr>
        <w:autoSpaceDE w:val="0"/>
        <w:autoSpaceDN w:val="0"/>
        <w:adjustRightInd w:val="0"/>
        <w:spacing w:line="200" w:lineRule="exact"/>
        <w:jc w:val="left"/>
        <w:rPr>
          <w:rFonts w:cs="微软雅黑"/>
          <w:color w:val="000000"/>
          <w:kern w:val="0"/>
          <w:sz w:val="20"/>
          <w:szCs w:val="20"/>
        </w:rPr>
      </w:pPr>
    </w:p>
    <w:p w:rsidR="009835F3" w:rsidRDefault="009835F3">
      <w:pPr>
        <w:autoSpaceDE w:val="0"/>
        <w:autoSpaceDN w:val="0"/>
        <w:adjustRightInd w:val="0"/>
        <w:spacing w:line="200" w:lineRule="exact"/>
        <w:jc w:val="left"/>
        <w:rPr>
          <w:rFonts w:cs="微软雅黑"/>
          <w:color w:val="000000"/>
          <w:kern w:val="0"/>
          <w:sz w:val="20"/>
          <w:szCs w:val="20"/>
        </w:rPr>
      </w:pPr>
    </w:p>
    <w:p w:rsidR="009835F3" w:rsidRDefault="009835F3">
      <w:pPr>
        <w:autoSpaceDE w:val="0"/>
        <w:autoSpaceDN w:val="0"/>
        <w:adjustRightInd w:val="0"/>
        <w:spacing w:line="200" w:lineRule="exact"/>
        <w:jc w:val="left"/>
        <w:rPr>
          <w:rFonts w:cs="微软雅黑"/>
          <w:color w:val="000000"/>
          <w:kern w:val="0"/>
          <w:sz w:val="20"/>
          <w:szCs w:val="20"/>
        </w:rPr>
      </w:pPr>
    </w:p>
    <w:p w:rsidR="009835F3" w:rsidRDefault="009835F3">
      <w:pPr>
        <w:autoSpaceDE w:val="0"/>
        <w:autoSpaceDN w:val="0"/>
        <w:adjustRightInd w:val="0"/>
        <w:spacing w:line="200" w:lineRule="exact"/>
        <w:jc w:val="left"/>
        <w:rPr>
          <w:rFonts w:cs="微软雅黑"/>
          <w:color w:val="000000"/>
          <w:kern w:val="0"/>
          <w:sz w:val="20"/>
          <w:szCs w:val="20"/>
        </w:rPr>
      </w:pPr>
    </w:p>
    <w:p w:rsidR="009835F3" w:rsidRDefault="009835F3">
      <w:pPr>
        <w:autoSpaceDE w:val="0"/>
        <w:autoSpaceDN w:val="0"/>
        <w:adjustRightInd w:val="0"/>
        <w:spacing w:line="200" w:lineRule="exact"/>
        <w:jc w:val="left"/>
        <w:rPr>
          <w:rFonts w:cs="微软雅黑"/>
          <w:color w:val="000000"/>
          <w:kern w:val="0"/>
          <w:sz w:val="20"/>
          <w:szCs w:val="20"/>
        </w:rPr>
      </w:pPr>
    </w:p>
    <w:p w:rsidR="009835F3" w:rsidRDefault="009835F3">
      <w:pPr>
        <w:autoSpaceDE w:val="0"/>
        <w:autoSpaceDN w:val="0"/>
        <w:adjustRightInd w:val="0"/>
        <w:spacing w:line="200" w:lineRule="exact"/>
        <w:jc w:val="left"/>
        <w:rPr>
          <w:rFonts w:cs="微软雅黑"/>
          <w:color w:val="000000"/>
          <w:kern w:val="0"/>
          <w:sz w:val="20"/>
          <w:szCs w:val="20"/>
        </w:rPr>
      </w:pPr>
    </w:p>
    <w:p w:rsidR="009835F3" w:rsidRDefault="009835F3">
      <w:pPr>
        <w:autoSpaceDE w:val="0"/>
        <w:autoSpaceDN w:val="0"/>
        <w:adjustRightInd w:val="0"/>
        <w:spacing w:line="200" w:lineRule="exact"/>
        <w:jc w:val="left"/>
        <w:rPr>
          <w:rFonts w:cs="微软雅黑"/>
          <w:color w:val="000000"/>
          <w:kern w:val="0"/>
          <w:sz w:val="20"/>
          <w:szCs w:val="20"/>
        </w:rPr>
      </w:pPr>
    </w:p>
    <w:p w:rsidR="009835F3" w:rsidRDefault="009835F3">
      <w:pPr>
        <w:autoSpaceDE w:val="0"/>
        <w:autoSpaceDN w:val="0"/>
        <w:adjustRightInd w:val="0"/>
        <w:spacing w:line="200" w:lineRule="exact"/>
        <w:jc w:val="left"/>
        <w:rPr>
          <w:rFonts w:cs="微软雅黑"/>
          <w:color w:val="000000"/>
          <w:kern w:val="0"/>
          <w:sz w:val="20"/>
          <w:szCs w:val="20"/>
        </w:rPr>
      </w:pPr>
    </w:p>
    <w:p w:rsidR="009835F3" w:rsidRDefault="009835F3">
      <w:pPr>
        <w:autoSpaceDE w:val="0"/>
        <w:autoSpaceDN w:val="0"/>
        <w:adjustRightInd w:val="0"/>
        <w:spacing w:line="200" w:lineRule="exact"/>
        <w:jc w:val="left"/>
        <w:rPr>
          <w:rFonts w:cs="微软雅黑"/>
          <w:color w:val="000000"/>
          <w:kern w:val="0"/>
          <w:sz w:val="20"/>
          <w:szCs w:val="20"/>
        </w:rPr>
      </w:pPr>
    </w:p>
    <w:p w:rsidR="009835F3" w:rsidRDefault="009835F3">
      <w:pPr>
        <w:autoSpaceDE w:val="0"/>
        <w:autoSpaceDN w:val="0"/>
        <w:adjustRightInd w:val="0"/>
        <w:spacing w:line="200" w:lineRule="exact"/>
        <w:jc w:val="left"/>
        <w:rPr>
          <w:rFonts w:cs="微软雅黑"/>
          <w:color w:val="000000"/>
          <w:kern w:val="0"/>
          <w:sz w:val="20"/>
          <w:szCs w:val="20"/>
        </w:rPr>
      </w:pPr>
    </w:p>
    <w:p w:rsidR="009835F3" w:rsidRDefault="009835F3">
      <w:pPr>
        <w:autoSpaceDE w:val="0"/>
        <w:autoSpaceDN w:val="0"/>
        <w:adjustRightInd w:val="0"/>
        <w:spacing w:line="200" w:lineRule="exact"/>
        <w:jc w:val="left"/>
        <w:rPr>
          <w:rFonts w:cs="微软雅黑"/>
          <w:color w:val="000000"/>
          <w:kern w:val="0"/>
          <w:sz w:val="20"/>
          <w:szCs w:val="20"/>
        </w:rPr>
      </w:pPr>
    </w:p>
    <w:p w:rsidR="009835F3" w:rsidRDefault="009835F3">
      <w:pPr>
        <w:autoSpaceDE w:val="0"/>
        <w:autoSpaceDN w:val="0"/>
        <w:adjustRightInd w:val="0"/>
        <w:spacing w:line="200" w:lineRule="exact"/>
        <w:jc w:val="left"/>
        <w:rPr>
          <w:rFonts w:cs="微软雅黑"/>
          <w:color w:val="000000"/>
          <w:kern w:val="0"/>
          <w:sz w:val="20"/>
          <w:szCs w:val="20"/>
        </w:rPr>
      </w:pPr>
    </w:p>
    <w:p w:rsidR="009835F3" w:rsidRDefault="009835F3">
      <w:pPr>
        <w:autoSpaceDE w:val="0"/>
        <w:autoSpaceDN w:val="0"/>
        <w:adjustRightInd w:val="0"/>
        <w:spacing w:line="200" w:lineRule="exact"/>
        <w:jc w:val="left"/>
        <w:rPr>
          <w:rFonts w:cs="微软雅黑"/>
          <w:color w:val="000000"/>
          <w:kern w:val="0"/>
          <w:sz w:val="20"/>
          <w:szCs w:val="20"/>
        </w:rPr>
      </w:pPr>
    </w:p>
    <w:p w:rsidR="009835F3" w:rsidRDefault="009835F3">
      <w:pPr>
        <w:autoSpaceDE w:val="0"/>
        <w:autoSpaceDN w:val="0"/>
        <w:adjustRightInd w:val="0"/>
        <w:spacing w:line="200" w:lineRule="exact"/>
        <w:jc w:val="left"/>
        <w:rPr>
          <w:rFonts w:cs="微软雅黑"/>
          <w:color w:val="000000"/>
          <w:kern w:val="0"/>
          <w:sz w:val="20"/>
          <w:szCs w:val="20"/>
        </w:rPr>
      </w:pPr>
    </w:p>
    <w:p w:rsidR="009835F3" w:rsidRDefault="009835F3">
      <w:pPr>
        <w:autoSpaceDE w:val="0"/>
        <w:autoSpaceDN w:val="0"/>
        <w:adjustRightInd w:val="0"/>
        <w:spacing w:line="200" w:lineRule="exact"/>
        <w:jc w:val="left"/>
        <w:rPr>
          <w:rFonts w:cs="微软雅黑"/>
          <w:color w:val="000000"/>
          <w:kern w:val="0"/>
          <w:sz w:val="20"/>
          <w:szCs w:val="20"/>
        </w:rPr>
      </w:pPr>
    </w:p>
    <w:p w:rsidR="009835F3" w:rsidRDefault="009835F3">
      <w:pPr>
        <w:autoSpaceDE w:val="0"/>
        <w:autoSpaceDN w:val="0"/>
        <w:adjustRightInd w:val="0"/>
        <w:spacing w:line="200" w:lineRule="exact"/>
        <w:jc w:val="left"/>
        <w:rPr>
          <w:rFonts w:cs="微软雅黑"/>
          <w:color w:val="000000"/>
          <w:kern w:val="0"/>
          <w:sz w:val="20"/>
          <w:szCs w:val="20"/>
        </w:rPr>
      </w:pPr>
    </w:p>
    <w:p w:rsidR="009835F3" w:rsidRDefault="009835F3">
      <w:pPr>
        <w:autoSpaceDE w:val="0"/>
        <w:autoSpaceDN w:val="0"/>
        <w:adjustRightInd w:val="0"/>
        <w:spacing w:line="200" w:lineRule="exact"/>
        <w:jc w:val="left"/>
        <w:rPr>
          <w:rFonts w:cs="微软雅黑"/>
          <w:color w:val="000000"/>
          <w:kern w:val="0"/>
          <w:sz w:val="20"/>
          <w:szCs w:val="20"/>
        </w:rPr>
      </w:pPr>
    </w:p>
    <w:p w:rsidR="009835F3" w:rsidRDefault="009835F3">
      <w:pPr>
        <w:autoSpaceDE w:val="0"/>
        <w:autoSpaceDN w:val="0"/>
        <w:adjustRightInd w:val="0"/>
        <w:spacing w:line="200" w:lineRule="exact"/>
        <w:jc w:val="left"/>
        <w:rPr>
          <w:rFonts w:cs="微软雅黑"/>
          <w:color w:val="000000"/>
          <w:kern w:val="0"/>
          <w:sz w:val="20"/>
          <w:szCs w:val="20"/>
        </w:rPr>
      </w:pPr>
    </w:p>
    <w:p w:rsidR="009835F3" w:rsidRDefault="009835F3">
      <w:pPr>
        <w:autoSpaceDE w:val="0"/>
        <w:autoSpaceDN w:val="0"/>
        <w:adjustRightInd w:val="0"/>
        <w:spacing w:line="200" w:lineRule="exact"/>
        <w:jc w:val="left"/>
        <w:rPr>
          <w:rFonts w:cs="微软雅黑"/>
          <w:color w:val="000000"/>
          <w:kern w:val="0"/>
          <w:sz w:val="20"/>
          <w:szCs w:val="20"/>
        </w:rPr>
      </w:pPr>
    </w:p>
    <w:p w:rsidR="009835F3" w:rsidRDefault="009835F3">
      <w:pPr>
        <w:autoSpaceDE w:val="0"/>
        <w:autoSpaceDN w:val="0"/>
        <w:adjustRightInd w:val="0"/>
        <w:spacing w:line="200" w:lineRule="exact"/>
        <w:jc w:val="left"/>
        <w:rPr>
          <w:rFonts w:cs="微软雅黑"/>
          <w:color w:val="000000"/>
          <w:kern w:val="0"/>
          <w:sz w:val="20"/>
          <w:szCs w:val="20"/>
        </w:rPr>
      </w:pPr>
    </w:p>
    <w:p w:rsidR="009835F3" w:rsidRDefault="009835F3">
      <w:pPr>
        <w:autoSpaceDE w:val="0"/>
        <w:autoSpaceDN w:val="0"/>
        <w:adjustRightInd w:val="0"/>
        <w:spacing w:line="200" w:lineRule="exact"/>
        <w:jc w:val="left"/>
        <w:rPr>
          <w:rFonts w:cs="微软雅黑"/>
          <w:color w:val="000000"/>
          <w:kern w:val="0"/>
          <w:sz w:val="20"/>
          <w:szCs w:val="20"/>
        </w:rPr>
      </w:pPr>
    </w:p>
    <w:p w:rsidR="009835F3" w:rsidRDefault="009835F3">
      <w:pPr>
        <w:autoSpaceDE w:val="0"/>
        <w:autoSpaceDN w:val="0"/>
        <w:adjustRightInd w:val="0"/>
        <w:spacing w:line="200" w:lineRule="exact"/>
        <w:jc w:val="left"/>
        <w:rPr>
          <w:rFonts w:cs="微软雅黑"/>
          <w:color w:val="000000"/>
          <w:kern w:val="0"/>
          <w:sz w:val="20"/>
          <w:szCs w:val="20"/>
        </w:rPr>
      </w:pPr>
    </w:p>
    <w:p w:rsidR="009835F3" w:rsidRDefault="009835F3">
      <w:pPr>
        <w:autoSpaceDE w:val="0"/>
        <w:autoSpaceDN w:val="0"/>
        <w:adjustRightInd w:val="0"/>
        <w:spacing w:before="16" w:line="360" w:lineRule="auto"/>
        <w:ind w:firstLineChars="200" w:firstLine="480"/>
        <w:jc w:val="left"/>
        <w:rPr>
          <w:rFonts w:cs="微软雅黑"/>
          <w:color w:val="000000"/>
          <w:kern w:val="0"/>
          <w:sz w:val="24"/>
          <w:szCs w:val="24"/>
        </w:rPr>
      </w:pPr>
    </w:p>
    <w:p w:rsidR="009835F3" w:rsidRDefault="006365EB">
      <w:pPr>
        <w:tabs>
          <w:tab w:val="left" w:pos="6940"/>
          <w:tab w:val="left" w:pos="7520"/>
        </w:tabs>
        <w:autoSpaceDE w:val="0"/>
        <w:autoSpaceDN w:val="0"/>
        <w:adjustRightInd w:val="0"/>
        <w:spacing w:line="360" w:lineRule="auto"/>
        <w:ind w:left="1201" w:right="52"/>
        <w:jc w:val="left"/>
        <w:rPr>
          <w:rFonts w:cs="微软雅黑"/>
          <w:color w:val="000000"/>
          <w:kern w:val="0"/>
          <w:sz w:val="24"/>
          <w:szCs w:val="28"/>
        </w:rPr>
      </w:pPr>
      <w:r>
        <w:rPr>
          <w:rFonts w:cs="微软雅黑"/>
          <w:color w:val="000000"/>
          <w:kern w:val="0"/>
          <w:sz w:val="24"/>
          <w:szCs w:val="28"/>
        </w:rPr>
        <w:t>投标人：</w:t>
      </w:r>
      <w:r>
        <w:rPr>
          <w:rFonts w:cs="微软雅黑"/>
          <w:color w:val="000000"/>
          <w:spacing w:val="57"/>
          <w:kern w:val="0"/>
          <w:sz w:val="24"/>
          <w:szCs w:val="28"/>
          <w:u w:val="single"/>
        </w:rPr>
        <w:t xml:space="preserve"> </w:t>
      </w:r>
      <w:r>
        <w:rPr>
          <w:rFonts w:cs="微软雅黑"/>
          <w:color w:val="000000"/>
          <w:kern w:val="0"/>
          <w:sz w:val="24"/>
          <w:szCs w:val="28"/>
          <w:u w:val="single"/>
        </w:rPr>
        <w:tab/>
      </w:r>
      <w:r>
        <w:rPr>
          <w:rFonts w:cs="微软雅黑"/>
          <w:color w:val="000000"/>
          <w:kern w:val="0"/>
          <w:sz w:val="24"/>
          <w:szCs w:val="28"/>
        </w:rPr>
        <w:t>(</w:t>
      </w:r>
      <w:r>
        <w:rPr>
          <w:rFonts w:cs="微软雅黑"/>
          <w:color w:val="000000"/>
          <w:kern w:val="0"/>
          <w:sz w:val="24"/>
          <w:szCs w:val="28"/>
        </w:rPr>
        <w:t>盖</w:t>
      </w:r>
      <w:r>
        <w:rPr>
          <w:rFonts w:cs="微软雅黑"/>
          <w:color w:val="000000"/>
          <w:spacing w:val="-3"/>
          <w:kern w:val="0"/>
          <w:sz w:val="24"/>
          <w:szCs w:val="28"/>
        </w:rPr>
        <w:t>单</w:t>
      </w:r>
      <w:r>
        <w:rPr>
          <w:rFonts w:cs="微软雅黑"/>
          <w:color w:val="000000"/>
          <w:kern w:val="0"/>
          <w:sz w:val="24"/>
          <w:szCs w:val="28"/>
        </w:rPr>
        <w:t>位</w:t>
      </w:r>
      <w:r>
        <w:rPr>
          <w:rFonts w:cs="微软雅黑"/>
          <w:color w:val="000000"/>
          <w:spacing w:val="-3"/>
          <w:kern w:val="0"/>
          <w:sz w:val="24"/>
          <w:szCs w:val="28"/>
        </w:rPr>
        <w:t>章</w:t>
      </w:r>
      <w:r>
        <w:rPr>
          <w:rFonts w:cs="微软雅黑"/>
          <w:color w:val="000000"/>
          <w:kern w:val="0"/>
          <w:sz w:val="24"/>
          <w:szCs w:val="28"/>
        </w:rPr>
        <w:t>)</w:t>
      </w:r>
    </w:p>
    <w:p w:rsidR="009835F3" w:rsidRDefault="006365EB">
      <w:pPr>
        <w:tabs>
          <w:tab w:val="left" w:pos="6940"/>
          <w:tab w:val="left" w:pos="7520"/>
        </w:tabs>
        <w:autoSpaceDE w:val="0"/>
        <w:autoSpaceDN w:val="0"/>
        <w:adjustRightInd w:val="0"/>
        <w:spacing w:line="360" w:lineRule="auto"/>
        <w:ind w:left="1201" w:right="52"/>
        <w:jc w:val="left"/>
        <w:rPr>
          <w:rFonts w:cs="微软雅黑"/>
          <w:color w:val="000000"/>
          <w:kern w:val="0"/>
          <w:sz w:val="24"/>
          <w:szCs w:val="28"/>
        </w:rPr>
      </w:pPr>
      <w:r>
        <w:rPr>
          <w:rFonts w:cs="微软雅黑"/>
          <w:color w:val="000000"/>
          <w:kern w:val="0"/>
          <w:sz w:val="24"/>
          <w:szCs w:val="28"/>
        </w:rPr>
        <w:t xml:space="preserve"> </w:t>
      </w:r>
      <w:r>
        <w:rPr>
          <w:rFonts w:cs="微软雅黑"/>
          <w:color w:val="000000"/>
          <w:kern w:val="0"/>
          <w:sz w:val="24"/>
          <w:szCs w:val="28"/>
        </w:rPr>
        <w:t>法定代</w:t>
      </w:r>
      <w:r>
        <w:rPr>
          <w:rFonts w:cs="微软雅黑"/>
          <w:color w:val="000000"/>
          <w:spacing w:val="-3"/>
          <w:kern w:val="0"/>
          <w:sz w:val="24"/>
          <w:szCs w:val="28"/>
        </w:rPr>
        <w:t>表</w:t>
      </w:r>
      <w:r>
        <w:rPr>
          <w:rFonts w:cs="微软雅黑"/>
          <w:color w:val="000000"/>
          <w:kern w:val="0"/>
          <w:sz w:val="24"/>
          <w:szCs w:val="28"/>
        </w:rPr>
        <w:t>人或其</w:t>
      </w:r>
      <w:r>
        <w:rPr>
          <w:rFonts w:cs="微软雅黑"/>
          <w:color w:val="000000"/>
          <w:spacing w:val="-3"/>
          <w:kern w:val="0"/>
          <w:sz w:val="24"/>
          <w:szCs w:val="28"/>
        </w:rPr>
        <w:t>委托</w:t>
      </w:r>
      <w:r>
        <w:rPr>
          <w:rFonts w:cs="微软雅黑"/>
          <w:color w:val="000000"/>
          <w:kern w:val="0"/>
          <w:sz w:val="24"/>
          <w:szCs w:val="28"/>
        </w:rPr>
        <w:t>代理人</w:t>
      </w:r>
      <w:r>
        <w:rPr>
          <w:rFonts w:cs="微软雅黑"/>
          <w:color w:val="000000"/>
          <w:spacing w:val="2"/>
          <w:kern w:val="0"/>
          <w:sz w:val="24"/>
          <w:szCs w:val="28"/>
        </w:rPr>
        <w:t>：</w:t>
      </w:r>
      <w:r>
        <w:rPr>
          <w:rFonts w:cs="微软雅黑"/>
          <w:color w:val="000000"/>
          <w:spacing w:val="57"/>
          <w:kern w:val="0"/>
          <w:sz w:val="24"/>
          <w:szCs w:val="28"/>
          <w:u w:val="single"/>
        </w:rPr>
        <w:t xml:space="preserve"> </w:t>
      </w:r>
      <w:r>
        <w:rPr>
          <w:rFonts w:cs="微软雅黑"/>
          <w:color w:val="000000"/>
          <w:kern w:val="0"/>
          <w:sz w:val="24"/>
          <w:szCs w:val="28"/>
          <w:u w:val="single"/>
        </w:rPr>
        <w:tab/>
      </w:r>
      <w:r>
        <w:rPr>
          <w:rFonts w:cs="微软雅黑"/>
          <w:color w:val="000000"/>
          <w:kern w:val="0"/>
          <w:sz w:val="24"/>
          <w:szCs w:val="28"/>
        </w:rPr>
        <w:t>(</w:t>
      </w:r>
      <w:r>
        <w:rPr>
          <w:rFonts w:cs="微软雅黑"/>
          <w:color w:val="000000"/>
          <w:spacing w:val="-3"/>
          <w:kern w:val="0"/>
          <w:sz w:val="24"/>
          <w:szCs w:val="28"/>
        </w:rPr>
        <w:t>签</w:t>
      </w:r>
      <w:r>
        <w:rPr>
          <w:rFonts w:cs="微软雅黑"/>
          <w:color w:val="000000"/>
          <w:kern w:val="0"/>
          <w:sz w:val="24"/>
          <w:szCs w:val="28"/>
        </w:rPr>
        <w:t>字</w:t>
      </w:r>
      <w:r>
        <w:rPr>
          <w:rFonts w:cs="微软雅黑" w:hint="eastAsia"/>
          <w:color w:val="000000"/>
          <w:kern w:val="0"/>
          <w:sz w:val="24"/>
          <w:szCs w:val="28"/>
        </w:rPr>
        <w:t>或盖章</w:t>
      </w:r>
      <w:r>
        <w:rPr>
          <w:rFonts w:cs="微软雅黑"/>
          <w:color w:val="000000"/>
          <w:kern w:val="0"/>
          <w:sz w:val="24"/>
          <w:szCs w:val="28"/>
        </w:rPr>
        <w:t>)</w:t>
      </w:r>
    </w:p>
    <w:p w:rsidR="009835F3" w:rsidRDefault="009835F3">
      <w:pPr>
        <w:autoSpaceDE w:val="0"/>
        <w:autoSpaceDN w:val="0"/>
        <w:adjustRightInd w:val="0"/>
        <w:spacing w:before="3" w:line="130" w:lineRule="exact"/>
        <w:jc w:val="left"/>
        <w:rPr>
          <w:rFonts w:cs="微软雅黑"/>
          <w:color w:val="000000"/>
          <w:kern w:val="0"/>
          <w:sz w:val="13"/>
          <w:szCs w:val="13"/>
        </w:rPr>
      </w:pPr>
    </w:p>
    <w:p w:rsidR="009835F3" w:rsidRDefault="006365EB">
      <w:pPr>
        <w:tabs>
          <w:tab w:val="left" w:pos="3600"/>
          <w:tab w:val="left" w:pos="4620"/>
          <w:tab w:val="left" w:pos="5520"/>
        </w:tabs>
        <w:autoSpaceDE w:val="0"/>
        <w:autoSpaceDN w:val="0"/>
        <w:adjustRightInd w:val="0"/>
        <w:spacing w:line="360" w:lineRule="auto"/>
        <w:ind w:right="-20" w:firstLineChars="950" w:firstLine="2280"/>
        <w:jc w:val="left"/>
        <w:rPr>
          <w:rFonts w:cs="微软雅黑"/>
          <w:color w:val="000000"/>
          <w:kern w:val="0"/>
          <w:sz w:val="24"/>
          <w:szCs w:val="28"/>
        </w:rPr>
      </w:pPr>
      <w:r>
        <w:rPr>
          <w:rFonts w:cs="微软雅黑"/>
          <w:color w:val="000000"/>
          <w:kern w:val="0"/>
          <w:sz w:val="24"/>
          <w:szCs w:val="28"/>
          <w:u w:val="single"/>
        </w:rPr>
        <w:tab/>
      </w:r>
      <w:r>
        <w:rPr>
          <w:rFonts w:cs="微软雅黑"/>
          <w:color w:val="000000"/>
          <w:spacing w:val="2"/>
          <w:kern w:val="0"/>
          <w:sz w:val="24"/>
          <w:szCs w:val="28"/>
        </w:rPr>
        <w:t>年</w:t>
      </w:r>
      <w:r>
        <w:rPr>
          <w:rFonts w:cs="微软雅黑"/>
          <w:color w:val="000000"/>
          <w:spacing w:val="57"/>
          <w:kern w:val="0"/>
          <w:sz w:val="24"/>
          <w:szCs w:val="28"/>
          <w:u w:val="single"/>
        </w:rPr>
        <w:t xml:space="preserve"> </w:t>
      </w:r>
      <w:r>
        <w:rPr>
          <w:rFonts w:cs="微软雅黑"/>
          <w:color w:val="000000"/>
          <w:kern w:val="0"/>
          <w:sz w:val="24"/>
          <w:szCs w:val="28"/>
          <w:u w:val="single"/>
        </w:rPr>
        <w:tab/>
      </w:r>
      <w:r>
        <w:rPr>
          <w:rFonts w:cs="微软雅黑"/>
          <w:color w:val="000000"/>
          <w:spacing w:val="2"/>
          <w:kern w:val="0"/>
          <w:sz w:val="24"/>
          <w:szCs w:val="28"/>
        </w:rPr>
        <w:t>月</w:t>
      </w:r>
      <w:r>
        <w:rPr>
          <w:rFonts w:cs="微软雅黑"/>
          <w:color w:val="000000"/>
          <w:kern w:val="0"/>
          <w:sz w:val="24"/>
          <w:szCs w:val="28"/>
          <w:u w:val="single"/>
        </w:rPr>
        <w:tab/>
        <w:t xml:space="preserve">     </w:t>
      </w:r>
      <w:r>
        <w:rPr>
          <w:rFonts w:cs="微软雅黑"/>
          <w:color w:val="000000"/>
          <w:kern w:val="0"/>
          <w:sz w:val="24"/>
          <w:szCs w:val="28"/>
        </w:rPr>
        <w:t>日</w:t>
      </w:r>
    </w:p>
    <w:p w:rsidR="009835F3" w:rsidRDefault="009835F3">
      <w:pPr>
        <w:tabs>
          <w:tab w:val="left" w:pos="3600"/>
          <w:tab w:val="left" w:pos="4620"/>
          <w:tab w:val="left" w:pos="5640"/>
        </w:tabs>
        <w:autoSpaceDE w:val="0"/>
        <w:autoSpaceDN w:val="0"/>
        <w:adjustRightInd w:val="0"/>
        <w:spacing w:line="360" w:lineRule="auto"/>
        <w:ind w:left="2877" w:right="-20" w:firstLineChars="200" w:firstLine="480"/>
        <w:jc w:val="left"/>
        <w:rPr>
          <w:rFonts w:cs="微软雅黑"/>
          <w:color w:val="000000"/>
          <w:kern w:val="0"/>
          <w:sz w:val="24"/>
          <w:szCs w:val="28"/>
        </w:rPr>
        <w:sectPr w:rsidR="009835F3">
          <w:headerReference w:type="default" r:id="rId14"/>
          <w:footerReference w:type="even" r:id="rId15"/>
          <w:pgSz w:w="11907" w:h="16840"/>
          <w:pgMar w:top="1134" w:right="1134" w:bottom="1134" w:left="1134" w:header="567" w:footer="567" w:gutter="0"/>
          <w:cols w:space="720"/>
        </w:sectPr>
      </w:pPr>
    </w:p>
    <w:p w:rsidR="009835F3" w:rsidRDefault="006365EB">
      <w:pPr>
        <w:autoSpaceDE w:val="0"/>
        <w:autoSpaceDN w:val="0"/>
        <w:adjustRightInd w:val="0"/>
        <w:spacing w:line="360" w:lineRule="auto"/>
        <w:jc w:val="center"/>
        <w:rPr>
          <w:rFonts w:cs="微软雅黑"/>
          <w:b/>
          <w:color w:val="000000"/>
          <w:kern w:val="0"/>
          <w:sz w:val="36"/>
          <w:szCs w:val="36"/>
        </w:rPr>
      </w:pPr>
      <w:r>
        <w:rPr>
          <w:rFonts w:cs="微软雅黑"/>
          <w:b/>
          <w:color w:val="000000"/>
          <w:kern w:val="0"/>
          <w:sz w:val="36"/>
          <w:szCs w:val="36"/>
        </w:rPr>
        <w:lastRenderedPageBreak/>
        <w:t>目</w:t>
      </w:r>
      <w:r>
        <w:rPr>
          <w:rFonts w:cs="微软雅黑"/>
          <w:b/>
          <w:color w:val="000000"/>
          <w:kern w:val="0"/>
          <w:sz w:val="36"/>
          <w:szCs w:val="36"/>
        </w:rPr>
        <w:t xml:space="preserve"> </w:t>
      </w:r>
      <w:r>
        <w:rPr>
          <w:rFonts w:cs="微软雅黑"/>
          <w:b/>
          <w:color w:val="000000"/>
          <w:kern w:val="0"/>
          <w:sz w:val="36"/>
          <w:szCs w:val="36"/>
        </w:rPr>
        <w:t>录</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bookmarkStart w:id="67" w:name="_Hlk47126466"/>
      <w:r>
        <w:rPr>
          <w:rFonts w:ascii="宋体" w:hAnsi="宋体" w:cs="宋体"/>
          <w:color w:val="000000"/>
          <w:kern w:val="0"/>
          <w:sz w:val="22"/>
        </w:rPr>
        <w:t>(1)投标函；</w:t>
      </w:r>
    </w:p>
    <w:p w:rsidR="009835F3" w:rsidRDefault="006365EB">
      <w:pPr>
        <w:autoSpaceDE w:val="0"/>
        <w:autoSpaceDN w:val="0"/>
        <w:adjustRightInd w:val="0"/>
        <w:snapToGrid w:val="0"/>
        <w:spacing w:line="360" w:lineRule="exact"/>
        <w:ind w:firstLineChars="200" w:firstLine="440"/>
        <w:rPr>
          <w:rFonts w:ascii="宋体" w:hAnsi="宋体" w:cs="宋体"/>
          <w:color w:val="000000"/>
          <w:sz w:val="22"/>
        </w:rPr>
      </w:pPr>
      <w:r>
        <w:rPr>
          <w:rFonts w:ascii="宋体" w:hAnsi="宋体" w:cs="宋体"/>
          <w:color w:val="000000"/>
          <w:kern w:val="0"/>
          <w:sz w:val="22"/>
        </w:rPr>
        <w:t>(2)法定代表人身份证明</w:t>
      </w:r>
      <w:r>
        <w:rPr>
          <w:rFonts w:ascii="宋体" w:hAnsi="宋体" w:cs="宋体" w:hint="eastAsia"/>
          <w:color w:val="000000"/>
          <w:kern w:val="0"/>
          <w:sz w:val="22"/>
        </w:rPr>
        <w:t>或</w:t>
      </w:r>
      <w:r>
        <w:rPr>
          <w:rFonts w:ascii="宋体" w:hAnsi="宋体" w:cs="宋体"/>
          <w:color w:val="000000"/>
          <w:sz w:val="22"/>
        </w:rPr>
        <w:t>法定代表人授权委托书(投标文件由委托代理人签字时提供)；</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(3)联合体协议书；</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(4)投标报价表；</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(5)投标保证金；</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(6)商务和技术偏离表；</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(7)资格审查资料；</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hint="eastAsia"/>
          <w:color w:val="000000"/>
          <w:kern w:val="0"/>
          <w:sz w:val="22"/>
        </w:rPr>
        <w:t>(</w:t>
      </w:r>
      <w:r>
        <w:rPr>
          <w:rFonts w:ascii="宋体" w:hAnsi="宋体" w:cs="宋体"/>
          <w:color w:val="000000"/>
          <w:kern w:val="0"/>
          <w:sz w:val="22"/>
        </w:rPr>
        <w:t>8</w:t>
      </w:r>
      <w:r>
        <w:rPr>
          <w:rFonts w:ascii="宋体" w:hAnsi="宋体" w:cs="宋体" w:hint="eastAsia"/>
          <w:color w:val="000000"/>
          <w:kern w:val="0"/>
          <w:sz w:val="22"/>
        </w:rPr>
        <w:t>)</w:t>
      </w:r>
      <w:r>
        <w:rPr>
          <w:rFonts w:ascii="宋体" w:hAnsi="宋体" w:cs="Calibri" w:hint="eastAsia"/>
          <w:color w:val="000000"/>
          <w:sz w:val="22"/>
        </w:rPr>
        <w:t>拟投产品技术说明</w:t>
      </w:r>
      <w:r>
        <w:rPr>
          <w:rFonts w:ascii="宋体" w:hAnsi="宋体" w:cs="宋体" w:hint="eastAsia"/>
          <w:color w:val="000000"/>
          <w:kern w:val="0"/>
          <w:sz w:val="22"/>
        </w:rPr>
        <w:t>及技术支持资料；</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hint="eastAsia"/>
          <w:color w:val="000000"/>
          <w:kern w:val="0"/>
          <w:sz w:val="22"/>
        </w:rPr>
        <w:t>(</w:t>
      </w:r>
      <w:r>
        <w:rPr>
          <w:rFonts w:ascii="宋体" w:hAnsi="宋体" w:cs="宋体"/>
          <w:color w:val="000000"/>
          <w:kern w:val="0"/>
          <w:sz w:val="22"/>
        </w:rPr>
        <w:t>9</w:t>
      </w:r>
      <w:r>
        <w:rPr>
          <w:rFonts w:ascii="宋体" w:hAnsi="宋体" w:cs="宋体" w:hint="eastAsia"/>
          <w:color w:val="000000"/>
          <w:kern w:val="0"/>
          <w:sz w:val="22"/>
        </w:rPr>
        <w:t>)</w:t>
      </w:r>
      <w:r>
        <w:rPr>
          <w:rFonts w:ascii="宋体" w:hAnsi="宋体" w:cs="Calibri" w:hint="eastAsia"/>
          <w:color w:val="000000"/>
          <w:sz w:val="22"/>
        </w:rPr>
        <w:t>其他</w:t>
      </w:r>
      <w:r>
        <w:rPr>
          <w:rFonts w:ascii="宋体" w:hAnsi="宋体" w:cs="Calibri"/>
          <w:color w:val="000000"/>
          <w:sz w:val="22"/>
        </w:rPr>
        <w:t>承诺(质量保证计划、</w:t>
      </w:r>
      <w:r>
        <w:rPr>
          <w:rFonts w:ascii="宋体" w:hAnsi="宋体" w:cs="Calibri" w:hint="eastAsia"/>
          <w:color w:val="000000"/>
          <w:sz w:val="22"/>
        </w:rPr>
        <w:t>供货计划、售后服务承诺</w:t>
      </w:r>
      <w:r>
        <w:rPr>
          <w:rFonts w:ascii="宋体" w:hAnsi="宋体" w:cs="Calibri"/>
          <w:color w:val="000000"/>
          <w:sz w:val="22"/>
        </w:rPr>
        <w:t>等)</w:t>
      </w:r>
      <w:r>
        <w:rPr>
          <w:rFonts w:ascii="宋体" w:hAnsi="宋体" w:cs="Calibri" w:hint="eastAsia"/>
          <w:color w:val="000000"/>
          <w:sz w:val="22"/>
        </w:rPr>
        <w:t>；</w:t>
      </w:r>
    </w:p>
    <w:p w:rsidR="009835F3" w:rsidRDefault="006365EB">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w:t>
      </w:r>
      <w:r>
        <w:rPr>
          <w:rFonts w:ascii="宋体" w:hAnsi="宋体" w:cs="宋体" w:hint="eastAsia"/>
          <w:color w:val="000000"/>
          <w:kern w:val="0"/>
          <w:sz w:val="22"/>
        </w:rPr>
        <w:t>10</w:t>
      </w:r>
      <w:r>
        <w:rPr>
          <w:rFonts w:ascii="宋体" w:hAnsi="宋体" w:cs="宋体"/>
          <w:color w:val="000000"/>
          <w:kern w:val="0"/>
          <w:sz w:val="22"/>
        </w:rPr>
        <w:t>)投标人须知前附表规定的其他资料。</w:t>
      </w:r>
    </w:p>
    <w:bookmarkEnd w:id="67"/>
    <w:p w:rsidR="009835F3" w:rsidRDefault="006365EB">
      <w:pPr>
        <w:widowControl/>
        <w:jc w:val="left"/>
        <w:rPr>
          <w:rFonts w:ascii="宋体" w:hAnsi="宋体" w:cs="微软雅黑"/>
          <w:b/>
          <w:color w:val="000000"/>
          <w:kern w:val="0"/>
          <w:sz w:val="36"/>
          <w:szCs w:val="36"/>
        </w:rPr>
      </w:pPr>
      <w:r>
        <w:rPr>
          <w:rFonts w:ascii="宋体" w:hAnsi="宋体" w:cs="微软雅黑"/>
          <w:b/>
          <w:color w:val="000000"/>
          <w:kern w:val="0"/>
          <w:sz w:val="36"/>
          <w:szCs w:val="36"/>
        </w:rPr>
        <w:br w:type="page"/>
      </w:r>
    </w:p>
    <w:p w:rsidR="009835F3" w:rsidRDefault="006365EB">
      <w:pPr>
        <w:autoSpaceDE w:val="0"/>
        <w:autoSpaceDN w:val="0"/>
        <w:adjustRightInd w:val="0"/>
        <w:spacing w:line="360" w:lineRule="auto"/>
        <w:jc w:val="center"/>
        <w:rPr>
          <w:rFonts w:cs="微软雅黑"/>
          <w:b/>
          <w:color w:val="000000"/>
          <w:kern w:val="0"/>
          <w:sz w:val="36"/>
          <w:szCs w:val="36"/>
        </w:rPr>
      </w:pPr>
      <w:r>
        <w:rPr>
          <w:rFonts w:cs="微软雅黑"/>
          <w:b/>
          <w:color w:val="000000"/>
          <w:kern w:val="0"/>
          <w:sz w:val="36"/>
          <w:szCs w:val="36"/>
        </w:rPr>
        <w:lastRenderedPageBreak/>
        <w:t>一、投标函</w:t>
      </w:r>
    </w:p>
    <w:p w:rsidR="009835F3" w:rsidRDefault="006365EB">
      <w:pPr>
        <w:snapToGrid w:val="0"/>
        <w:spacing w:line="360" w:lineRule="exact"/>
        <w:rPr>
          <w:rFonts w:cs="宋体"/>
          <w:b/>
          <w:color w:val="000000"/>
          <w:sz w:val="22"/>
        </w:rPr>
      </w:pPr>
      <w:bookmarkStart w:id="68" w:name="_Hlk54028378"/>
      <w:r>
        <w:rPr>
          <w:rFonts w:cs="宋体"/>
          <w:b/>
          <w:color w:val="000000"/>
          <w:sz w:val="22"/>
          <w:u w:val="single"/>
        </w:rPr>
        <w:t xml:space="preserve">                    </w:t>
      </w:r>
      <w:r>
        <w:rPr>
          <w:rFonts w:cs="宋体"/>
          <w:b/>
          <w:color w:val="000000"/>
          <w:sz w:val="22"/>
        </w:rPr>
        <w:t>(</w:t>
      </w:r>
      <w:r>
        <w:rPr>
          <w:rFonts w:cs="宋体"/>
          <w:b/>
          <w:color w:val="000000"/>
          <w:sz w:val="22"/>
        </w:rPr>
        <w:t>招标人</w:t>
      </w:r>
      <w:r>
        <w:rPr>
          <w:rFonts w:cs="宋体"/>
          <w:b/>
          <w:color w:val="000000"/>
          <w:sz w:val="22"/>
        </w:rPr>
        <w:t>)</w:t>
      </w:r>
      <w:r>
        <w:rPr>
          <w:rFonts w:cs="宋体"/>
          <w:b/>
          <w:color w:val="000000"/>
          <w:sz w:val="22"/>
        </w:rPr>
        <w:t>：</w:t>
      </w:r>
    </w:p>
    <w:p w:rsidR="009835F3" w:rsidRDefault="006365EB">
      <w:pPr>
        <w:snapToGrid w:val="0"/>
        <w:spacing w:line="360" w:lineRule="exact"/>
        <w:ind w:firstLineChars="200" w:firstLine="440"/>
        <w:rPr>
          <w:rFonts w:cs="宋体"/>
          <w:b/>
          <w:color w:val="000000"/>
          <w:sz w:val="22"/>
        </w:rPr>
      </w:pPr>
      <w:r>
        <w:rPr>
          <w:rFonts w:cs="宋体"/>
          <w:color w:val="000000"/>
          <w:sz w:val="22"/>
        </w:rPr>
        <w:t>我方已全面阅读和研究了</w:t>
      </w:r>
      <w:r>
        <w:rPr>
          <w:rFonts w:cs="宋体"/>
          <w:b/>
          <w:bCs/>
          <w:color w:val="000000"/>
          <w:sz w:val="22"/>
          <w:u w:val="single"/>
        </w:rPr>
        <w:t xml:space="preserve">                           </w:t>
      </w:r>
      <w:r>
        <w:rPr>
          <w:rFonts w:cs="宋体"/>
          <w:b/>
          <w:bCs/>
          <w:color w:val="000000"/>
          <w:sz w:val="22"/>
        </w:rPr>
        <w:t>项目</w:t>
      </w:r>
      <w:r>
        <w:rPr>
          <w:rFonts w:cs="宋体"/>
          <w:color w:val="000000"/>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w:t>
      </w:r>
      <w:r>
        <w:rPr>
          <w:rFonts w:cs="宋体"/>
          <w:color w:val="000000"/>
          <w:sz w:val="22"/>
        </w:rPr>
        <w:t>(</w:t>
      </w:r>
      <w:r>
        <w:rPr>
          <w:rFonts w:cs="宋体"/>
          <w:color w:val="000000"/>
          <w:sz w:val="22"/>
        </w:rPr>
        <w:t>大写</w:t>
      </w:r>
      <w:r>
        <w:rPr>
          <w:rFonts w:cs="宋体"/>
          <w:color w:val="000000"/>
          <w:sz w:val="22"/>
        </w:rPr>
        <w:t>)</w:t>
      </w:r>
      <w:r>
        <w:rPr>
          <w:rFonts w:cs="宋体"/>
          <w:color w:val="000000"/>
          <w:sz w:val="22"/>
          <w:u w:val="single"/>
        </w:rPr>
        <w:t xml:space="preserve">       </w:t>
      </w:r>
      <w:r>
        <w:rPr>
          <w:rFonts w:cs="宋体" w:hint="eastAsia"/>
          <w:color w:val="000000"/>
          <w:sz w:val="22"/>
          <w:u w:val="single"/>
        </w:rPr>
        <w:t xml:space="preserve">      </w:t>
      </w:r>
      <w:r>
        <w:rPr>
          <w:rFonts w:cs="宋体"/>
          <w:color w:val="000000"/>
          <w:kern w:val="0"/>
          <w:sz w:val="22"/>
        </w:rPr>
        <w:t>(</w:t>
      </w:r>
      <w:r>
        <w:rPr>
          <w:rFonts w:cs="宋体"/>
          <w:color w:val="000000"/>
          <w:spacing w:val="-61"/>
          <w:kern w:val="0"/>
          <w:sz w:val="22"/>
        </w:rPr>
        <w:t>¥</w:t>
      </w:r>
      <w:r>
        <w:rPr>
          <w:rFonts w:cs="宋体"/>
          <w:color w:val="000000"/>
          <w:spacing w:val="43"/>
          <w:kern w:val="0"/>
          <w:sz w:val="22"/>
          <w:u w:val="single"/>
        </w:rPr>
        <w:t xml:space="preserve">       </w:t>
      </w:r>
      <w:r>
        <w:rPr>
          <w:rFonts w:cs="宋体"/>
          <w:color w:val="000000"/>
          <w:kern w:val="0"/>
          <w:sz w:val="22"/>
          <w:u w:val="single"/>
        </w:rPr>
        <w:tab/>
      </w:r>
      <w:r>
        <w:rPr>
          <w:rFonts w:cs="宋体"/>
          <w:color w:val="000000"/>
          <w:kern w:val="0"/>
          <w:sz w:val="22"/>
          <w:u w:val="single"/>
        </w:rPr>
        <w:tab/>
      </w:r>
      <w:r>
        <w:rPr>
          <w:rFonts w:cs="宋体"/>
          <w:color w:val="000000"/>
          <w:spacing w:val="-12"/>
          <w:kern w:val="0"/>
          <w:sz w:val="22"/>
        </w:rPr>
        <w:t>)</w:t>
      </w:r>
      <w:r>
        <w:rPr>
          <w:rFonts w:cs="宋体"/>
          <w:color w:val="000000"/>
          <w:kern w:val="0"/>
          <w:sz w:val="22"/>
        </w:rPr>
        <w:t>；</w:t>
      </w:r>
      <w:r>
        <w:rPr>
          <w:rFonts w:cs="宋体"/>
          <w:color w:val="000000"/>
          <w:sz w:val="22"/>
        </w:rPr>
        <w:t>项目负责人为：</w:t>
      </w:r>
      <w:r>
        <w:rPr>
          <w:rFonts w:cs="宋体"/>
          <w:color w:val="000000"/>
          <w:sz w:val="22"/>
          <w:u w:val="single"/>
        </w:rPr>
        <w:t xml:space="preserve">            </w:t>
      </w:r>
      <w:r>
        <w:rPr>
          <w:rFonts w:cs="宋体"/>
          <w:color w:val="000000"/>
          <w:sz w:val="22"/>
        </w:rPr>
        <w:t>(</w:t>
      </w:r>
      <w:r>
        <w:rPr>
          <w:rFonts w:cs="宋体"/>
          <w:color w:val="000000"/>
          <w:sz w:val="22"/>
        </w:rPr>
        <w:t>身份证号码：</w:t>
      </w:r>
      <w:r>
        <w:rPr>
          <w:rFonts w:cs="宋体"/>
          <w:color w:val="000000"/>
          <w:sz w:val="22"/>
          <w:u w:val="single"/>
        </w:rPr>
        <w:t xml:space="preserve">             </w:t>
      </w:r>
      <w:r>
        <w:rPr>
          <w:rFonts w:cs="宋体"/>
          <w:color w:val="000000"/>
          <w:sz w:val="22"/>
        </w:rPr>
        <w:t>)</w:t>
      </w:r>
      <w:r>
        <w:rPr>
          <w:rFonts w:cs="宋体"/>
          <w:color w:val="000000"/>
          <w:sz w:val="22"/>
        </w:rPr>
        <w:t>，交货期</w:t>
      </w:r>
      <w:r>
        <w:rPr>
          <w:rFonts w:cs="宋体"/>
          <w:color w:val="000000"/>
          <w:sz w:val="22"/>
          <w:u w:val="single"/>
        </w:rPr>
        <w:t xml:space="preserve">  </w:t>
      </w:r>
      <w:r>
        <w:rPr>
          <w:rFonts w:cs="宋体" w:hint="eastAsia"/>
          <w:b/>
          <w:color w:val="000000"/>
          <w:sz w:val="22"/>
          <w:u w:val="single"/>
        </w:rPr>
        <w:t xml:space="preserve">                                   </w:t>
      </w:r>
      <w:r>
        <w:rPr>
          <w:rFonts w:cs="宋体"/>
          <w:b/>
          <w:color w:val="000000"/>
          <w:sz w:val="22"/>
          <w:u w:val="single"/>
        </w:rPr>
        <w:t xml:space="preserve"> </w:t>
      </w:r>
      <w:r>
        <w:rPr>
          <w:rFonts w:cs="宋体"/>
          <w:color w:val="000000"/>
          <w:sz w:val="22"/>
        </w:rPr>
        <w:t>。</w:t>
      </w:r>
    </w:p>
    <w:p w:rsidR="009835F3" w:rsidRDefault="006365EB">
      <w:pPr>
        <w:snapToGrid w:val="0"/>
        <w:spacing w:line="360" w:lineRule="exact"/>
        <w:ind w:firstLineChars="200" w:firstLine="440"/>
        <w:rPr>
          <w:rFonts w:cs="宋体"/>
          <w:b/>
          <w:color w:val="000000"/>
          <w:sz w:val="22"/>
        </w:rPr>
      </w:pPr>
      <w:r>
        <w:rPr>
          <w:rFonts w:ascii="宋体" w:hAnsi="宋体"/>
          <w:color w:val="000000"/>
          <w:sz w:val="22"/>
        </w:rPr>
        <w:t>1</w:t>
      </w:r>
      <w:r>
        <w:rPr>
          <w:rFonts w:ascii="宋体" w:hAnsi="宋体" w:hint="eastAsia"/>
          <w:color w:val="000000"/>
          <w:sz w:val="22"/>
        </w:rPr>
        <w:t>.根据招标人要求，做出如下承诺：</w:t>
      </w:r>
    </w:p>
    <w:p w:rsidR="009835F3" w:rsidRDefault="006365EB">
      <w:pPr>
        <w:snapToGrid w:val="0"/>
        <w:spacing w:line="360" w:lineRule="exact"/>
        <w:ind w:firstLineChars="200" w:firstLine="440"/>
        <w:rPr>
          <w:rFonts w:cs="宋体"/>
          <w:b/>
          <w:color w:val="000000"/>
          <w:sz w:val="22"/>
        </w:rPr>
      </w:pPr>
      <w:r>
        <w:rPr>
          <w:rFonts w:ascii="宋体" w:hAnsi="宋体"/>
          <w:color w:val="000000"/>
          <w:sz w:val="22"/>
        </w:rPr>
        <w:t>(1</w:t>
      </w:r>
      <w:r>
        <w:rPr>
          <w:rFonts w:ascii="宋体" w:hAnsi="宋体" w:hint="eastAsia"/>
          <w:color w:val="000000"/>
          <w:sz w:val="22"/>
        </w:rPr>
        <w:t>)如我方中标，在收到中标通知书后，在中标通知书规定的期限内与你方签订合同。</w:t>
      </w:r>
    </w:p>
    <w:p w:rsidR="009835F3" w:rsidRDefault="006365EB">
      <w:pPr>
        <w:snapToGrid w:val="0"/>
        <w:spacing w:line="360" w:lineRule="exact"/>
        <w:ind w:firstLineChars="200" w:firstLine="440"/>
        <w:rPr>
          <w:rFonts w:cs="宋体"/>
          <w:b/>
          <w:color w:val="000000"/>
          <w:sz w:val="22"/>
        </w:rPr>
      </w:pPr>
      <w:r>
        <w:rPr>
          <w:rFonts w:ascii="宋体" w:hAnsi="宋体"/>
          <w:color w:val="000000"/>
          <w:sz w:val="22"/>
        </w:rPr>
        <w:t>(2</w:t>
      </w:r>
      <w:r>
        <w:rPr>
          <w:rFonts w:ascii="宋体" w:hAnsi="宋体" w:hint="eastAsia"/>
          <w:color w:val="000000"/>
          <w:sz w:val="22"/>
        </w:rPr>
        <w:t>)如我方中标，按照招标文件规定向你方提交履约保证金。</w:t>
      </w:r>
    </w:p>
    <w:p w:rsidR="009835F3" w:rsidRDefault="006365EB">
      <w:pPr>
        <w:snapToGrid w:val="0"/>
        <w:spacing w:line="360" w:lineRule="exact"/>
        <w:ind w:firstLineChars="200" w:firstLine="440"/>
        <w:rPr>
          <w:rFonts w:cs="宋体"/>
          <w:b/>
          <w:color w:val="000000"/>
          <w:sz w:val="22"/>
        </w:rPr>
      </w:pPr>
      <w:r>
        <w:rPr>
          <w:rFonts w:ascii="宋体" w:hAnsi="宋体"/>
          <w:color w:val="000000"/>
          <w:sz w:val="22"/>
        </w:rPr>
        <w:t>(3</w:t>
      </w:r>
      <w:r>
        <w:rPr>
          <w:rFonts w:ascii="宋体" w:hAnsi="宋体" w:hint="eastAsia"/>
          <w:color w:val="000000"/>
          <w:sz w:val="22"/>
        </w:rPr>
        <w:t>)</w:t>
      </w:r>
      <w:r>
        <w:rPr>
          <w:rFonts w:ascii="宋体" w:hAnsi="宋体" w:hint="eastAsia"/>
          <w:b/>
          <w:bCs/>
          <w:color w:val="000000"/>
          <w:sz w:val="22"/>
        </w:rPr>
        <w:t>我方承诺</w:t>
      </w:r>
      <w:r>
        <w:rPr>
          <w:rFonts w:ascii="宋体" w:hAnsi="宋体"/>
          <w:b/>
          <w:bCs/>
          <w:color w:val="000000"/>
          <w:spacing w:val="-1"/>
          <w:sz w:val="22"/>
        </w:rPr>
        <w:t>可提供增值税</w:t>
      </w:r>
      <w:r>
        <w:rPr>
          <w:rFonts w:ascii="宋体" w:hAnsi="宋体" w:hint="eastAsia"/>
          <w:b/>
          <w:bCs/>
          <w:color w:val="000000"/>
          <w:spacing w:val="-1"/>
          <w:sz w:val="22"/>
        </w:rPr>
        <w:t>率为</w:t>
      </w:r>
      <w:r>
        <w:rPr>
          <w:rFonts w:ascii="宋体" w:hAnsi="宋体" w:hint="eastAsia"/>
          <w:b/>
          <w:bCs/>
          <w:color w:val="000000"/>
          <w:spacing w:val="-1"/>
          <w:sz w:val="22"/>
          <w:u w:val="single"/>
        </w:rPr>
        <w:t xml:space="preserve"> </w:t>
      </w:r>
      <w:r>
        <w:rPr>
          <w:rFonts w:ascii="宋体" w:hAnsi="宋体"/>
          <w:b/>
          <w:bCs/>
          <w:color w:val="000000"/>
          <w:spacing w:val="-1"/>
          <w:sz w:val="22"/>
          <w:u w:val="single"/>
        </w:rPr>
        <w:t xml:space="preserve">        </w:t>
      </w:r>
      <w:r>
        <w:rPr>
          <w:rFonts w:ascii="宋体" w:hAnsi="宋体"/>
          <w:b/>
          <w:bCs/>
          <w:color w:val="000000"/>
          <w:spacing w:val="-1"/>
          <w:sz w:val="22"/>
        </w:rPr>
        <w:t>%</w:t>
      </w:r>
      <w:r>
        <w:rPr>
          <w:rFonts w:ascii="宋体" w:hAnsi="宋体" w:hint="eastAsia"/>
          <w:b/>
          <w:bCs/>
          <w:color w:val="000000"/>
          <w:spacing w:val="-1"/>
          <w:sz w:val="22"/>
        </w:rPr>
        <w:t>的增值税</w:t>
      </w:r>
      <w:r>
        <w:rPr>
          <w:rFonts w:ascii="宋体" w:hAnsi="宋体"/>
          <w:b/>
          <w:bCs/>
          <w:color w:val="000000"/>
          <w:spacing w:val="-1"/>
          <w:sz w:val="22"/>
        </w:rPr>
        <w:t>专用发票</w:t>
      </w:r>
      <w:r>
        <w:rPr>
          <w:rFonts w:ascii="宋体" w:hAnsi="宋体" w:hint="eastAsia"/>
          <w:b/>
          <w:bCs/>
          <w:color w:val="000000"/>
          <w:sz w:val="22"/>
        </w:rPr>
        <w:t>；</w:t>
      </w:r>
    </w:p>
    <w:p w:rsidR="009835F3" w:rsidRDefault="006365EB">
      <w:pPr>
        <w:snapToGrid w:val="0"/>
        <w:spacing w:line="360" w:lineRule="exact"/>
        <w:ind w:firstLineChars="200" w:firstLine="440"/>
        <w:rPr>
          <w:rFonts w:cs="宋体"/>
          <w:b/>
          <w:color w:val="000000"/>
          <w:sz w:val="22"/>
        </w:rPr>
      </w:pPr>
      <w:r>
        <w:rPr>
          <w:rFonts w:ascii="宋体" w:hAnsi="宋体"/>
          <w:color w:val="000000"/>
          <w:sz w:val="22"/>
        </w:rPr>
        <w:t>(4</w:t>
      </w:r>
      <w:r>
        <w:rPr>
          <w:rFonts w:ascii="宋体" w:hAnsi="宋体" w:hint="eastAsia"/>
          <w:color w:val="000000"/>
          <w:sz w:val="22"/>
        </w:rPr>
        <w:t>)我方</w:t>
      </w:r>
      <w:bookmarkStart w:id="69" w:name="_Hlk47708015"/>
      <w:r>
        <w:rPr>
          <w:rFonts w:ascii="宋体" w:hAnsi="宋体" w:hint="eastAsia"/>
          <w:color w:val="000000"/>
          <w:sz w:val="22"/>
        </w:rPr>
        <w:t>未</w:t>
      </w:r>
      <w:r>
        <w:rPr>
          <w:rFonts w:ascii="宋体" w:hAnsi="宋体"/>
          <w:color w:val="000000"/>
          <w:sz w:val="22"/>
        </w:rPr>
        <w:t>被列入失信被执行人名单</w:t>
      </w:r>
      <w:bookmarkEnd w:id="69"/>
      <w:r>
        <w:rPr>
          <w:rFonts w:ascii="宋体" w:hAnsi="宋体"/>
          <w:color w:val="000000"/>
          <w:sz w:val="22"/>
        </w:rPr>
        <w:t>(以</w:t>
      </w:r>
      <w:r>
        <w:rPr>
          <w:rFonts w:ascii="宋体" w:hAnsi="宋体" w:cs="宋体"/>
          <w:color w:val="000000"/>
          <w:sz w:val="22"/>
        </w:rPr>
        <w:t>投标截止日</w:t>
      </w:r>
      <w:r>
        <w:rPr>
          <w:rFonts w:ascii="宋体" w:hAnsi="宋体"/>
          <w:color w:val="000000"/>
          <w:sz w:val="22"/>
        </w:rPr>
        <w:t>“信用中国”网站查询结果为准)</w:t>
      </w:r>
      <w:r>
        <w:rPr>
          <w:rFonts w:ascii="宋体" w:hAnsi="宋体" w:hint="eastAsia"/>
          <w:color w:val="000000"/>
          <w:sz w:val="22"/>
        </w:rPr>
        <w:t>；</w:t>
      </w:r>
    </w:p>
    <w:p w:rsidR="009835F3" w:rsidRDefault="006365EB">
      <w:pPr>
        <w:snapToGrid w:val="0"/>
        <w:spacing w:line="360" w:lineRule="exact"/>
        <w:ind w:firstLineChars="200" w:firstLine="440"/>
        <w:rPr>
          <w:rFonts w:cs="宋体"/>
          <w:b/>
          <w:color w:val="000000"/>
          <w:sz w:val="22"/>
        </w:rPr>
      </w:pPr>
      <w:r>
        <w:rPr>
          <w:rFonts w:ascii="宋体" w:hAnsi="宋体" w:hint="eastAsia"/>
          <w:color w:val="000000"/>
          <w:sz w:val="22"/>
        </w:rPr>
        <w:t>(5)</w:t>
      </w:r>
      <w:r>
        <w:rPr>
          <w:rFonts w:ascii="宋体" w:hAnsi="宋体" w:cs="宋体" w:hint="eastAsia"/>
          <w:color w:val="000000"/>
          <w:sz w:val="22"/>
        </w:rPr>
        <w:t>我方及</w:t>
      </w:r>
      <w:r>
        <w:rPr>
          <w:rFonts w:ascii="宋体" w:hAnsi="宋体" w:cs="宋体"/>
          <w:color w:val="000000"/>
          <w:sz w:val="22"/>
        </w:rPr>
        <w:t>拟</w:t>
      </w:r>
      <w:r>
        <w:rPr>
          <w:rFonts w:ascii="宋体" w:hAnsi="宋体" w:cs="宋体" w:hint="eastAsia"/>
          <w:color w:val="000000"/>
          <w:sz w:val="22"/>
        </w:rPr>
        <w:t>派项目负责人在招标公告规定期限内无</w:t>
      </w:r>
      <w:r>
        <w:rPr>
          <w:rFonts w:ascii="宋体" w:hAnsi="宋体" w:cs="宋体"/>
          <w:color w:val="000000"/>
          <w:sz w:val="22"/>
        </w:rPr>
        <w:t>行贿犯罪</w:t>
      </w:r>
      <w:r>
        <w:rPr>
          <w:rFonts w:ascii="宋体" w:hAnsi="宋体" w:cs="宋体" w:hint="eastAsia"/>
          <w:color w:val="000000"/>
          <w:sz w:val="22"/>
        </w:rPr>
        <w:t>记录</w:t>
      </w:r>
      <w:r>
        <w:rPr>
          <w:rFonts w:ascii="宋体" w:hAnsi="宋体" w:cs="宋体"/>
          <w:color w:val="000000"/>
          <w:sz w:val="22"/>
        </w:rPr>
        <w:t>(以中国裁判</w:t>
      </w:r>
      <w:proofErr w:type="gramStart"/>
      <w:r>
        <w:rPr>
          <w:rFonts w:ascii="宋体" w:hAnsi="宋体" w:cs="宋体"/>
          <w:color w:val="000000"/>
          <w:sz w:val="22"/>
        </w:rPr>
        <w:t>文书网</w:t>
      </w:r>
      <w:proofErr w:type="gramEnd"/>
      <w:r>
        <w:rPr>
          <w:rFonts w:ascii="宋体" w:hAnsi="宋体" w:cs="宋体"/>
          <w:color w:val="000000"/>
          <w:sz w:val="22"/>
        </w:rPr>
        <w:t>查询结果为准)</w:t>
      </w:r>
      <w:r>
        <w:rPr>
          <w:rFonts w:ascii="宋体" w:hAnsi="宋体" w:cs="宋体" w:hint="eastAsia"/>
          <w:color w:val="000000"/>
          <w:sz w:val="22"/>
        </w:rPr>
        <w:t>；</w:t>
      </w:r>
    </w:p>
    <w:p w:rsidR="009835F3" w:rsidRDefault="006365EB">
      <w:pPr>
        <w:snapToGrid w:val="0"/>
        <w:spacing w:line="360" w:lineRule="exact"/>
        <w:ind w:firstLineChars="200" w:firstLine="440"/>
        <w:rPr>
          <w:color w:val="000000"/>
          <w:kern w:val="0"/>
          <w:sz w:val="22"/>
        </w:rPr>
      </w:pPr>
      <w:r>
        <w:rPr>
          <w:rFonts w:ascii="宋体" w:hAnsi="宋体" w:hint="eastAsia"/>
          <w:color w:val="000000"/>
          <w:sz w:val="22"/>
        </w:rPr>
        <w:t>(</w:t>
      </w:r>
      <w:r>
        <w:rPr>
          <w:rFonts w:ascii="宋体" w:hAnsi="宋体"/>
          <w:color w:val="000000"/>
          <w:sz w:val="22"/>
        </w:rPr>
        <w:t>6</w:t>
      </w:r>
      <w:r>
        <w:rPr>
          <w:rFonts w:ascii="宋体" w:hAnsi="宋体" w:hint="eastAsia"/>
          <w:color w:val="000000"/>
          <w:sz w:val="22"/>
        </w:rPr>
        <w:t>)</w:t>
      </w:r>
      <w:r>
        <w:rPr>
          <w:color w:val="000000"/>
          <w:kern w:val="0"/>
          <w:sz w:val="22"/>
        </w:rPr>
        <w:t>在招投标过程中，廉洁自律并对所获悉的招标人的相关信息予以保密；如我方中标，承诺将招标文件所附的保密承诺书、廉洁自律承诺书作为合同附件</w:t>
      </w:r>
      <w:r>
        <w:rPr>
          <w:rFonts w:hint="eastAsia"/>
          <w:color w:val="000000"/>
          <w:kern w:val="0"/>
          <w:sz w:val="22"/>
        </w:rPr>
        <w:t>；</w:t>
      </w:r>
    </w:p>
    <w:p w:rsidR="009835F3" w:rsidRDefault="006365EB">
      <w:pPr>
        <w:snapToGrid w:val="0"/>
        <w:spacing w:line="360" w:lineRule="exact"/>
        <w:ind w:firstLineChars="200" w:firstLine="440"/>
        <w:rPr>
          <w:rFonts w:cs="宋体"/>
          <w:color w:val="000000"/>
          <w:kern w:val="0"/>
          <w:sz w:val="22"/>
        </w:rPr>
      </w:pPr>
      <w:r>
        <w:rPr>
          <w:rFonts w:ascii="宋体" w:hAnsi="宋体" w:hint="eastAsia"/>
          <w:color w:val="000000"/>
          <w:sz w:val="22"/>
        </w:rPr>
        <w:t>(</w:t>
      </w:r>
      <w:r>
        <w:rPr>
          <w:rFonts w:ascii="宋体" w:hAnsi="宋体"/>
          <w:color w:val="000000"/>
          <w:sz w:val="22"/>
        </w:rPr>
        <w:t>7</w:t>
      </w:r>
      <w:r>
        <w:rPr>
          <w:rFonts w:ascii="宋体" w:hAnsi="宋体" w:hint="eastAsia"/>
          <w:color w:val="000000"/>
          <w:sz w:val="22"/>
        </w:rPr>
        <w:t>)</w:t>
      </w:r>
      <w:r>
        <w:rPr>
          <w:rFonts w:ascii="宋体" w:hAnsi="宋体"/>
          <w:color w:val="000000"/>
          <w:sz w:val="22"/>
        </w:rPr>
        <w:t>我方承诺不存在投标人须知</w:t>
      </w:r>
      <w:r>
        <w:rPr>
          <w:rFonts w:ascii="宋体" w:hAnsi="宋体" w:hint="eastAsia"/>
          <w:color w:val="000000"/>
          <w:sz w:val="22"/>
        </w:rPr>
        <w:t>1.4.3</w:t>
      </w:r>
      <w:r>
        <w:rPr>
          <w:rFonts w:cs="宋体"/>
          <w:color w:val="000000"/>
          <w:kern w:val="0"/>
          <w:sz w:val="22"/>
        </w:rPr>
        <w:t>情形之一</w:t>
      </w:r>
      <w:r>
        <w:rPr>
          <w:rFonts w:cs="宋体" w:hint="eastAsia"/>
          <w:color w:val="000000"/>
          <w:kern w:val="0"/>
          <w:sz w:val="22"/>
        </w:rPr>
        <w:t>；</w:t>
      </w:r>
      <w:r>
        <w:rPr>
          <w:rFonts w:ascii="宋体" w:hAnsi="宋体" w:hint="eastAsia"/>
          <w:color w:val="000000"/>
          <w:sz w:val="22"/>
        </w:rPr>
        <w:t>不存在</w:t>
      </w:r>
      <w:r>
        <w:rPr>
          <w:rFonts w:ascii="宋体" w:hAnsi="宋体" w:cs="宋体"/>
          <w:color w:val="000000"/>
          <w:sz w:val="22"/>
        </w:rPr>
        <w:t>《中华人民共和国招标投标法实施条例》第三十九～四十二条规定的情形之一</w:t>
      </w:r>
      <w:r>
        <w:rPr>
          <w:rFonts w:ascii="宋体" w:hAnsi="宋体" w:cs="宋体" w:hint="eastAsia"/>
          <w:color w:val="000000"/>
          <w:sz w:val="22"/>
        </w:rPr>
        <w:t>；</w:t>
      </w:r>
    </w:p>
    <w:p w:rsidR="009835F3" w:rsidRDefault="006365EB">
      <w:pPr>
        <w:snapToGrid w:val="0"/>
        <w:spacing w:line="360" w:lineRule="exact"/>
        <w:ind w:firstLineChars="200" w:firstLine="440"/>
        <w:rPr>
          <w:rFonts w:ascii="宋体" w:hAnsi="宋体" w:cs="宋体"/>
          <w:color w:val="000000"/>
          <w:sz w:val="22"/>
        </w:rPr>
      </w:pPr>
      <w:r>
        <w:rPr>
          <w:rFonts w:ascii="宋体" w:hAnsi="宋体" w:hint="eastAsia"/>
          <w:color w:val="000000"/>
          <w:sz w:val="22"/>
        </w:rPr>
        <w:t>(8)</w:t>
      </w:r>
      <w:r>
        <w:rPr>
          <w:rFonts w:ascii="宋体" w:hAnsi="宋体"/>
          <w:color w:val="000000"/>
          <w:sz w:val="22"/>
        </w:rPr>
        <w:t>我方承诺</w:t>
      </w:r>
      <w:r>
        <w:rPr>
          <w:rFonts w:ascii="宋体" w:hAnsi="宋体" w:hint="eastAsia"/>
          <w:color w:val="000000"/>
          <w:sz w:val="22"/>
        </w:rPr>
        <w:t>所递交的投标文件及有关资料内容完整、真实和准确。</w:t>
      </w:r>
    </w:p>
    <w:p w:rsidR="009835F3" w:rsidRDefault="006365EB">
      <w:pPr>
        <w:snapToGrid w:val="0"/>
        <w:spacing w:line="360" w:lineRule="exact"/>
        <w:ind w:firstLine="440"/>
        <w:rPr>
          <w:rFonts w:cs="宋体"/>
          <w:b/>
          <w:color w:val="000000"/>
          <w:sz w:val="22"/>
        </w:rPr>
      </w:pPr>
      <w:r>
        <w:rPr>
          <w:color w:val="000000"/>
          <w:kern w:val="0"/>
          <w:sz w:val="22"/>
        </w:rPr>
        <w:t>以上承诺如有虚假，我方愿意接受投标保证金不予退还的处罚，给招标人造成损失的，愿意依法承担赔偿责任。如已中标，同意招标人取消我公司中标资格的处理。</w:t>
      </w:r>
    </w:p>
    <w:p w:rsidR="009835F3" w:rsidRDefault="006365EB">
      <w:pPr>
        <w:snapToGrid w:val="0"/>
        <w:spacing w:line="360" w:lineRule="exact"/>
        <w:ind w:firstLineChars="200" w:firstLine="440"/>
        <w:rPr>
          <w:rFonts w:cs="宋体"/>
          <w:color w:val="000000"/>
          <w:sz w:val="22"/>
        </w:rPr>
      </w:pPr>
      <w:r>
        <w:rPr>
          <w:rFonts w:ascii="宋体" w:hAnsi="宋体" w:hint="eastAsia"/>
          <w:color w:val="000000"/>
          <w:sz w:val="22"/>
        </w:rPr>
        <w:t>2.我方已详细审查招标文件包括澄清函和修改文件</w:t>
      </w:r>
      <w:r>
        <w:rPr>
          <w:rFonts w:ascii="宋体" w:hAnsi="宋体"/>
          <w:color w:val="000000"/>
          <w:sz w:val="22"/>
        </w:rPr>
        <w:t>(若有)、所有</w:t>
      </w:r>
      <w:r>
        <w:rPr>
          <w:rFonts w:ascii="宋体" w:hAnsi="宋体" w:hint="eastAsia"/>
          <w:color w:val="000000"/>
          <w:sz w:val="22"/>
        </w:rPr>
        <w:t>已</w:t>
      </w:r>
      <w:r>
        <w:rPr>
          <w:rFonts w:ascii="宋体" w:hAnsi="宋体"/>
          <w:color w:val="000000"/>
          <w:sz w:val="22"/>
        </w:rPr>
        <w:t>提供的资料以及有关附件，我</w:t>
      </w:r>
      <w:r>
        <w:rPr>
          <w:rFonts w:ascii="宋体" w:hAnsi="宋体" w:hint="eastAsia"/>
          <w:color w:val="000000"/>
          <w:sz w:val="22"/>
        </w:rPr>
        <w:t>方</w:t>
      </w:r>
      <w:r>
        <w:rPr>
          <w:rFonts w:ascii="宋体" w:hAnsi="宋体"/>
          <w:color w:val="000000"/>
          <w:sz w:val="22"/>
        </w:rPr>
        <w:t>已完全理解上述文件的全部内容</w:t>
      </w:r>
      <w:r>
        <w:rPr>
          <w:rFonts w:ascii="宋体" w:hAnsi="宋体" w:hint="eastAsia"/>
          <w:color w:val="000000"/>
          <w:sz w:val="22"/>
        </w:rPr>
        <w:t>且无异议</w:t>
      </w:r>
      <w:r>
        <w:rPr>
          <w:rFonts w:ascii="宋体" w:hAnsi="宋体"/>
          <w:color w:val="000000"/>
          <w:sz w:val="22"/>
        </w:rPr>
        <w:t>，并放弃提出任何误解或不明作为抗辩的权利。</w:t>
      </w:r>
    </w:p>
    <w:p w:rsidR="009835F3" w:rsidRDefault="006365EB">
      <w:pPr>
        <w:snapToGrid w:val="0"/>
        <w:spacing w:line="360" w:lineRule="exact"/>
        <w:ind w:firstLineChars="200" w:firstLine="440"/>
        <w:rPr>
          <w:rFonts w:cs="宋体"/>
          <w:color w:val="000000"/>
          <w:sz w:val="22"/>
        </w:rPr>
      </w:pPr>
      <w:r>
        <w:rPr>
          <w:rFonts w:ascii="宋体" w:hAnsi="宋体" w:hint="eastAsia"/>
          <w:color w:val="000000"/>
          <w:sz w:val="22"/>
        </w:rPr>
        <w:t>3.我方同意按照你方可能提出的要求，提供有关的任何其它数字或资料，并对你方可能不接受最低报价及任何报价表示理解。</w:t>
      </w:r>
    </w:p>
    <w:p w:rsidR="009835F3" w:rsidRDefault="006365EB">
      <w:pPr>
        <w:snapToGrid w:val="0"/>
        <w:spacing w:line="360" w:lineRule="exact"/>
        <w:ind w:firstLineChars="200" w:firstLine="440"/>
        <w:rPr>
          <w:rFonts w:cs="宋体"/>
          <w:color w:val="000000"/>
          <w:sz w:val="22"/>
        </w:rPr>
      </w:pPr>
      <w:r>
        <w:rPr>
          <w:rFonts w:ascii="宋体" w:hAnsi="宋体" w:hint="eastAsia"/>
          <w:color w:val="000000"/>
          <w:sz w:val="22"/>
        </w:rPr>
        <w:t>4.在合同协议书正式签署生效之前，本投标函连同你方的中标通知书将构成我们双方之间共同遵守的文件，对双方具有约束力。</w:t>
      </w:r>
    </w:p>
    <w:p w:rsidR="009835F3" w:rsidRDefault="006365EB">
      <w:pPr>
        <w:snapToGrid w:val="0"/>
        <w:spacing w:line="360" w:lineRule="exact"/>
        <w:ind w:firstLineChars="200" w:firstLine="440"/>
        <w:rPr>
          <w:rFonts w:cs="宋体"/>
          <w:color w:val="000000"/>
          <w:sz w:val="22"/>
        </w:rPr>
      </w:pPr>
      <w:r>
        <w:rPr>
          <w:rFonts w:ascii="宋体" w:hAnsi="宋体" w:hint="eastAsia"/>
          <w:color w:val="000000"/>
          <w:sz w:val="22"/>
        </w:rPr>
        <w:t>5.(其他补充说明)</w:t>
      </w:r>
      <w:r>
        <w:rPr>
          <w:rFonts w:ascii="宋体" w:hAnsi="宋体"/>
          <w:color w:val="000000"/>
          <w:sz w:val="22"/>
          <w:u w:val="single"/>
        </w:rPr>
        <w:t xml:space="preserve">                                              </w:t>
      </w:r>
      <w:r>
        <w:rPr>
          <w:rFonts w:ascii="宋体" w:hAnsi="宋体" w:hint="eastAsia"/>
          <w:color w:val="000000"/>
          <w:sz w:val="22"/>
        </w:rPr>
        <w:t>。</w:t>
      </w:r>
    </w:p>
    <w:p w:rsidR="009835F3" w:rsidRDefault="009835F3">
      <w:pPr>
        <w:snapToGrid w:val="0"/>
        <w:spacing w:line="360" w:lineRule="exact"/>
        <w:ind w:firstLineChars="1804" w:firstLine="3969"/>
        <w:jc w:val="left"/>
        <w:rPr>
          <w:rFonts w:cs="宋体"/>
          <w:color w:val="000000"/>
          <w:sz w:val="22"/>
        </w:rPr>
      </w:pPr>
    </w:p>
    <w:p w:rsidR="009835F3" w:rsidRDefault="009835F3">
      <w:pPr>
        <w:snapToGrid w:val="0"/>
        <w:spacing w:line="360" w:lineRule="exact"/>
        <w:ind w:firstLineChars="1804" w:firstLine="3969"/>
        <w:jc w:val="left"/>
        <w:rPr>
          <w:rFonts w:cs="宋体"/>
          <w:color w:val="000000"/>
          <w:sz w:val="22"/>
        </w:rPr>
      </w:pPr>
    </w:p>
    <w:p w:rsidR="009835F3" w:rsidRDefault="006365EB">
      <w:pPr>
        <w:snapToGrid w:val="0"/>
        <w:spacing w:line="360" w:lineRule="exact"/>
        <w:ind w:firstLineChars="1804" w:firstLine="3969"/>
        <w:jc w:val="left"/>
        <w:rPr>
          <w:rFonts w:cs="宋体"/>
          <w:color w:val="000000"/>
          <w:sz w:val="22"/>
        </w:rPr>
      </w:pPr>
      <w:r>
        <w:rPr>
          <w:rFonts w:cs="宋体"/>
          <w:color w:val="000000"/>
          <w:sz w:val="22"/>
        </w:rPr>
        <w:t>投标人：</w:t>
      </w:r>
      <w:r>
        <w:rPr>
          <w:rFonts w:cs="宋体"/>
          <w:color w:val="000000"/>
          <w:sz w:val="22"/>
          <w:u w:val="single"/>
        </w:rPr>
        <w:t xml:space="preserve">                </w:t>
      </w:r>
      <w:r>
        <w:rPr>
          <w:rFonts w:cs="宋体"/>
          <w:color w:val="000000"/>
          <w:sz w:val="22"/>
        </w:rPr>
        <w:t>(</w:t>
      </w:r>
      <w:r>
        <w:rPr>
          <w:rFonts w:cs="Calibri"/>
          <w:color w:val="000000"/>
          <w:szCs w:val="21"/>
        </w:rPr>
        <w:t>盖单位章</w:t>
      </w:r>
      <w:r>
        <w:rPr>
          <w:rFonts w:cs="宋体"/>
          <w:color w:val="000000"/>
          <w:sz w:val="22"/>
        </w:rPr>
        <w:t>)</w:t>
      </w:r>
    </w:p>
    <w:p w:rsidR="009835F3" w:rsidRDefault="006365EB">
      <w:pPr>
        <w:snapToGrid w:val="0"/>
        <w:spacing w:line="360" w:lineRule="exact"/>
        <w:ind w:firstLineChars="1804" w:firstLine="3969"/>
        <w:jc w:val="left"/>
        <w:rPr>
          <w:rFonts w:cs="宋体"/>
          <w:color w:val="000000"/>
          <w:sz w:val="22"/>
          <w:u w:val="single"/>
        </w:rPr>
      </w:pPr>
      <w:r>
        <w:rPr>
          <w:rFonts w:cs="宋体"/>
          <w:color w:val="000000"/>
          <w:sz w:val="22"/>
        </w:rPr>
        <w:t>法定代表或委托代理人：</w:t>
      </w:r>
      <w:r>
        <w:rPr>
          <w:rFonts w:cs="宋体"/>
          <w:color w:val="000000"/>
          <w:sz w:val="22"/>
          <w:u w:val="single"/>
        </w:rPr>
        <w:t xml:space="preserve">         </w:t>
      </w:r>
      <w:r>
        <w:rPr>
          <w:rFonts w:cs="宋体"/>
          <w:color w:val="000000"/>
          <w:sz w:val="22"/>
        </w:rPr>
        <w:t>(</w:t>
      </w:r>
      <w:r>
        <w:rPr>
          <w:rFonts w:cs="宋体"/>
          <w:color w:val="000000"/>
          <w:sz w:val="22"/>
        </w:rPr>
        <w:t>签字或盖章</w:t>
      </w:r>
      <w:r>
        <w:rPr>
          <w:rFonts w:cs="宋体"/>
          <w:color w:val="000000"/>
          <w:sz w:val="22"/>
        </w:rPr>
        <w:t>)</w:t>
      </w:r>
    </w:p>
    <w:p w:rsidR="009835F3" w:rsidRDefault="006365EB">
      <w:pPr>
        <w:snapToGrid w:val="0"/>
        <w:spacing w:line="360" w:lineRule="exact"/>
        <w:ind w:firstLineChars="1804" w:firstLine="3969"/>
        <w:jc w:val="left"/>
        <w:rPr>
          <w:rFonts w:cs="宋体"/>
          <w:color w:val="000000"/>
          <w:sz w:val="22"/>
          <w:u w:val="single"/>
        </w:rPr>
      </w:pPr>
      <w:r>
        <w:rPr>
          <w:rFonts w:cs="宋体"/>
          <w:color w:val="000000"/>
          <w:sz w:val="22"/>
        </w:rPr>
        <w:t>联系人：</w:t>
      </w:r>
      <w:r>
        <w:rPr>
          <w:rFonts w:cs="宋体"/>
          <w:color w:val="000000"/>
          <w:sz w:val="22"/>
          <w:u w:val="single"/>
        </w:rPr>
        <w:t xml:space="preserve">                    </w:t>
      </w:r>
    </w:p>
    <w:p w:rsidR="009835F3" w:rsidRDefault="006365EB">
      <w:pPr>
        <w:snapToGrid w:val="0"/>
        <w:spacing w:line="360" w:lineRule="exact"/>
        <w:ind w:firstLineChars="1804" w:firstLine="3969"/>
        <w:jc w:val="left"/>
        <w:rPr>
          <w:rFonts w:cs="宋体"/>
          <w:color w:val="000000"/>
          <w:sz w:val="22"/>
          <w:u w:val="single"/>
        </w:rPr>
      </w:pPr>
      <w:r>
        <w:rPr>
          <w:rFonts w:cs="宋体"/>
          <w:color w:val="000000"/>
          <w:sz w:val="22"/>
        </w:rPr>
        <w:t>联系地址：</w:t>
      </w:r>
      <w:r>
        <w:rPr>
          <w:rFonts w:cs="宋体"/>
          <w:color w:val="000000"/>
          <w:sz w:val="22"/>
          <w:u w:val="single"/>
        </w:rPr>
        <w:t xml:space="preserve">                    </w:t>
      </w:r>
    </w:p>
    <w:p w:rsidR="009835F3" w:rsidRDefault="006365EB">
      <w:pPr>
        <w:snapToGrid w:val="0"/>
        <w:spacing w:line="360" w:lineRule="exact"/>
        <w:ind w:firstLineChars="1804" w:firstLine="3969"/>
        <w:jc w:val="left"/>
        <w:rPr>
          <w:rFonts w:cs="宋体"/>
          <w:color w:val="000000"/>
          <w:sz w:val="22"/>
          <w:u w:val="single"/>
        </w:rPr>
      </w:pPr>
      <w:r>
        <w:rPr>
          <w:rFonts w:cs="宋体"/>
          <w:color w:val="000000"/>
          <w:sz w:val="22"/>
        </w:rPr>
        <w:t>电话：</w:t>
      </w:r>
      <w:r>
        <w:rPr>
          <w:rFonts w:cs="宋体"/>
          <w:color w:val="000000"/>
          <w:sz w:val="22"/>
          <w:u w:val="single"/>
        </w:rPr>
        <w:t xml:space="preserve">                    </w:t>
      </w:r>
    </w:p>
    <w:p w:rsidR="009835F3" w:rsidRDefault="006365EB">
      <w:pPr>
        <w:snapToGrid w:val="0"/>
        <w:spacing w:line="360" w:lineRule="exact"/>
        <w:ind w:firstLineChars="1804" w:firstLine="3969"/>
        <w:jc w:val="left"/>
        <w:rPr>
          <w:rFonts w:cs="宋体"/>
          <w:color w:val="000000"/>
          <w:sz w:val="22"/>
          <w:u w:val="single"/>
        </w:rPr>
      </w:pPr>
      <w:r>
        <w:rPr>
          <w:rFonts w:cs="宋体"/>
          <w:color w:val="000000"/>
          <w:sz w:val="22"/>
        </w:rPr>
        <w:t>邮编：</w:t>
      </w:r>
      <w:r>
        <w:rPr>
          <w:rFonts w:cs="宋体"/>
          <w:color w:val="000000"/>
          <w:sz w:val="22"/>
          <w:u w:val="single"/>
        </w:rPr>
        <w:t xml:space="preserve">                    </w:t>
      </w:r>
    </w:p>
    <w:p w:rsidR="009835F3" w:rsidRDefault="006365EB">
      <w:pPr>
        <w:snapToGrid w:val="0"/>
        <w:spacing w:line="360" w:lineRule="exact"/>
        <w:ind w:firstLineChars="1804" w:firstLine="3969"/>
        <w:jc w:val="left"/>
        <w:rPr>
          <w:rFonts w:cs="宋体"/>
          <w:color w:val="000000"/>
          <w:sz w:val="22"/>
        </w:rPr>
      </w:pPr>
      <w:r>
        <w:rPr>
          <w:rFonts w:cs="宋体"/>
          <w:color w:val="000000"/>
          <w:sz w:val="22"/>
          <w:u w:val="single"/>
        </w:rPr>
        <w:t xml:space="preserve">       </w:t>
      </w:r>
      <w:r>
        <w:rPr>
          <w:rFonts w:cs="宋体"/>
          <w:color w:val="000000"/>
          <w:sz w:val="22"/>
        </w:rPr>
        <w:t>年</w:t>
      </w:r>
      <w:r>
        <w:rPr>
          <w:rFonts w:cs="宋体"/>
          <w:color w:val="000000"/>
          <w:sz w:val="22"/>
        </w:rPr>
        <w:t xml:space="preserve"> </w:t>
      </w:r>
      <w:r>
        <w:rPr>
          <w:rFonts w:cs="宋体"/>
          <w:color w:val="000000"/>
          <w:sz w:val="22"/>
          <w:u w:val="single"/>
        </w:rPr>
        <w:t xml:space="preserve">       </w:t>
      </w:r>
      <w:r>
        <w:rPr>
          <w:rFonts w:cs="宋体"/>
          <w:color w:val="000000"/>
          <w:sz w:val="22"/>
        </w:rPr>
        <w:t xml:space="preserve"> </w:t>
      </w:r>
      <w:r>
        <w:rPr>
          <w:rFonts w:cs="宋体"/>
          <w:color w:val="000000"/>
          <w:sz w:val="22"/>
        </w:rPr>
        <w:t>月</w:t>
      </w:r>
      <w:r>
        <w:rPr>
          <w:rFonts w:cs="宋体"/>
          <w:color w:val="000000"/>
          <w:sz w:val="22"/>
          <w:u w:val="single"/>
        </w:rPr>
        <w:t xml:space="preserve">      </w:t>
      </w:r>
      <w:r>
        <w:rPr>
          <w:rFonts w:cs="宋体"/>
          <w:color w:val="000000"/>
          <w:sz w:val="22"/>
        </w:rPr>
        <w:t>日</w:t>
      </w:r>
    </w:p>
    <w:bookmarkEnd w:id="68"/>
    <w:p w:rsidR="009835F3" w:rsidRDefault="006365EB">
      <w:pPr>
        <w:widowControl/>
        <w:jc w:val="left"/>
        <w:rPr>
          <w:rFonts w:cs="微软雅黑"/>
          <w:b/>
          <w:color w:val="000000"/>
          <w:kern w:val="0"/>
          <w:sz w:val="36"/>
          <w:szCs w:val="36"/>
        </w:rPr>
      </w:pPr>
      <w:r>
        <w:rPr>
          <w:rFonts w:cs="微软雅黑"/>
          <w:b/>
          <w:color w:val="000000"/>
          <w:kern w:val="0"/>
          <w:sz w:val="36"/>
          <w:szCs w:val="36"/>
        </w:rPr>
        <w:br w:type="page"/>
      </w:r>
    </w:p>
    <w:p w:rsidR="009835F3" w:rsidRDefault="006365EB">
      <w:pPr>
        <w:autoSpaceDE w:val="0"/>
        <w:autoSpaceDN w:val="0"/>
        <w:adjustRightInd w:val="0"/>
        <w:spacing w:line="360" w:lineRule="auto"/>
        <w:jc w:val="center"/>
        <w:rPr>
          <w:rFonts w:cs="微软雅黑"/>
          <w:b/>
          <w:color w:val="000000"/>
          <w:kern w:val="0"/>
          <w:sz w:val="36"/>
          <w:szCs w:val="36"/>
        </w:rPr>
      </w:pPr>
      <w:r>
        <w:rPr>
          <w:rFonts w:cs="微软雅黑"/>
          <w:b/>
          <w:color w:val="000000"/>
          <w:kern w:val="0"/>
          <w:sz w:val="36"/>
          <w:szCs w:val="36"/>
        </w:rPr>
        <w:lastRenderedPageBreak/>
        <w:t>二、法定代表人身份证明</w:t>
      </w:r>
    </w:p>
    <w:p w:rsidR="009835F3" w:rsidRDefault="009835F3">
      <w:pPr>
        <w:autoSpaceDE w:val="0"/>
        <w:autoSpaceDN w:val="0"/>
        <w:adjustRightInd w:val="0"/>
        <w:spacing w:line="200" w:lineRule="exact"/>
        <w:jc w:val="left"/>
        <w:rPr>
          <w:rFonts w:cs="微软雅黑"/>
          <w:color w:val="000000"/>
          <w:kern w:val="0"/>
          <w:sz w:val="20"/>
          <w:szCs w:val="20"/>
        </w:rPr>
      </w:pPr>
      <w:bookmarkStart w:id="70" w:name="_Hlk54028444"/>
    </w:p>
    <w:p w:rsidR="009835F3" w:rsidRDefault="006365EB">
      <w:pPr>
        <w:spacing w:afterLines="50" w:after="12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rsidR="009835F3" w:rsidRDefault="006365EB">
      <w:pPr>
        <w:spacing w:afterLines="50" w:after="12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rsidR="009835F3" w:rsidRDefault="006365EB">
      <w:pPr>
        <w:spacing w:afterLines="50" w:after="12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rsidR="009835F3" w:rsidRDefault="006365EB">
      <w:pPr>
        <w:spacing w:afterLines="50" w:after="12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rsidR="009835F3" w:rsidRDefault="006365EB">
      <w:pPr>
        <w:spacing w:afterLines="50" w:after="12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rsidR="009835F3" w:rsidRDefault="006365EB">
      <w:pPr>
        <w:spacing w:afterLines="50" w:after="12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w:t>
      </w:r>
      <w:r>
        <w:rPr>
          <w:rFonts w:cs="Calibri"/>
          <w:color w:val="000000"/>
          <w:szCs w:val="21"/>
        </w:rPr>
        <w:t>性别：</w:t>
      </w:r>
      <w:r>
        <w:rPr>
          <w:rFonts w:cs="Calibri"/>
          <w:color w:val="000000"/>
          <w:szCs w:val="21"/>
          <w:u w:val="single"/>
        </w:rPr>
        <w:t xml:space="preserve">         </w:t>
      </w:r>
      <w:r>
        <w:rPr>
          <w:rFonts w:cs="Calibri"/>
          <w:color w:val="000000"/>
          <w:szCs w:val="21"/>
        </w:rPr>
        <w:t xml:space="preserve">  </w:t>
      </w:r>
      <w:r>
        <w:rPr>
          <w:rFonts w:cs="Calibri"/>
          <w:color w:val="000000"/>
          <w:szCs w:val="21"/>
        </w:rPr>
        <w:t>年龄：</w:t>
      </w:r>
      <w:r>
        <w:rPr>
          <w:rFonts w:cs="Calibri"/>
          <w:color w:val="000000"/>
          <w:szCs w:val="21"/>
          <w:u w:val="single"/>
        </w:rPr>
        <w:t xml:space="preserve">         </w:t>
      </w:r>
      <w:r>
        <w:rPr>
          <w:rFonts w:cs="Calibri"/>
          <w:color w:val="000000"/>
          <w:szCs w:val="21"/>
        </w:rPr>
        <w:t xml:space="preserve">  </w:t>
      </w:r>
      <w:r>
        <w:rPr>
          <w:rFonts w:cs="Calibri"/>
          <w:color w:val="000000"/>
          <w:szCs w:val="21"/>
        </w:rPr>
        <w:t>职务：</w:t>
      </w:r>
      <w:r>
        <w:rPr>
          <w:rFonts w:cs="Calibri"/>
          <w:color w:val="000000"/>
          <w:szCs w:val="21"/>
          <w:u w:val="single"/>
        </w:rPr>
        <w:t xml:space="preserve">         </w:t>
      </w:r>
      <w:r>
        <w:rPr>
          <w:rFonts w:cs="Calibri"/>
          <w:color w:val="000000"/>
          <w:szCs w:val="21"/>
        </w:rPr>
        <w:t xml:space="preserve">  </w:t>
      </w:r>
    </w:p>
    <w:p w:rsidR="009835F3" w:rsidRDefault="006365EB">
      <w:pPr>
        <w:spacing w:afterLines="50" w:after="12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rsidR="009835F3" w:rsidRDefault="009835F3">
      <w:pPr>
        <w:spacing w:line="440" w:lineRule="exact"/>
        <w:ind w:firstLine="560"/>
        <w:rPr>
          <w:rFonts w:cs="Calibri"/>
          <w:color w:val="000000"/>
          <w:szCs w:val="21"/>
        </w:rPr>
      </w:pPr>
    </w:p>
    <w:p w:rsidR="009835F3" w:rsidRDefault="006365EB">
      <w:pPr>
        <w:spacing w:line="440" w:lineRule="exact"/>
        <w:rPr>
          <w:rFonts w:cs="Calibri"/>
          <w:color w:val="000000"/>
          <w:szCs w:val="21"/>
        </w:rPr>
      </w:pPr>
      <w:r>
        <w:rPr>
          <w:rFonts w:cs="Calibri"/>
          <w:color w:val="000000"/>
          <w:szCs w:val="21"/>
        </w:rPr>
        <w:t xml:space="preserve">    </w:t>
      </w:r>
      <w:r>
        <w:rPr>
          <w:rFonts w:cs="Calibri"/>
          <w:color w:val="000000"/>
          <w:szCs w:val="21"/>
        </w:rPr>
        <w:t>系</w:t>
      </w:r>
      <w:r>
        <w:rPr>
          <w:rFonts w:cs="Calibri"/>
          <w:color w:val="000000"/>
          <w:szCs w:val="21"/>
          <w:u w:val="single"/>
        </w:rPr>
        <w:t xml:space="preserve">                          </w:t>
      </w:r>
      <w:r>
        <w:rPr>
          <w:rFonts w:cs="Calibri"/>
          <w:color w:val="000000"/>
          <w:szCs w:val="21"/>
        </w:rPr>
        <w:t>(</w:t>
      </w:r>
      <w:r>
        <w:rPr>
          <w:rFonts w:cs="Calibri"/>
          <w:color w:val="000000"/>
          <w:szCs w:val="21"/>
        </w:rPr>
        <w:t>投标人名称</w:t>
      </w:r>
      <w:r>
        <w:rPr>
          <w:rFonts w:cs="Calibri"/>
          <w:color w:val="000000"/>
          <w:szCs w:val="21"/>
        </w:rPr>
        <w:t>)</w:t>
      </w:r>
      <w:r>
        <w:rPr>
          <w:rFonts w:cs="Calibri"/>
          <w:color w:val="000000"/>
          <w:szCs w:val="21"/>
        </w:rPr>
        <w:t>的法定代表人。</w:t>
      </w:r>
    </w:p>
    <w:p w:rsidR="009835F3" w:rsidRDefault="009835F3">
      <w:pPr>
        <w:spacing w:line="440" w:lineRule="exact"/>
        <w:ind w:firstLine="560"/>
        <w:rPr>
          <w:rFonts w:cs="Calibri"/>
          <w:color w:val="000000"/>
          <w:szCs w:val="21"/>
        </w:rPr>
      </w:pPr>
    </w:p>
    <w:p w:rsidR="009835F3" w:rsidRDefault="006365EB">
      <w:pPr>
        <w:spacing w:line="440" w:lineRule="exact"/>
        <w:rPr>
          <w:rFonts w:cs="Calibri"/>
          <w:color w:val="000000"/>
          <w:szCs w:val="21"/>
        </w:rPr>
      </w:pPr>
      <w:r>
        <w:rPr>
          <w:rFonts w:cs="Calibri"/>
          <w:color w:val="000000"/>
          <w:szCs w:val="21"/>
        </w:rPr>
        <w:t>特此证明。</w:t>
      </w:r>
    </w:p>
    <w:p w:rsidR="009835F3" w:rsidRDefault="006365EB">
      <w:pPr>
        <w:spacing w:line="440" w:lineRule="exact"/>
        <w:rPr>
          <w:rFonts w:cs="Calibri"/>
          <w:color w:val="000000"/>
          <w:szCs w:val="21"/>
        </w:rPr>
      </w:pPr>
      <w:r>
        <w:rPr>
          <w:rFonts w:cs="Calibri"/>
          <w:color w:val="000000"/>
          <w:szCs w:val="21"/>
        </w:rPr>
        <w:t>投标人：</w:t>
      </w:r>
      <w:r>
        <w:rPr>
          <w:rFonts w:cs="Calibri"/>
          <w:color w:val="000000"/>
          <w:szCs w:val="21"/>
        </w:rPr>
        <w:t>(</w:t>
      </w:r>
      <w:r>
        <w:rPr>
          <w:rFonts w:cs="Calibri"/>
          <w:color w:val="000000"/>
          <w:szCs w:val="21"/>
        </w:rPr>
        <w:t>盖单位章</w:t>
      </w:r>
      <w:r>
        <w:rPr>
          <w:rFonts w:cs="Calibri"/>
          <w:color w:val="000000"/>
          <w:szCs w:val="21"/>
        </w:rPr>
        <w:t xml:space="preserve">) </w:t>
      </w:r>
    </w:p>
    <w:p w:rsidR="009835F3" w:rsidRDefault="006365EB">
      <w:pPr>
        <w:spacing w:line="440" w:lineRule="exact"/>
        <w:ind w:firstLineChars="2960" w:firstLine="6240"/>
        <w:rPr>
          <w:rFonts w:cs="Calibri"/>
          <w:b/>
          <w:color w:val="000000"/>
          <w:szCs w:val="21"/>
        </w:rPr>
      </w:pPr>
      <w:r>
        <w:rPr>
          <w:rFonts w:cs="Calibri"/>
          <w:b/>
          <w:noProof/>
          <w:color w:val="000000"/>
          <w:szCs w:val="21"/>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396240</wp:posOffset>
                </wp:positionV>
                <wp:extent cx="5372100" cy="2179320"/>
                <wp:effectExtent l="0" t="0" r="12700" b="17780"/>
                <wp:wrapSquare wrapText="bothSides"/>
                <wp:docPr id="3" name="文本框 3"/>
                <wp:cNvGraphicFramePr/>
                <a:graphic xmlns:a="http://schemas.openxmlformats.org/drawingml/2006/main">
                  <a:graphicData uri="http://schemas.microsoft.com/office/word/2010/wordprocessingShape">
                    <wps:wsp>
                      <wps:cNvSpPr txBox="1"/>
                      <wps:spPr bwMode="auto">
                        <a:xfrm>
                          <a:off x="0" y="0"/>
                          <a:ext cx="5372100" cy="2179320"/>
                        </a:xfrm>
                        <a:prstGeom prst="rect">
                          <a:avLst/>
                        </a:prstGeom>
                        <a:solidFill>
                          <a:srgbClr val="FFFFFF"/>
                        </a:solidFill>
                        <a:ln w="9525">
                          <a:solidFill>
                            <a:srgbClr val="000000"/>
                          </a:solidFill>
                          <a:miter lim="800000"/>
                        </a:ln>
                      </wps:spPr>
                      <wps:txbx>
                        <w:txbxContent>
                          <w:p w:rsidR="009835F3" w:rsidRDefault="009835F3">
                            <w:pPr>
                              <w:jc w:val="center"/>
                              <w:rPr>
                                <w:sz w:val="30"/>
                                <w:szCs w:val="30"/>
                              </w:rPr>
                            </w:pPr>
                          </w:p>
                          <w:p w:rsidR="009835F3" w:rsidRDefault="009835F3">
                            <w:pPr>
                              <w:jc w:val="center"/>
                              <w:rPr>
                                <w:sz w:val="30"/>
                                <w:szCs w:val="30"/>
                              </w:rPr>
                            </w:pPr>
                          </w:p>
                          <w:p w:rsidR="009835F3" w:rsidRDefault="009835F3">
                            <w:pPr>
                              <w:jc w:val="center"/>
                              <w:rPr>
                                <w:sz w:val="30"/>
                                <w:szCs w:val="30"/>
                              </w:rPr>
                            </w:pPr>
                          </w:p>
                          <w:p w:rsidR="009835F3" w:rsidRDefault="009835F3">
                            <w:pPr>
                              <w:jc w:val="center"/>
                              <w:rPr>
                                <w:sz w:val="30"/>
                                <w:szCs w:val="30"/>
                              </w:rPr>
                            </w:pPr>
                          </w:p>
                          <w:p w:rsidR="009835F3" w:rsidRDefault="006365EB">
                            <w:pPr>
                              <w:jc w:val="center"/>
                              <w:rPr>
                                <w:rFonts w:ascii="宋体" w:hAnsi="宋体"/>
                                <w:szCs w:val="21"/>
                              </w:rPr>
                            </w:pPr>
                            <w:r>
                              <w:rPr>
                                <w:rFonts w:ascii="宋体" w:hAnsi="宋体"/>
                                <w:szCs w:val="21"/>
                              </w:rPr>
                              <w:t>法定代表人</w:t>
                            </w:r>
                            <w:r>
                              <w:rPr>
                                <w:rFonts w:ascii="宋体" w:hAnsi="宋体"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0pt;margin-top:31.2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p8rtNcAAAAHAQAADwAAAAAAAAABACAA&#10;AAAiAAAAZHJzL2Rvd25yZXYueG1sUEsBAhQAFAAAAAgAh07iQCR6WVsOAgAACgQAAA4AAAAAAAAA&#10;AQAgAAAAJgEAAGRycy9lMm9Eb2MueG1sUEsFBgAAAAAGAAYAWQEAAKY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color w:val="000000"/>
          <w:szCs w:val="21"/>
        </w:rPr>
        <w:t>日期：</w:t>
      </w:r>
      <w:r>
        <w:rPr>
          <w:rFonts w:cs="Calibri"/>
          <w:color w:val="000000"/>
          <w:szCs w:val="21"/>
        </w:rPr>
        <w:t xml:space="preserve">   </w:t>
      </w:r>
      <w:r>
        <w:rPr>
          <w:rFonts w:cs="Calibri"/>
          <w:color w:val="000000"/>
          <w:szCs w:val="21"/>
        </w:rPr>
        <w:t>年</w:t>
      </w:r>
      <w:r>
        <w:rPr>
          <w:rFonts w:cs="Calibri"/>
          <w:color w:val="000000"/>
          <w:szCs w:val="21"/>
        </w:rPr>
        <w:t xml:space="preserve">    </w:t>
      </w:r>
      <w:r>
        <w:rPr>
          <w:rFonts w:cs="Calibri"/>
          <w:color w:val="000000"/>
          <w:szCs w:val="21"/>
        </w:rPr>
        <w:t>月</w:t>
      </w:r>
      <w:r>
        <w:rPr>
          <w:rFonts w:cs="Calibri"/>
          <w:color w:val="000000"/>
          <w:szCs w:val="21"/>
        </w:rPr>
        <w:t xml:space="preserve">    </w:t>
      </w:r>
      <w:r>
        <w:rPr>
          <w:rFonts w:cs="Calibri"/>
          <w:color w:val="000000"/>
          <w:szCs w:val="21"/>
        </w:rPr>
        <w:t>日</w:t>
      </w:r>
    </w:p>
    <w:p w:rsidR="009835F3" w:rsidRDefault="006365EB">
      <w:pPr>
        <w:autoSpaceDE w:val="0"/>
        <w:autoSpaceDN w:val="0"/>
        <w:adjustRightInd w:val="0"/>
        <w:spacing w:line="360" w:lineRule="auto"/>
        <w:jc w:val="center"/>
        <w:rPr>
          <w:rFonts w:cs="微软雅黑"/>
          <w:b/>
          <w:color w:val="000000"/>
          <w:kern w:val="0"/>
          <w:sz w:val="36"/>
          <w:szCs w:val="36"/>
        </w:rPr>
      </w:pPr>
      <w:r>
        <w:rPr>
          <w:rFonts w:cs="Calibri"/>
          <w:color w:val="000000"/>
          <w:szCs w:val="21"/>
        </w:rPr>
        <w:br w:type="page"/>
      </w:r>
      <w:bookmarkEnd w:id="70"/>
      <w:r>
        <w:rPr>
          <w:rFonts w:cs="微软雅黑"/>
          <w:b/>
          <w:color w:val="000000"/>
          <w:kern w:val="0"/>
          <w:sz w:val="36"/>
          <w:szCs w:val="36"/>
        </w:rPr>
        <w:lastRenderedPageBreak/>
        <w:t>三、</w:t>
      </w:r>
      <w:bookmarkStart w:id="71" w:name="_Hlk54028417"/>
      <w:r>
        <w:rPr>
          <w:rFonts w:cs="微软雅黑"/>
          <w:b/>
          <w:color w:val="000000"/>
          <w:kern w:val="0"/>
          <w:sz w:val="36"/>
          <w:szCs w:val="36"/>
        </w:rPr>
        <w:t>法定代表人授权委托书</w:t>
      </w:r>
      <w:bookmarkEnd w:id="71"/>
    </w:p>
    <w:p w:rsidR="009835F3" w:rsidRDefault="009835F3">
      <w:pPr>
        <w:autoSpaceDE w:val="0"/>
        <w:autoSpaceDN w:val="0"/>
        <w:adjustRightInd w:val="0"/>
        <w:spacing w:line="360" w:lineRule="auto"/>
        <w:ind w:firstLineChars="200" w:firstLine="480"/>
        <w:jc w:val="left"/>
        <w:rPr>
          <w:rFonts w:cs="微软雅黑"/>
          <w:color w:val="000000"/>
          <w:kern w:val="0"/>
          <w:sz w:val="24"/>
          <w:szCs w:val="24"/>
        </w:rPr>
      </w:pPr>
    </w:p>
    <w:p w:rsidR="009835F3" w:rsidRDefault="006365EB">
      <w:pPr>
        <w:spacing w:line="440" w:lineRule="exact"/>
        <w:ind w:firstLineChars="200" w:firstLine="420"/>
        <w:rPr>
          <w:rFonts w:cs="Calibri"/>
          <w:color w:val="000000"/>
          <w:szCs w:val="21"/>
        </w:rPr>
      </w:pPr>
      <w:bookmarkStart w:id="72" w:name="_Hlk54028427"/>
      <w:r>
        <w:rPr>
          <w:rFonts w:cs="Calibri"/>
          <w:color w:val="000000"/>
          <w:szCs w:val="21"/>
        </w:rPr>
        <w:t>本人</w:t>
      </w:r>
      <w:r>
        <w:rPr>
          <w:rFonts w:cs="Calibri"/>
          <w:color w:val="000000"/>
          <w:szCs w:val="21"/>
          <w:u w:val="single"/>
        </w:rPr>
        <w:t xml:space="preserve">        </w:t>
      </w:r>
      <w:r>
        <w:rPr>
          <w:rFonts w:cs="Calibri"/>
          <w:color w:val="000000"/>
          <w:szCs w:val="21"/>
        </w:rPr>
        <w:t>(</w:t>
      </w:r>
      <w:r>
        <w:rPr>
          <w:rFonts w:cs="Calibri"/>
          <w:color w:val="000000"/>
          <w:szCs w:val="21"/>
        </w:rPr>
        <w:t>姓名</w:t>
      </w:r>
      <w:r>
        <w:rPr>
          <w:rFonts w:cs="Calibri"/>
          <w:color w:val="000000"/>
          <w:szCs w:val="21"/>
        </w:rPr>
        <w:t>)</w:t>
      </w:r>
      <w:r>
        <w:rPr>
          <w:rFonts w:cs="Calibri"/>
          <w:color w:val="000000"/>
          <w:szCs w:val="21"/>
        </w:rPr>
        <w:t>系</w:t>
      </w:r>
      <w:r>
        <w:rPr>
          <w:rFonts w:cs="Calibri"/>
          <w:color w:val="000000"/>
          <w:szCs w:val="21"/>
          <w:u w:val="single"/>
        </w:rPr>
        <w:t xml:space="preserve">                </w:t>
      </w:r>
      <w:r>
        <w:rPr>
          <w:rFonts w:cs="Calibri"/>
          <w:color w:val="000000"/>
          <w:szCs w:val="21"/>
        </w:rPr>
        <w:t>(</w:t>
      </w:r>
      <w:r>
        <w:rPr>
          <w:rFonts w:cs="Calibri"/>
          <w:color w:val="000000"/>
          <w:szCs w:val="21"/>
        </w:rPr>
        <w:t>投标人名称</w:t>
      </w:r>
      <w:r>
        <w:rPr>
          <w:rFonts w:cs="Calibri"/>
          <w:color w:val="000000"/>
          <w:szCs w:val="21"/>
        </w:rPr>
        <w:t>)</w:t>
      </w:r>
      <w:r>
        <w:rPr>
          <w:rFonts w:cs="Calibri"/>
          <w:color w:val="000000"/>
          <w:szCs w:val="21"/>
        </w:rPr>
        <w:t>的法定代表人，现委托</w:t>
      </w:r>
      <w:r>
        <w:rPr>
          <w:rFonts w:cs="Calibri"/>
          <w:color w:val="000000"/>
          <w:szCs w:val="21"/>
          <w:u w:val="single"/>
        </w:rPr>
        <w:t xml:space="preserve">      </w:t>
      </w:r>
      <w:r>
        <w:rPr>
          <w:rFonts w:cs="Calibri"/>
          <w:color w:val="000000"/>
          <w:szCs w:val="21"/>
        </w:rPr>
        <w:t>(</w:t>
      </w:r>
      <w:r>
        <w:rPr>
          <w:rFonts w:cs="Calibri"/>
          <w:color w:val="000000"/>
          <w:szCs w:val="21"/>
        </w:rPr>
        <w:t>姓名</w:t>
      </w:r>
      <w:r>
        <w:rPr>
          <w:rFonts w:cs="Calibri"/>
          <w:color w:val="000000"/>
          <w:szCs w:val="21"/>
        </w:rPr>
        <w:t>)</w:t>
      </w:r>
      <w:r>
        <w:rPr>
          <w:rFonts w:cs="Calibri"/>
          <w:color w:val="000000"/>
          <w:szCs w:val="21"/>
        </w:rPr>
        <w:t>为我方代理人。代理人根据授权，以我方名义签署、澄清、说明、补正、递交、撤回、修改</w:t>
      </w:r>
      <w:r>
        <w:rPr>
          <w:rFonts w:cs="Calibri"/>
          <w:color w:val="000000"/>
          <w:szCs w:val="21"/>
          <w:u w:val="single"/>
        </w:rPr>
        <w:t xml:space="preserve">              </w:t>
      </w:r>
      <w:r>
        <w:rPr>
          <w:rFonts w:cs="Calibri"/>
          <w:color w:val="000000"/>
          <w:szCs w:val="21"/>
        </w:rPr>
        <w:t>(</w:t>
      </w:r>
      <w:r>
        <w:rPr>
          <w:rFonts w:cs="Calibri"/>
          <w:color w:val="000000"/>
          <w:szCs w:val="21"/>
        </w:rPr>
        <w:t>项目名称</w:t>
      </w:r>
      <w:r>
        <w:rPr>
          <w:rFonts w:cs="Calibri"/>
          <w:color w:val="000000"/>
          <w:szCs w:val="21"/>
        </w:rPr>
        <w:t>)</w:t>
      </w:r>
      <w:r>
        <w:rPr>
          <w:rFonts w:cs="Calibri"/>
          <w:color w:val="000000"/>
          <w:szCs w:val="21"/>
        </w:rPr>
        <w:t>投标文件、签订合同和处理有关事宜，其法律后果由我方承担。</w:t>
      </w:r>
    </w:p>
    <w:p w:rsidR="009835F3" w:rsidRDefault="006365EB">
      <w:pPr>
        <w:spacing w:line="440" w:lineRule="exact"/>
        <w:ind w:firstLineChars="200" w:firstLine="420"/>
        <w:rPr>
          <w:rFonts w:cs="Calibri"/>
          <w:color w:val="000000"/>
          <w:szCs w:val="21"/>
        </w:rPr>
      </w:pPr>
      <w:r>
        <w:rPr>
          <w:rFonts w:cs="Calibri"/>
          <w:color w:val="000000"/>
          <w:szCs w:val="21"/>
        </w:rPr>
        <w:t>代理人无转委托权。</w:t>
      </w:r>
    </w:p>
    <w:p w:rsidR="009835F3" w:rsidRDefault="006365EB">
      <w:pPr>
        <w:spacing w:line="440" w:lineRule="exact"/>
        <w:ind w:firstLineChars="200" w:firstLine="420"/>
        <w:rPr>
          <w:rFonts w:cs="Calibri"/>
          <w:color w:val="000000"/>
          <w:szCs w:val="21"/>
        </w:rPr>
      </w:pPr>
      <w:r>
        <w:rPr>
          <w:rFonts w:cs="Calibri"/>
          <w:color w:val="000000"/>
          <w:szCs w:val="21"/>
        </w:rPr>
        <w:t>附：委托代理人身份证复制件。</w:t>
      </w:r>
    </w:p>
    <w:p w:rsidR="009835F3" w:rsidRDefault="009835F3">
      <w:pPr>
        <w:spacing w:line="440" w:lineRule="exact"/>
        <w:rPr>
          <w:rFonts w:cs="Calibri"/>
          <w:color w:val="000000"/>
          <w:szCs w:val="21"/>
        </w:rPr>
      </w:pPr>
    </w:p>
    <w:p w:rsidR="009835F3" w:rsidRDefault="006365EB">
      <w:pPr>
        <w:spacing w:line="440" w:lineRule="exact"/>
        <w:rPr>
          <w:rFonts w:cs="Calibri"/>
          <w:color w:val="000000"/>
          <w:szCs w:val="21"/>
        </w:rPr>
      </w:pPr>
      <w:r>
        <w:rPr>
          <w:rFonts w:cs="Calibri"/>
          <w:color w:val="000000"/>
          <w:szCs w:val="21"/>
        </w:rPr>
        <w:t>投标人：</w:t>
      </w:r>
      <w:r>
        <w:rPr>
          <w:rFonts w:cs="Calibri"/>
          <w:color w:val="000000"/>
          <w:szCs w:val="21"/>
        </w:rPr>
        <w:t>(</w:t>
      </w:r>
      <w:r>
        <w:rPr>
          <w:rFonts w:cs="Calibri"/>
          <w:color w:val="000000"/>
          <w:szCs w:val="21"/>
        </w:rPr>
        <w:t>盖单位章</w:t>
      </w:r>
      <w:r>
        <w:rPr>
          <w:rFonts w:cs="Calibri"/>
          <w:color w:val="000000"/>
          <w:szCs w:val="21"/>
        </w:rPr>
        <w:t>)</w:t>
      </w:r>
    </w:p>
    <w:p w:rsidR="009835F3" w:rsidRDefault="006365EB">
      <w:pPr>
        <w:spacing w:line="440" w:lineRule="exact"/>
        <w:rPr>
          <w:rFonts w:cs="Calibri"/>
          <w:color w:val="000000"/>
          <w:szCs w:val="21"/>
        </w:rPr>
      </w:pPr>
      <w:r>
        <w:rPr>
          <w:rFonts w:cs="Calibri"/>
          <w:color w:val="000000"/>
          <w:szCs w:val="21"/>
        </w:rPr>
        <w:t>法定代表人：</w:t>
      </w:r>
      <w:r>
        <w:rPr>
          <w:rFonts w:cs="Calibri"/>
          <w:color w:val="000000"/>
          <w:szCs w:val="21"/>
        </w:rPr>
        <w:t>(</w:t>
      </w:r>
      <w:r>
        <w:rPr>
          <w:rFonts w:cs="Calibri"/>
          <w:color w:val="000000"/>
          <w:szCs w:val="21"/>
        </w:rPr>
        <w:t>签字或盖章</w:t>
      </w:r>
      <w:r>
        <w:rPr>
          <w:rFonts w:cs="Calibri"/>
          <w:color w:val="000000"/>
          <w:szCs w:val="21"/>
        </w:rPr>
        <w:t>)</w:t>
      </w:r>
    </w:p>
    <w:p w:rsidR="009835F3" w:rsidRDefault="006365EB">
      <w:pPr>
        <w:spacing w:line="440" w:lineRule="exact"/>
        <w:rPr>
          <w:rFonts w:cs="Calibri"/>
          <w:color w:val="000000"/>
          <w:szCs w:val="21"/>
        </w:rPr>
      </w:pPr>
      <w:r>
        <w:rPr>
          <w:rFonts w:cs="Calibri"/>
          <w:color w:val="000000"/>
          <w:szCs w:val="21"/>
        </w:rPr>
        <w:t>身份证号码：</w:t>
      </w:r>
    </w:p>
    <w:p w:rsidR="009835F3" w:rsidRDefault="009835F3">
      <w:pPr>
        <w:spacing w:line="440" w:lineRule="exact"/>
        <w:rPr>
          <w:rFonts w:cs="Calibri"/>
          <w:color w:val="000000"/>
          <w:szCs w:val="21"/>
        </w:rPr>
      </w:pPr>
    </w:p>
    <w:p w:rsidR="009835F3" w:rsidRDefault="006365EB">
      <w:pPr>
        <w:tabs>
          <w:tab w:val="left" w:pos="6818"/>
        </w:tabs>
        <w:spacing w:line="440" w:lineRule="exact"/>
        <w:rPr>
          <w:rFonts w:cs="Calibri"/>
          <w:color w:val="000000"/>
          <w:szCs w:val="21"/>
        </w:rPr>
      </w:pPr>
      <w:r>
        <w:rPr>
          <w:rFonts w:cs="Calibri"/>
          <w:color w:val="000000"/>
          <w:szCs w:val="21"/>
        </w:rPr>
        <w:t>委托的代理人：</w:t>
      </w:r>
      <w:r>
        <w:rPr>
          <w:rFonts w:cs="Calibri"/>
          <w:color w:val="000000"/>
          <w:szCs w:val="21"/>
        </w:rPr>
        <w:t>(</w:t>
      </w:r>
      <w:r>
        <w:rPr>
          <w:rFonts w:cs="Calibri"/>
          <w:color w:val="000000"/>
          <w:szCs w:val="21"/>
        </w:rPr>
        <w:t>签字或盖章</w:t>
      </w:r>
      <w:r>
        <w:rPr>
          <w:rFonts w:cs="Calibri"/>
          <w:color w:val="000000"/>
          <w:szCs w:val="21"/>
        </w:rPr>
        <w:t>)</w:t>
      </w:r>
      <w:r>
        <w:rPr>
          <w:rFonts w:cs="Calibri"/>
          <w:color w:val="000000"/>
          <w:szCs w:val="21"/>
        </w:rPr>
        <w:tab/>
      </w:r>
    </w:p>
    <w:p w:rsidR="009835F3" w:rsidRDefault="006365EB">
      <w:pPr>
        <w:spacing w:line="440" w:lineRule="exact"/>
        <w:rPr>
          <w:rFonts w:cs="Calibri"/>
          <w:color w:val="000000"/>
          <w:szCs w:val="21"/>
        </w:rPr>
      </w:pPr>
      <w:r>
        <w:rPr>
          <w:rFonts w:cs="Calibri"/>
          <w:color w:val="000000"/>
          <w:szCs w:val="21"/>
        </w:rPr>
        <w:t>身份证号码：</w:t>
      </w:r>
    </w:p>
    <w:p w:rsidR="009835F3" w:rsidRDefault="006365EB">
      <w:pPr>
        <w:spacing w:line="440" w:lineRule="exact"/>
        <w:rPr>
          <w:rFonts w:cs="Calibri"/>
          <w:color w:val="000000"/>
          <w:szCs w:val="21"/>
        </w:rPr>
      </w:pPr>
      <w:r>
        <w:rPr>
          <w:rFonts w:cs="Calibri" w:hint="eastAsia"/>
          <w:color w:val="000000"/>
          <w:szCs w:val="21"/>
        </w:rPr>
        <w:t>手机号码：</w:t>
      </w:r>
    </w:p>
    <w:p w:rsidR="009835F3" w:rsidRDefault="006365EB">
      <w:pPr>
        <w:spacing w:line="440" w:lineRule="exact"/>
        <w:rPr>
          <w:rFonts w:cs="Calibri"/>
          <w:color w:val="000000"/>
          <w:szCs w:val="21"/>
        </w:rPr>
      </w:pPr>
      <w:r>
        <w:rPr>
          <w:rFonts w:cs="Calibri" w:hint="eastAsia"/>
          <w:color w:val="000000"/>
          <w:szCs w:val="21"/>
        </w:rPr>
        <w:t>电子邮箱：</w:t>
      </w:r>
    </w:p>
    <w:p w:rsidR="009835F3" w:rsidRDefault="006365EB">
      <w:pPr>
        <w:spacing w:line="440" w:lineRule="exact"/>
        <w:ind w:firstLineChars="2150" w:firstLine="4515"/>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rsidR="009835F3" w:rsidRDefault="006365EB">
      <w:pPr>
        <w:snapToGrid w:val="0"/>
        <w:spacing w:line="440" w:lineRule="exact"/>
        <w:rPr>
          <w:rFonts w:cs="Calibri"/>
          <w:color w:val="000000"/>
          <w:szCs w:val="21"/>
        </w:rPr>
      </w:pPr>
      <w:r>
        <w:rPr>
          <w:rFonts w:cs="Calibri"/>
          <w:b/>
          <w:noProof/>
          <w:color w:val="000000"/>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0" t="0" r="12700" b="17780"/>
                <wp:wrapSquare wrapText="bothSides"/>
                <wp:docPr id="5" name="文本框 5"/>
                <wp:cNvGraphicFramePr/>
                <a:graphic xmlns:a="http://schemas.openxmlformats.org/drawingml/2006/main">
                  <a:graphicData uri="http://schemas.microsoft.com/office/word/2010/wordprocessingShape">
                    <wps:wsp>
                      <wps:cNvSpPr txBox="1"/>
                      <wps:spPr bwMode="auto">
                        <a:xfrm>
                          <a:off x="0" y="0"/>
                          <a:ext cx="5372100" cy="2179320"/>
                        </a:xfrm>
                        <a:prstGeom prst="rect">
                          <a:avLst/>
                        </a:prstGeom>
                        <a:solidFill>
                          <a:srgbClr val="FFFFFF"/>
                        </a:solidFill>
                        <a:ln w="9525">
                          <a:solidFill>
                            <a:srgbClr val="000000"/>
                          </a:solidFill>
                          <a:miter lim="800000"/>
                        </a:ln>
                      </wps:spPr>
                      <wps:txbx>
                        <w:txbxContent>
                          <w:p w:rsidR="009835F3" w:rsidRDefault="009835F3">
                            <w:pPr>
                              <w:jc w:val="center"/>
                              <w:rPr>
                                <w:sz w:val="30"/>
                                <w:szCs w:val="30"/>
                              </w:rPr>
                            </w:pPr>
                          </w:p>
                          <w:p w:rsidR="009835F3" w:rsidRDefault="009835F3">
                            <w:pPr>
                              <w:jc w:val="center"/>
                              <w:rPr>
                                <w:sz w:val="30"/>
                                <w:szCs w:val="30"/>
                              </w:rPr>
                            </w:pPr>
                          </w:p>
                          <w:p w:rsidR="009835F3" w:rsidRDefault="009835F3">
                            <w:pPr>
                              <w:jc w:val="center"/>
                              <w:rPr>
                                <w:sz w:val="30"/>
                                <w:szCs w:val="30"/>
                              </w:rPr>
                            </w:pPr>
                          </w:p>
                          <w:p w:rsidR="009835F3" w:rsidRDefault="009835F3">
                            <w:pPr>
                              <w:jc w:val="center"/>
                              <w:rPr>
                                <w:sz w:val="30"/>
                                <w:szCs w:val="30"/>
                              </w:rPr>
                            </w:pPr>
                          </w:p>
                          <w:p w:rsidR="009835F3" w:rsidRDefault="006365EB">
                            <w:pPr>
                              <w:jc w:val="center"/>
                              <w:rPr>
                                <w:rFonts w:ascii="宋体" w:hAnsi="宋体"/>
                                <w:sz w:val="28"/>
                                <w:szCs w:val="28"/>
                              </w:rPr>
                            </w:pPr>
                            <w:r>
                              <w:rPr>
                                <w:rFonts w:ascii="宋体" w:hAnsi="宋体"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k96wdcAAAAJAQAADwAAAAAAAAABACAA&#10;AAAiAAAAZHJzL2Rvd25yZXYueG1sUEsBAhQAFAAAAAgAh07iQNjswuQOAgAACgQAAA4AAAAAAAAA&#10;AQAgAAAAJgEAAGRycy9lMm9Eb2MueG1sUEsFBgAAAAAGAAYAWQEAAKY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color w:val="000000"/>
          <w:szCs w:val="21"/>
        </w:rPr>
        <w:t xml:space="preserve">                                  </w:t>
      </w:r>
    </w:p>
    <w:p w:rsidR="009835F3" w:rsidRDefault="006365EB">
      <w:pPr>
        <w:spacing w:line="440" w:lineRule="exact"/>
        <w:rPr>
          <w:rFonts w:cs="Calibri"/>
          <w:b/>
          <w:bCs/>
          <w:color w:val="000000"/>
          <w:szCs w:val="21"/>
        </w:rPr>
      </w:pPr>
      <w:r>
        <w:rPr>
          <w:rFonts w:cs="Calibri"/>
          <w:b/>
          <w:bCs/>
          <w:color w:val="000000"/>
          <w:szCs w:val="21"/>
        </w:rPr>
        <w:t xml:space="preserve">  </w:t>
      </w:r>
    </w:p>
    <w:p w:rsidR="009835F3" w:rsidRDefault="009835F3">
      <w:pPr>
        <w:spacing w:line="440" w:lineRule="exact"/>
        <w:rPr>
          <w:rFonts w:cs="Calibri"/>
          <w:b/>
          <w:bCs/>
          <w:color w:val="000000"/>
          <w:szCs w:val="21"/>
        </w:rPr>
      </w:pPr>
    </w:p>
    <w:p w:rsidR="009835F3" w:rsidRDefault="009835F3">
      <w:pPr>
        <w:spacing w:line="440" w:lineRule="exact"/>
        <w:rPr>
          <w:rFonts w:cs="Calibri"/>
          <w:color w:val="000000"/>
          <w:szCs w:val="21"/>
        </w:rPr>
      </w:pPr>
    </w:p>
    <w:p w:rsidR="009835F3" w:rsidRDefault="009835F3">
      <w:pPr>
        <w:spacing w:line="440" w:lineRule="exact"/>
        <w:rPr>
          <w:rFonts w:cs="Calibri"/>
          <w:color w:val="000000"/>
          <w:szCs w:val="21"/>
        </w:rPr>
      </w:pPr>
    </w:p>
    <w:p w:rsidR="009835F3" w:rsidRDefault="009835F3">
      <w:pPr>
        <w:spacing w:line="440" w:lineRule="exact"/>
        <w:rPr>
          <w:rFonts w:cs="Calibri"/>
          <w:color w:val="000000"/>
          <w:szCs w:val="21"/>
        </w:rPr>
      </w:pPr>
    </w:p>
    <w:p w:rsidR="009835F3" w:rsidRDefault="009835F3">
      <w:pPr>
        <w:spacing w:line="440" w:lineRule="exact"/>
        <w:rPr>
          <w:rFonts w:cs="Calibri"/>
          <w:color w:val="000000"/>
          <w:szCs w:val="21"/>
        </w:rPr>
      </w:pPr>
    </w:p>
    <w:p w:rsidR="009835F3" w:rsidRDefault="009835F3">
      <w:pPr>
        <w:spacing w:line="440" w:lineRule="exact"/>
        <w:rPr>
          <w:rFonts w:cs="Calibri"/>
          <w:color w:val="000000"/>
          <w:szCs w:val="21"/>
        </w:rPr>
      </w:pPr>
    </w:p>
    <w:p w:rsidR="009835F3" w:rsidRDefault="009835F3">
      <w:pPr>
        <w:spacing w:line="440" w:lineRule="exact"/>
        <w:rPr>
          <w:rFonts w:cs="Calibri"/>
          <w:color w:val="000000"/>
          <w:szCs w:val="21"/>
        </w:rPr>
      </w:pPr>
    </w:p>
    <w:p w:rsidR="009835F3" w:rsidRDefault="009835F3">
      <w:pPr>
        <w:spacing w:line="440" w:lineRule="exact"/>
        <w:rPr>
          <w:rFonts w:cs="Calibri"/>
          <w:color w:val="000000"/>
          <w:szCs w:val="21"/>
        </w:rPr>
      </w:pPr>
    </w:p>
    <w:p w:rsidR="009835F3" w:rsidRDefault="006365EB">
      <w:pPr>
        <w:tabs>
          <w:tab w:val="left" w:pos="2420"/>
          <w:tab w:val="left" w:pos="5580"/>
        </w:tabs>
        <w:autoSpaceDE w:val="0"/>
        <w:autoSpaceDN w:val="0"/>
        <w:adjustRightInd w:val="0"/>
        <w:spacing w:line="360" w:lineRule="auto"/>
        <w:ind w:right="-20" w:firstLineChars="200" w:firstLine="420"/>
        <w:jc w:val="lef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rsidR="009835F3" w:rsidRDefault="006365EB">
      <w:pPr>
        <w:autoSpaceDE w:val="0"/>
        <w:autoSpaceDN w:val="0"/>
        <w:adjustRightInd w:val="0"/>
        <w:spacing w:line="360" w:lineRule="auto"/>
        <w:jc w:val="center"/>
        <w:rPr>
          <w:rFonts w:ascii="微软雅黑" w:hAnsi="Times New Roman" w:cs="微软雅黑"/>
          <w:b/>
          <w:color w:val="000000"/>
          <w:kern w:val="0"/>
          <w:sz w:val="36"/>
          <w:szCs w:val="36"/>
        </w:rPr>
      </w:pPr>
      <w:r>
        <w:rPr>
          <w:rFonts w:cs="Calibri"/>
          <w:b/>
          <w:bCs/>
          <w:color w:val="000000"/>
          <w:szCs w:val="21"/>
          <w:u w:val="single"/>
        </w:rPr>
        <w:br w:type="page"/>
      </w:r>
      <w:bookmarkEnd w:id="72"/>
      <w:r>
        <w:rPr>
          <w:rFonts w:ascii="微软雅黑" w:hAnsi="Times New Roman" w:cs="微软雅黑" w:hint="eastAsia"/>
          <w:b/>
          <w:color w:val="000000"/>
          <w:kern w:val="0"/>
          <w:sz w:val="36"/>
          <w:szCs w:val="36"/>
        </w:rPr>
        <w:lastRenderedPageBreak/>
        <w:t>四、联合体协议书</w:t>
      </w:r>
      <w:r>
        <w:rPr>
          <w:rFonts w:ascii="微软雅黑" w:hAnsi="Times New Roman" w:cs="微软雅黑" w:hint="eastAsia"/>
          <w:b/>
          <w:color w:val="000000"/>
          <w:kern w:val="0"/>
          <w:sz w:val="36"/>
          <w:szCs w:val="36"/>
        </w:rPr>
        <w:t>(</w:t>
      </w:r>
      <w:r>
        <w:rPr>
          <w:rFonts w:ascii="微软雅黑" w:hAnsi="Times New Roman" w:cs="微软雅黑" w:hint="eastAsia"/>
          <w:b/>
          <w:color w:val="000000"/>
          <w:kern w:val="0"/>
          <w:sz w:val="36"/>
          <w:szCs w:val="36"/>
        </w:rPr>
        <w:t>适用于接受联合体投标的项目</w:t>
      </w:r>
      <w:r>
        <w:rPr>
          <w:rFonts w:ascii="微软雅黑" w:hAnsi="Times New Roman" w:cs="微软雅黑" w:hint="eastAsia"/>
          <w:b/>
          <w:color w:val="000000"/>
          <w:kern w:val="0"/>
          <w:sz w:val="36"/>
          <w:szCs w:val="36"/>
        </w:rPr>
        <w:t>)</w:t>
      </w:r>
    </w:p>
    <w:p w:rsidR="009835F3" w:rsidRDefault="006365EB">
      <w:pPr>
        <w:autoSpaceDE w:val="0"/>
        <w:autoSpaceDN w:val="0"/>
        <w:adjustRightInd w:val="0"/>
        <w:snapToGrid w:val="0"/>
        <w:spacing w:line="360" w:lineRule="auto"/>
        <w:ind w:firstLineChars="200" w:firstLine="440"/>
        <w:jc w:val="left"/>
        <w:rPr>
          <w:rFonts w:ascii="宋体" w:hAnsi="宋体"/>
          <w:color w:val="000000"/>
          <w:kern w:val="0"/>
          <w:sz w:val="22"/>
        </w:rPr>
      </w:pPr>
      <w:bookmarkStart w:id="73" w:name="_Hlk54028466"/>
      <w:r>
        <w:rPr>
          <w:rFonts w:ascii="宋体" w:hAnsi="宋体"/>
          <w:color w:val="000000"/>
          <w:kern w:val="0"/>
          <w:sz w:val="22"/>
          <w:u w:val="single"/>
        </w:rPr>
        <w:t>(所有成员单位名称)自愿组成</w:t>
      </w:r>
      <w:r>
        <w:rPr>
          <w:rFonts w:ascii="宋体" w:hAnsi="宋体"/>
          <w:color w:val="000000"/>
          <w:kern w:val="0"/>
          <w:sz w:val="22"/>
        </w:rPr>
        <w:t>(联合体名称)联合体，共同参加</w:t>
      </w:r>
      <w:r>
        <w:rPr>
          <w:rFonts w:ascii="宋体" w:hAnsi="宋体"/>
          <w:color w:val="000000"/>
          <w:kern w:val="0"/>
          <w:sz w:val="22"/>
          <w:u w:val="single"/>
        </w:rPr>
        <w:t>(项目名称)</w:t>
      </w:r>
      <w:r>
        <w:rPr>
          <w:rFonts w:ascii="宋体" w:hAnsi="宋体"/>
          <w:color w:val="000000"/>
          <w:kern w:val="0"/>
          <w:sz w:val="22"/>
        </w:rPr>
        <w:t>投标。现就联合体投标事宜订立如下协议。</w:t>
      </w:r>
    </w:p>
    <w:p w:rsidR="009835F3" w:rsidRDefault="006365EB">
      <w:pPr>
        <w:autoSpaceDE w:val="0"/>
        <w:autoSpaceDN w:val="0"/>
        <w:adjustRightInd w:val="0"/>
        <w:snapToGrid w:val="0"/>
        <w:spacing w:line="360" w:lineRule="auto"/>
        <w:ind w:firstLineChars="200" w:firstLine="440"/>
        <w:jc w:val="left"/>
        <w:rPr>
          <w:rFonts w:ascii="宋体" w:hAnsi="宋体"/>
          <w:color w:val="000000"/>
          <w:kern w:val="0"/>
          <w:sz w:val="22"/>
        </w:rPr>
      </w:pPr>
      <w:r>
        <w:rPr>
          <w:rFonts w:ascii="宋体" w:hAnsi="宋体"/>
          <w:color w:val="000000"/>
          <w:kern w:val="0"/>
          <w:sz w:val="22"/>
        </w:rPr>
        <w:t>1、</w:t>
      </w:r>
      <w:r>
        <w:rPr>
          <w:rFonts w:ascii="宋体" w:hAnsi="宋体"/>
          <w:color w:val="000000"/>
          <w:kern w:val="0"/>
          <w:sz w:val="22"/>
          <w:u w:val="single"/>
        </w:rPr>
        <w:t>(某成员单位名称)</w:t>
      </w:r>
      <w:r>
        <w:rPr>
          <w:rFonts w:ascii="宋体" w:hAnsi="宋体"/>
          <w:color w:val="000000"/>
          <w:kern w:val="0"/>
          <w:sz w:val="22"/>
        </w:rPr>
        <w:t>为</w:t>
      </w:r>
      <w:r>
        <w:rPr>
          <w:rFonts w:ascii="宋体" w:hAnsi="宋体"/>
          <w:color w:val="000000"/>
          <w:kern w:val="0"/>
          <w:sz w:val="22"/>
          <w:u w:val="single"/>
        </w:rPr>
        <w:t>(联合体名称)</w:t>
      </w:r>
      <w:r>
        <w:rPr>
          <w:rFonts w:ascii="宋体" w:hAnsi="宋体"/>
          <w:color w:val="000000"/>
          <w:kern w:val="0"/>
          <w:sz w:val="22"/>
        </w:rPr>
        <w:t>牵头人。</w:t>
      </w:r>
    </w:p>
    <w:p w:rsidR="009835F3" w:rsidRDefault="006365EB">
      <w:pPr>
        <w:autoSpaceDE w:val="0"/>
        <w:autoSpaceDN w:val="0"/>
        <w:adjustRightInd w:val="0"/>
        <w:snapToGrid w:val="0"/>
        <w:spacing w:line="360" w:lineRule="auto"/>
        <w:ind w:firstLineChars="200" w:firstLine="440"/>
        <w:jc w:val="left"/>
        <w:rPr>
          <w:rFonts w:ascii="宋体" w:hAnsi="宋体"/>
          <w:color w:val="000000"/>
          <w:kern w:val="0"/>
          <w:sz w:val="22"/>
        </w:rPr>
      </w:pPr>
      <w:r>
        <w:rPr>
          <w:rFonts w:ascii="宋体" w:hAnsi="宋体"/>
          <w:color w:val="000000"/>
          <w:kern w:val="0"/>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rsidR="009835F3" w:rsidRDefault="006365EB">
      <w:pPr>
        <w:autoSpaceDE w:val="0"/>
        <w:autoSpaceDN w:val="0"/>
        <w:adjustRightInd w:val="0"/>
        <w:snapToGrid w:val="0"/>
        <w:spacing w:line="360" w:lineRule="auto"/>
        <w:ind w:firstLineChars="200" w:firstLine="440"/>
        <w:jc w:val="left"/>
        <w:rPr>
          <w:rFonts w:ascii="宋体" w:hAnsi="宋体"/>
          <w:color w:val="000000"/>
          <w:kern w:val="0"/>
          <w:sz w:val="22"/>
        </w:rPr>
      </w:pPr>
      <w:r>
        <w:rPr>
          <w:rFonts w:ascii="宋体" w:hAnsi="宋体"/>
          <w:color w:val="000000"/>
          <w:kern w:val="0"/>
          <w:sz w:val="22"/>
        </w:rPr>
        <w:t>3、联合体将严格按照招标文件的各项要求，递交投标文件，履行合同，并对外承担连带责任。</w:t>
      </w:r>
    </w:p>
    <w:p w:rsidR="009835F3" w:rsidRDefault="006365EB">
      <w:pPr>
        <w:autoSpaceDE w:val="0"/>
        <w:autoSpaceDN w:val="0"/>
        <w:adjustRightInd w:val="0"/>
        <w:snapToGrid w:val="0"/>
        <w:spacing w:line="360" w:lineRule="auto"/>
        <w:ind w:firstLineChars="200" w:firstLine="440"/>
        <w:jc w:val="left"/>
        <w:rPr>
          <w:rFonts w:ascii="宋体" w:hAnsi="宋体"/>
          <w:color w:val="000000"/>
          <w:kern w:val="0"/>
          <w:sz w:val="22"/>
        </w:rPr>
      </w:pPr>
      <w:r>
        <w:rPr>
          <w:rFonts w:ascii="宋体" w:hAnsi="宋体"/>
          <w:color w:val="000000"/>
          <w:kern w:val="0"/>
          <w:sz w:val="22"/>
        </w:rPr>
        <w:t>4、联合体各成员单位内部的职责分工如下：。</w:t>
      </w:r>
    </w:p>
    <w:p w:rsidR="009835F3" w:rsidRDefault="006365EB">
      <w:pPr>
        <w:autoSpaceDE w:val="0"/>
        <w:autoSpaceDN w:val="0"/>
        <w:adjustRightInd w:val="0"/>
        <w:snapToGrid w:val="0"/>
        <w:spacing w:line="360" w:lineRule="auto"/>
        <w:ind w:firstLineChars="200" w:firstLine="440"/>
        <w:jc w:val="left"/>
        <w:rPr>
          <w:rFonts w:ascii="宋体" w:hAnsi="宋体"/>
          <w:color w:val="000000"/>
          <w:kern w:val="0"/>
          <w:sz w:val="22"/>
        </w:rPr>
      </w:pPr>
      <w:r>
        <w:rPr>
          <w:rFonts w:ascii="宋体" w:hAnsi="宋体"/>
          <w:color w:val="000000"/>
          <w:kern w:val="0"/>
          <w:sz w:val="22"/>
        </w:rPr>
        <w:t>5、本协议书自签署之日起生效，合同履行完毕后自动失效。</w:t>
      </w:r>
    </w:p>
    <w:p w:rsidR="009835F3" w:rsidRDefault="006365EB">
      <w:pPr>
        <w:autoSpaceDE w:val="0"/>
        <w:autoSpaceDN w:val="0"/>
        <w:adjustRightInd w:val="0"/>
        <w:snapToGrid w:val="0"/>
        <w:spacing w:line="360" w:lineRule="auto"/>
        <w:ind w:firstLineChars="200" w:firstLine="440"/>
        <w:jc w:val="left"/>
        <w:rPr>
          <w:rFonts w:ascii="宋体" w:hAnsi="宋体"/>
          <w:color w:val="000000"/>
          <w:kern w:val="0"/>
          <w:sz w:val="22"/>
        </w:rPr>
      </w:pPr>
      <w:r>
        <w:rPr>
          <w:rFonts w:ascii="宋体" w:hAnsi="宋体"/>
          <w:color w:val="000000"/>
          <w:kern w:val="0"/>
          <w:sz w:val="22"/>
        </w:rPr>
        <w:t>6、本协议书一式</w:t>
      </w:r>
      <w:r>
        <w:rPr>
          <w:rFonts w:ascii="宋体" w:hAnsi="宋体" w:hint="eastAsia"/>
          <w:color w:val="000000"/>
          <w:kern w:val="0"/>
          <w:sz w:val="22"/>
          <w:u w:val="single"/>
        </w:rPr>
        <w:t xml:space="preserve">   </w:t>
      </w:r>
      <w:r>
        <w:rPr>
          <w:rFonts w:ascii="宋体" w:hAnsi="宋体"/>
          <w:color w:val="000000"/>
          <w:kern w:val="0"/>
          <w:sz w:val="22"/>
        </w:rPr>
        <w:t>份，联合体成员和招标人各执一份。</w:t>
      </w:r>
    </w:p>
    <w:p w:rsidR="009835F3" w:rsidRDefault="006365EB">
      <w:pPr>
        <w:autoSpaceDE w:val="0"/>
        <w:autoSpaceDN w:val="0"/>
        <w:adjustRightInd w:val="0"/>
        <w:snapToGrid w:val="0"/>
        <w:spacing w:line="360" w:lineRule="auto"/>
        <w:ind w:firstLineChars="200" w:firstLine="440"/>
        <w:jc w:val="left"/>
        <w:rPr>
          <w:rFonts w:ascii="宋体" w:hAnsi="宋体"/>
          <w:color w:val="000000"/>
          <w:kern w:val="0"/>
          <w:sz w:val="22"/>
        </w:rPr>
      </w:pPr>
      <w:r>
        <w:rPr>
          <w:rFonts w:ascii="宋体" w:hAnsi="宋体"/>
          <w:color w:val="000000"/>
          <w:kern w:val="0"/>
          <w:sz w:val="22"/>
        </w:rPr>
        <w:t>注：本协议书由委托代理人签字的，应附法定代表人签字的授权委托书。</w:t>
      </w:r>
    </w:p>
    <w:p w:rsidR="009835F3" w:rsidRDefault="009835F3">
      <w:pPr>
        <w:autoSpaceDE w:val="0"/>
        <w:autoSpaceDN w:val="0"/>
        <w:adjustRightInd w:val="0"/>
        <w:snapToGrid w:val="0"/>
        <w:spacing w:line="360" w:lineRule="auto"/>
        <w:ind w:firstLineChars="200" w:firstLine="440"/>
        <w:jc w:val="left"/>
        <w:rPr>
          <w:rFonts w:hAnsi="宋体"/>
          <w:color w:val="000000"/>
          <w:kern w:val="0"/>
          <w:sz w:val="22"/>
        </w:rPr>
      </w:pPr>
    </w:p>
    <w:p w:rsidR="009835F3" w:rsidRDefault="009835F3">
      <w:pPr>
        <w:autoSpaceDE w:val="0"/>
        <w:autoSpaceDN w:val="0"/>
        <w:adjustRightInd w:val="0"/>
        <w:snapToGrid w:val="0"/>
        <w:spacing w:line="360" w:lineRule="auto"/>
        <w:ind w:firstLineChars="200" w:firstLine="440"/>
        <w:jc w:val="left"/>
        <w:rPr>
          <w:rFonts w:hAnsi="宋体"/>
          <w:color w:val="000000"/>
          <w:kern w:val="0"/>
          <w:sz w:val="22"/>
        </w:rPr>
      </w:pPr>
    </w:p>
    <w:p w:rsidR="009835F3" w:rsidRDefault="006365EB">
      <w:pPr>
        <w:autoSpaceDE w:val="0"/>
        <w:autoSpaceDN w:val="0"/>
        <w:adjustRightInd w:val="0"/>
        <w:snapToGrid w:val="0"/>
        <w:spacing w:line="360" w:lineRule="auto"/>
        <w:jc w:val="left"/>
        <w:rPr>
          <w:rFonts w:ascii="宋体" w:hAnsi="宋体"/>
          <w:color w:val="000000"/>
          <w:kern w:val="0"/>
          <w:sz w:val="22"/>
        </w:rPr>
      </w:pPr>
      <w:r>
        <w:rPr>
          <w:rFonts w:ascii="宋体" w:hAnsi="宋体"/>
          <w:color w:val="000000"/>
          <w:kern w:val="0"/>
          <w:sz w:val="22"/>
        </w:rPr>
        <w:t>牵头人名称：(</w:t>
      </w:r>
      <w:r>
        <w:rPr>
          <w:rFonts w:cs="Calibri"/>
          <w:color w:val="000000"/>
          <w:szCs w:val="21"/>
        </w:rPr>
        <w:t>盖单位章</w:t>
      </w:r>
      <w:r>
        <w:rPr>
          <w:rFonts w:ascii="宋体" w:hAnsi="宋体"/>
          <w:color w:val="000000"/>
          <w:kern w:val="0"/>
          <w:sz w:val="22"/>
        </w:rPr>
        <w:t>)</w:t>
      </w:r>
      <w:r>
        <w:rPr>
          <w:rFonts w:ascii="宋体" w:hAnsi="宋体" w:hint="eastAsia"/>
          <w:color w:val="000000"/>
          <w:kern w:val="0"/>
          <w:sz w:val="22"/>
        </w:rPr>
        <w:t xml:space="preserve">           </w:t>
      </w:r>
      <w:r>
        <w:rPr>
          <w:rFonts w:ascii="宋体" w:hAnsi="宋体"/>
          <w:color w:val="000000"/>
          <w:kern w:val="0"/>
          <w:sz w:val="22"/>
        </w:rPr>
        <w:t>法定代表人或其委托代理人：(签字</w:t>
      </w:r>
      <w:r>
        <w:rPr>
          <w:rFonts w:ascii="宋体" w:hAnsi="宋体" w:hint="eastAsia"/>
          <w:color w:val="000000"/>
          <w:kern w:val="0"/>
          <w:sz w:val="22"/>
        </w:rPr>
        <w:t>或盖章</w:t>
      </w:r>
      <w:r>
        <w:rPr>
          <w:rFonts w:ascii="宋体" w:hAnsi="宋体"/>
          <w:color w:val="000000"/>
          <w:kern w:val="0"/>
          <w:sz w:val="22"/>
        </w:rPr>
        <w:t>)</w:t>
      </w:r>
    </w:p>
    <w:p w:rsidR="009835F3" w:rsidRDefault="006365EB">
      <w:pPr>
        <w:autoSpaceDE w:val="0"/>
        <w:autoSpaceDN w:val="0"/>
        <w:adjustRightInd w:val="0"/>
        <w:snapToGrid w:val="0"/>
        <w:spacing w:line="360" w:lineRule="auto"/>
        <w:jc w:val="left"/>
        <w:rPr>
          <w:rFonts w:ascii="宋体" w:hAnsi="宋体"/>
          <w:color w:val="000000"/>
          <w:kern w:val="0"/>
          <w:sz w:val="22"/>
        </w:rPr>
      </w:pPr>
      <w:r>
        <w:rPr>
          <w:rFonts w:ascii="宋体" w:hAnsi="宋体"/>
          <w:color w:val="000000"/>
          <w:kern w:val="0"/>
          <w:sz w:val="22"/>
        </w:rPr>
        <w:t>成员</w:t>
      </w:r>
      <w:r>
        <w:rPr>
          <w:rFonts w:ascii="宋体" w:hAnsi="宋体" w:hint="eastAsia"/>
          <w:color w:val="000000"/>
          <w:kern w:val="0"/>
          <w:sz w:val="22"/>
        </w:rPr>
        <w:t>单位</w:t>
      </w:r>
      <w:r>
        <w:rPr>
          <w:rFonts w:ascii="宋体" w:hAnsi="宋体"/>
          <w:color w:val="000000"/>
          <w:kern w:val="0"/>
          <w:sz w:val="22"/>
        </w:rPr>
        <w:t>名称：(</w:t>
      </w:r>
      <w:r>
        <w:rPr>
          <w:rFonts w:cs="Calibri"/>
          <w:color w:val="000000"/>
          <w:szCs w:val="21"/>
        </w:rPr>
        <w:t>盖单位章</w:t>
      </w:r>
      <w:r>
        <w:rPr>
          <w:rFonts w:ascii="宋体" w:hAnsi="宋体"/>
          <w:color w:val="000000"/>
          <w:kern w:val="0"/>
          <w:sz w:val="22"/>
        </w:rPr>
        <w:t>)</w:t>
      </w:r>
      <w:r>
        <w:rPr>
          <w:rFonts w:ascii="宋体" w:hAnsi="宋体" w:hint="eastAsia"/>
          <w:color w:val="000000"/>
          <w:kern w:val="0"/>
          <w:sz w:val="22"/>
        </w:rPr>
        <w:t xml:space="preserve">         </w:t>
      </w:r>
      <w:r>
        <w:rPr>
          <w:rFonts w:ascii="宋体" w:hAnsi="宋体"/>
          <w:color w:val="000000"/>
          <w:kern w:val="0"/>
          <w:sz w:val="22"/>
        </w:rPr>
        <w:t>法定代表人或其委托代理人：(签字</w:t>
      </w:r>
      <w:r>
        <w:rPr>
          <w:rFonts w:ascii="宋体" w:hAnsi="宋体" w:hint="eastAsia"/>
          <w:color w:val="000000"/>
          <w:kern w:val="0"/>
          <w:sz w:val="22"/>
        </w:rPr>
        <w:t>或盖章</w:t>
      </w:r>
      <w:r>
        <w:rPr>
          <w:rFonts w:ascii="宋体" w:hAnsi="宋体"/>
          <w:color w:val="000000"/>
          <w:kern w:val="0"/>
          <w:sz w:val="22"/>
        </w:rPr>
        <w:t>)</w:t>
      </w:r>
    </w:p>
    <w:p w:rsidR="009835F3" w:rsidRDefault="009835F3">
      <w:pPr>
        <w:autoSpaceDE w:val="0"/>
        <w:autoSpaceDN w:val="0"/>
        <w:adjustRightInd w:val="0"/>
        <w:snapToGrid w:val="0"/>
        <w:spacing w:line="360" w:lineRule="auto"/>
        <w:jc w:val="left"/>
        <w:rPr>
          <w:rFonts w:ascii="宋体" w:hAnsi="宋体"/>
          <w:color w:val="000000"/>
          <w:kern w:val="0"/>
          <w:sz w:val="22"/>
          <w:u w:val="single"/>
        </w:rPr>
      </w:pPr>
    </w:p>
    <w:p w:rsidR="009835F3" w:rsidRDefault="009835F3">
      <w:pPr>
        <w:autoSpaceDE w:val="0"/>
        <w:autoSpaceDN w:val="0"/>
        <w:adjustRightInd w:val="0"/>
        <w:snapToGrid w:val="0"/>
        <w:spacing w:line="360" w:lineRule="auto"/>
        <w:jc w:val="left"/>
        <w:rPr>
          <w:rFonts w:ascii="宋体" w:hAnsi="宋体"/>
          <w:color w:val="000000"/>
          <w:kern w:val="0"/>
          <w:sz w:val="22"/>
          <w:u w:val="single"/>
        </w:rPr>
      </w:pPr>
    </w:p>
    <w:p w:rsidR="009835F3" w:rsidRDefault="009835F3">
      <w:pPr>
        <w:autoSpaceDE w:val="0"/>
        <w:autoSpaceDN w:val="0"/>
        <w:adjustRightInd w:val="0"/>
        <w:snapToGrid w:val="0"/>
        <w:spacing w:line="360" w:lineRule="auto"/>
        <w:jc w:val="left"/>
        <w:rPr>
          <w:rFonts w:ascii="宋体" w:hAnsi="宋体"/>
          <w:color w:val="000000"/>
          <w:kern w:val="0"/>
          <w:sz w:val="22"/>
          <w:u w:val="single"/>
        </w:rPr>
      </w:pPr>
    </w:p>
    <w:p w:rsidR="009835F3" w:rsidRDefault="006365EB">
      <w:pPr>
        <w:autoSpaceDE w:val="0"/>
        <w:autoSpaceDN w:val="0"/>
        <w:adjustRightInd w:val="0"/>
        <w:snapToGrid w:val="0"/>
        <w:spacing w:line="360" w:lineRule="auto"/>
        <w:ind w:firstLineChars="3050" w:firstLine="6710"/>
        <w:jc w:val="left"/>
        <w:rPr>
          <w:rFonts w:ascii="宋体" w:hAnsi="宋体"/>
          <w:color w:val="000000"/>
          <w:kern w:val="0"/>
          <w:sz w:val="22"/>
        </w:rPr>
      </w:pPr>
      <w:r>
        <w:rPr>
          <w:rFonts w:ascii="宋体" w:hAnsi="宋体"/>
          <w:color w:val="000000"/>
          <w:kern w:val="0"/>
          <w:sz w:val="22"/>
        </w:rPr>
        <w:t xml:space="preserve">年 </w:t>
      </w:r>
      <w:r>
        <w:rPr>
          <w:rFonts w:ascii="宋体" w:hAnsi="宋体" w:hint="eastAsia"/>
          <w:color w:val="000000"/>
          <w:kern w:val="0"/>
          <w:sz w:val="22"/>
        </w:rPr>
        <w:t xml:space="preserve"> </w:t>
      </w:r>
      <w:r>
        <w:rPr>
          <w:rFonts w:ascii="宋体" w:hAnsi="宋体"/>
          <w:color w:val="000000"/>
          <w:kern w:val="0"/>
          <w:sz w:val="22"/>
        </w:rPr>
        <w:t xml:space="preserve">月 </w:t>
      </w:r>
      <w:r>
        <w:rPr>
          <w:rFonts w:ascii="宋体" w:hAnsi="宋体" w:hint="eastAsia"/>
          <w:color w:val="000000"/>
          <w:kern w:val="0"/>
          <w:sz w:val="22"/>
        </w:rPr>
        <w:t xml:space="preserve"> </w:t>
      </w:r>
      <w:r>
        <w:rPr>
          <w:rFonts w:ascii="宋体" w:hAnsi="宋体"/>
          <w:color w:val="000000"/>
          <w:kern w:val="0"/>
          <w:sz w:val="22"/>
        </w:rPr>
        <w:t>日</w:t>
      </w:r>
    </w:p>
    <w:bookmarkEnd w:id="73"/>
    <w:p w:rsidR="009835F3" w:rsidRDefault="009835F3">
      <w:pPr>
        <w:tabs>
          <w:tab w:val="left" w:pos="2420"/>
          <w:tab w:val="left" w:pos="5580"/>
        </w:tabs>
        <w:autoSpaceDE w:val="0"/>
        <w:autoSpaceDN w:val="0"/>
        <w:adjustRightInd w:val="0"/>
        <w:spacing w:line="360" w:lineRule="auto"/>
        <w:ind w:right="-20" w:firstLineChars="200" w:firstLine="440"/>
        <w:jc w:val="left"/>
        <w:rPr>
          <w:rFonts w:ascii="宋体" w:hAnsi="宋体"/>
          <w:color w:val="000000"/>
          <w:kern w:val="0"/>
          <w:sz w:val="22"/>
        </w:rPr>
      </w:pPr>
    </w:p>
    <w:p w:rsidR="009835F3" w:rsidRDefault="009835F3">
      <w:pPr>
        <w:tabs>
          <w:tab w:val="left" w:pos="6640"/>
          <w:tab w:val="left" w:pos="7580"/>
          <w:tab w:val="left" w:pos="8520"/>
        </w:tabs>
        <w:autoSpaceDE w:val="0"/>
        <w:autoSpaceDN w:val="0"/>
        <w:adjustRightInd w:val="0"/>
        <w:spacing w:line="360" w:lineRule="auto"/>
        <w:ind w:left="5907" w:right="-20" w:firstLineChars="200" w:firstLine="480"/>
        <w:jc w:val="left"/>
        <w:rPr>
          <w:rFonts w:cs="微软雅黑"/>
          <w:color w:val="000000"/>
          <w:kern w:val="0"/>
          <w:sz w:val="24"/>
          <w:szCs w:val="21"/>
        </w:rPr>
        <w:sectPr w:rsidR="009835F3">
          <w:pgSz w:w="11907" w:h="16840"/>
          <w:pgMar w:top="1134" w:right="1134" w:bottom="1134" w:left="1134" w:header="567" w:footer="567" w:gutter="0"/>
          <w:cols w:space="720"/>
        </w:sectPr>
      </w:pPr>
    </w:p>
    <w:p w:rsidR="009835F3" w:rsidRDefault="006365EB">
      <w:pPr>
        <w:autoSpaceDE w:val="0"/>
        <w:autoSpaceDN w:val="0"/>
        <w:adjustRightInd w:val="0"/>
        <w:spacing w:line="360" w:lineRule="auto"/>
        <w:jc w:val="center"/>
        <w:rPr>
          <w:rFonts w:cs="微软雅黑"/>
          <w:b/>
          <w:color w:val="000000"/>
          <w:kern w:val="0"/>
          <w:sz w:val="36"/>
          <w:szCs w:val="36"/>
        </w:rPr>
      </w:pPr>
      <w:r>
        <w:rPr>
          <w:rFonts w:cs="微软雅黑" w:hint="eastAsia"/>
          <w:b/>
          <w:color w:val="000000"/>
          <w:kern w:val="0"/>
          <w:sz w:val="36"/>
          <w:szCs w:val="36"/>
        </w:rPr>
        <w:lastRenderedPageBreak/>
        <w:t>五</w:t>
      </w:r>
      <w:r>
        <w:rPr>
          <w:rFonts w:cs="微软雅黑"/>
          <w:b/>
          <w:color w:val="000000"/>
          <w:kern w:val="0"/>
          <w:sz w:val="36"/>
          <w:szCs w:val="36"/>
        </w:rPr>
        <w:t>、投标报价表</w:t>
      </w:r>
    </w:p>
    <w:p w:rsidR="009835F3" w:rsidRDefault="006365EB">
      <w:pPr>
        <w:numPr>
          <w:ilvl w:val="1"/>
          <w:numId w:val="37"/>
        </w:numPr>
        <w:snapToGrid w:val="0"/>
        <w:spacing w:beforeLines="50" w:before="120" w:line="360" w:lineRule="exact"/>
        <w:ind w:hanging="850"/>
        <w:rPr>
          <w:rFonts w:ascii="宋体" w:hAnsi="宋体" w:cs="宋体"/>
          <w:b/>
          <w:color w:val="000000"/>
          <w:sz w:val="22"/>
        </w:rPr>
      </w:pPr>
      <w:r>
        <w:rPr>
          <w:rFonts w:ascii="宋体" w:hAnsi="宋体" w:cs="宋体" w:hint="eastAsia"/>
          <w:b/>
          <w:color w:val="000000"/>
          <w:sz w:val="22"/>
        </w:rPr>
        <w:t>总则</w:t>
      </w:r>
    </w:p>
    <w:p w:rsidR="009835F3" w:rsidRDefault="006365EB">
      <w:pPr>
        <w:numPr>
          <w:ilvl w:val="1"/>
          <w:numId w:val="38"/>
        </w:numPr>
        <w:snapToGrid w:val="0"/>
        <w:spacing w:beforeLines="50" w:before="120" w:line="360" w:lineRule="exact"/>
        <w:ind w:hanging="850"/>
        <w:rPr>
          <w:rFonts w:ascii="宋体" w:hAnsi="宋体" w:cs="宋体"/>
          <w:color w:val="000000"/>
          <w:sz w:val="22"/>
        </w:rPr>
      </w:pPr>
      <w:r>
        <w:rPr>
          <w:rFonts w:ascii="宋体" w:hAnsi="宋体" w:cs="宋体" w:hint="eastAsia"/>
          <w:color w:val="000000"/>
          <w:sz w:val="22"/>
        </w:rPr>
        <w:t>一旦投标人对本投标报价表</w:t>
      </w:r>
      <w:proofErr w:type="gramStart"/>
      <w:r>
        <w:rPr>
          <w:rFonts w:ascii="宋体" w:hAnsi="宋体" w:cs="宋体" w:hint="eastAsia"/>
          <w:color w:val="000000"/>
          <w:sz w:val="22"/>
        </w:rPr>
        <w:t>作出</w:t>
      </w:r>
      <w:proofErr w:type="gramEnd"/>
      <w:r>
        <w:rPr>
          <w:rFonts w:ascii="宋体" w:hAnsi="宋体" w:cs="宋体" w:hint="eastAsia"/>
          <w:color w:val="000000"/>
          <w:sz w:val="22"/>
        </w:rPr>
        <w:t>报价并为招标人所接纳后，本投标报价表就成为一份具有约束力的合同文件的一部分，用来作为合同付款的依据。</w:t>
      </w:r>
    </w:p>
    <w:p w:rsidR="009835F3" w:rsidRDefault="006365EB">
      <w:pPr>
        <w:numPr>
          <w:ilvl w:val="1"/>
          <w:numId w:val="38"/>
        </w:numPr>
        <w:snapToGrid w:val="0"/>
        <w:spacing w:beforeLines="50" w:before="120" w:line="360" w:lineRule="exact"/>
        <w:ind w:hanging="850"/>
        <w:rPr>
          <w:rFonts w:ascii="宋体" w:hAnsi="宋体" w:cs="宋体"/>
          <w:color w:val="000000"/>
          <w:sz w:val="22"/>
        </w:rPr>
      </w:pPr>
      <w:r>
        <w:rPr>
          <w:rFonts w:ascii="宋体" w:hAnsi="宋体" w:cs="宋体" w:hint="eastAsia"/>
          <w:color w:val="000000"/>
          <w:sz w:val="22"/>
        </w:rPr>
        <w:t>报价应包含本项目所有税项。如买方根据法规和国家有关规定获减免税或退税，利益完全归买方。</w:t>
      </w:r>
    </w:p>
    <w:p w:rsidR="009835F3" w:rsidRDefault="006365EB">
      <w:pPr>
        <w:numPr>
          <w:ilvl w:val="1"/>
          <w:numId w:val="38"/>
        </w:numPr>
        <w:snapToGrid w:val="0"/>
        <w:spacing w:beforeLines="50" w:before="120" w:line="360" w:lineRule="exact"/>
        <w:ind w:hanging="850"/>
        <w:rPr>
          <w:rFonts w:ascii="宋体" w:hAnsi="宋体" w:cs="宋体"/>
          <w:color w:val="000000"/>
          <w:sz w:val="22"/>
        </w:rPr>
      </w:pPr>
      <w:r>
        <w:rPr>
          <w:rFonts w:ascii="宋体" w:hAnsi="宋体" w:cs="宋体" w:hint="eastAsia"/>
          <w:color w:val="000000"/>
          <w:sz w:val="22"/>
        </w:rPr>
        <w:t>投标人应仔细阅读所有招标文件，填报自己理解并认为正确的报价。除合同规定的调整外，投标人对实际工作及工作量的差异的索赔将不获考虑。</w:t>
      </w:r>
    </w:p>
    <w:p w:rsidR="009835F3" w:rsidRDefault="006365EB">
      <w:pPr>
        <w:numPr>
          <w:ilvl w:val="1"/>
          <w:numId w:val="38"/>
        </w:numPr>
        <w:snapToGrid w:val="0"/>
        <w:spacing w:beforeLines="50" w:before="120" w:line="360" w:lineRule="exact"/>
        <w:ind w:hanging="850"/>
        <w:rPr>
          <w:rFonts w:ascii="宋体" w:hAnsi="宋体" w:cs="宋体"/>
          <w:color w:val="000000"/>
          <w:sz w:val="22"/>
        </w:rPr>
      </w:pPr>
      <w:r>
        <w:rPr>
          <w:rFonts w:ascii="宋体" w:hAnsi="宋体" w:cs="宋体" w:hint="eastAsia"/>
          <w:color w:val="000000"/>
          <w:sz w:val="22"/>
        </w:rPr>
        <w:t>本投标报价表中所有金额和单价以人民币结算。</w:t>
      </w:r>
    </w:p>
    <w:p w:rsidR="009835F3" w:rsidRDefault="006365EB">
      <w:pPr>
        <w:numPr>
          <w:ilvl w:val="1"/>
          <w:numId w:val="38"/>
        </w:numPr>
        <w:snapToGrid w:val="0"/>
        <w:spacing w:beforeLines="50" w:before="120" w:line="360" w:lineRule="exact"/>
        <w:ind w:hanging="850"/>
        <w:rPr>
          <w:rFonts w:ascii="宋体" w:hAnsi="宋体" w:cs="宋体"/>
          <w:color w:val="000000"/>
          <w:sz w:val="22"/>
        </w:rPr>
      </w:pPr>
      <w:r>
        <w:rPr>
          <w:rFonts w:ascii="宋体" w:hAnsi="宋体" w:cs="宋体" w:hint="eastAsia"/>
          <w:color w:val="000000"/>
          <w:sz w:val="22"/>
        </w:rPr>
        <w:t>本投标报价表中的金额应包括在项目整个实施过程中，根据合同所需要的所有成本和费用。</w:t>
      </w:r>
    </w:p>
    <w:p w:rsidR="009835F3" w:rsidRDefault="006365EB">
      <w:pPr>
        <w:numPr>
          <w:ilvl w:val="1"/>
          <w:numId w:val="38"/>
        </w:numPr>
        <w:snapToGrid w:val="0"/>
        <w:spacing w:beforeLines="50" w:before="120" w:line="360" w:lineRule="exact"/>
        <w:ind w:hanging="850"/>
        <w:rPr>
          <w:rFonts w:ascii="宋体" w:hAnsi="宋体" w:cs="宋体"/>
          <w:color w:val="000000"/>
          <w:sz w:val="22"/>
        </w:rPr>
      </w:pPr>
      <w:r>
        <w:rPr>
          <w:rFonts w:ascii="宋体" w:hAnsi="宋体" w:cs="宋体" w:hint="eastAsia"/>
          <w:color w:val="000000"/>
          <w:sz w:val="22"/>
        </w:rPr>
        <w:t>本总则上列各条中提及的“投标人”在合同执行过程中应作为“卖方”。</w:t>
      </w:r>
    </w:p>
    <w:p w:rsidR="009835F3" w:rsidRDefault="006365EB">
      <w:pPr>
        <w:numPr>
          <w:ilvl w:val="1"/>
          <w:numId w:val="37"/>
        </w:numPr>
        <w:snapToGrid w:val="0"/>
        <w:spacing w:beforeLines="50" w:before="120" w:line="360" w:lineRule="exact"/>
        <w:ind w:hanging="850"/>
        <w:rPr>
          <w:rFonts w:ascii="宋体" w:hAnsi="宋体" w:cs="宋体"/>
          <w:color w:val="000000"/>
          <w:sz w:val="22"/>
        </w:rPr>
      </w:pPr>
      <w:r>
        <w:rPr>
          <w:rFonts w:ascii="宋体" w:hAnsi="宋体" w:cs="宋体" w:hint="eastAsia"/>
          <w:color w:val="000000"/>
          <w:sz w:val="22"/>
        </w:rPr>
        <w:t>投标报价表包含以下各表</w:t>
      </w:r>
    </w:p>
    <w:p w:rsidR="009835F3" w:rsidRDefault="006365EB">
      <w:pPr>
        <w:pStyle w:val="111"/>
        <w:spacing w:line="360" w:lineRule="auto"/>
        <w:jc w:val="center"/>
        <w:rPr>
          <w:rFonts w:ascii="宋体" w:hAnsi="宋体" w:cs="宋体"/>
          <w:b/>
          <w:color w:val="000000"/>
          <w:sz w:val="32"/>
          <w:szCs w:val="32"/>
        </w:rPr>
      </w:pPr>
      <w:r>
        <w:rPr>
          <w:rFonts w:ascii="宋体" w:hAnsi="宋体" w:cs="宋体"/>
          <w:color w:val="000000"/>
          <w:sz w:val="22"/>
        </w:rPr>
        <w:br w:type="page"/>
      </w:r>
      <w:r>
        <w:rPr>
          <w:rFonts w:ascii="宋体" w:hAnsi="宋体" w:cs="宋体" w:hint="eastAsia"/>
          <w:b/>
          <w:color w:val="000000"/>
          <w:sz w:val="32"/>
          <w:szCs w:val="32"/>
        </w:rPr>
        <w:lastRenderedPageBreak/>
        <w:t>投标</w:t>
      </w:r>
      <w:r>
        <w:rPr>
          <w:rFonts w:ascii="宋体" w:hAnsi="宋体" w:cs="宋体"/>
          <w:b/>
          <w:color w:val="000000"/>
          <w:sz w:val="32"/>
          <w:szCs w:val="32"/>
        </w:rPr>
        <w:t>报价</w:t>
      </w:r>
      <w:r>
        <w:rPr>
          <w:rFonts w:ascii="宋体" w:hAnsi="宋体" w:cs="宋体" w:hint="eastAsia"/>
          <w:b/>
          <w:color w:val="000000"/>
          <w:sz w:val="32"/>
          <w:szCs w:val="32"/>
        </w:rPr>
        <w:t>汇总</w:t>
      </w:r>
      <w:r>
        <w:rPr>
          <w:rFonts w:ascii="宋体" w:hAnsi="宋体" w:cs="宋体"/>
          <w:b/>
          <w:color w:val="000000"/>
          <w:sz w:val="32"/>
          <w:szCs w:val="32"/>
        </w:rPr>
        <w:t>表</w:t>
      </w:r>
    </w:p>
    <w:p w:rsidR="009835F3" w:rsidRDefault="006365EB">
      <w:pPr>
        <w:spacing w:line="360" w:lineRule="auto"/>
        <w:jc w:val="right"/>
        <w:rPr>
          <w:rFonts w:ascii="宋体" w:hAnsi="宋体" w:cs="宋体"/>
          <w:color w:val="000000"/>
          <w:sz w:val="22"/>
        </w:rPr>
      </w:pPr>
      <w:r>
        <w:rPr>
          <w:rFonts w:ascii="宋体" w:hAnsi="宋体" w:cs="宋体" w:hint="eastAsia"/>
          <w:color w:val="000000"/>
          <w:sz w:val="22"/>
        </w:rPr>
        <w:t>[货币单位：人民币元]</w:t>
      </w:r>
    </w:p>
    <w:tbl>
      <w:tblPr>
        <w:tblW w:w="9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678"/>
        <w:gridCol w:w="712"/>
        <w:gridCol w:w="847"/>
        <w:gridCol w:w="1450"/>
        <w:gridCol w:w="1032"/>
      </w:tblGrid>
      <w:tr w:rsidR="009835F3">
        <w:trPr>
          <w:trHeight w:val="680"/>
          <w:jc w:val="center"/>
        </w:trPr>
        <w:tc>
          <w:tcPr>
            <w:tcW w:w="817" w:type="dxa"/>
            <w:shd w:val="clear" w:color="000000" w:fill="FFFFFF"/>
            <w:vAlign w:val="center"/>
          </w:tcPr>
          <w:p w:rsidR="009835F3" w:rsidRDefault="006365EB">
            <w:pPr>
              <w:widowControl/>
              <w:adjustRightInd w:val="0"/>
              <w:snapToGrid w:val="0"/>
              <w:jc w:val="center"/>
              <w:rPr>
                <w:rFonts w:ascii="宋体" w:hAnsi="宋体" w:cs="宋体"/>
                <w:b/>
                <w:bCs/>
                <w:color w:val="000000"/>
                <w:kern w:val="0"/>
                <w:sz w:val="22"/>
              </w:rPr>
            </w:pPr>
            <w:r>
              <w:rPr>
                <w:rFonts w:ascii="宋体" w:hAnsi="宋体" w:cs="宋体" w:hint="eastAsia"/>
                <w:b/>
                <w:bCs/>
                <w:color w:val="000000"/>
                <w:kern w:val="0"/>
                <w:sz w:val="22"/>
              </w:rPr>
              <w:t>序 号</w:t>
            </w:r>
          </w:p>
        </w:tc>
        <w:tc>
          <w:tcPr>
            <w:tcW w:w="4678" w:type="dxa"/>
            <w:shd w:val="clear" w:color="000000" w:fill="FFFFFF"/>
            <w:vAlign w:val="center"/>
          </w:tcPr>
          <w:p w:rsidR="009835F3" w:rsidRDefault="006365EB">
            <w:pPr>
              <w:widowControl/>
              <w:adjustRightInd w:val="0"/>
              <w:snapToGrid w:val="0"/>
              <w:jc w:val="center"/>
              <w:rPr>
                <w:rFonts w:ascii="宋体" w:hAnsi="宋体" w:cs="宋体"/>
                <w:b/>
                <w:bCs/>
                <w:color w:val="000000"/>
                <w:kern w:val="0"/>
                <w:sz w:val="22"/>
              </w:rPr>
            </w:pPr>
            <w:r>
              <w:rPr>
                <w:rFonts w:ascii="宋体" w:hAnsi="宋体" w:cs="宋体" w:hint="eastAsia"/>
                <w:b/>
                <w:bCs/>
                <w:color w:val="000000"/>
                <w:kern w:val="0"/>
                <w:sz w:val="22"/>
              </w:rPr>
              <w:t>项目类别</w:t>
            </w:r>
          </w:p>
        </w:tc>
        <w:tc>
          <w:tcPr>
            <w:tcW w:w="712" w:type="dxa"/>
            <w:shd w:val="clear" w:color="000000" w:fill="FFFFFF"/>
            <w:vAlign w:val="center"/>
          </w:tcPr>
          <w:p w:rsidR="009835F3" w:rsidRDefault="006365EB">
            <w:pPr>
              <w:widowControl/>
              <w:adjustRightInd w:val="0"/>
              <w:snapToGrid w:val="0"/>
              <w:jc w:val="center"/>
              <w:rPr>
                <w:rFonts w:ascii="宋体" w:hAnsi="宋体" w:cs="宋体"/>
                <w:b/>
                <w:bCs/>
                <w:color w:val="000000"/>
                <w:kern w:val="0"/>
                <w:sz w:val="22"/>
              </w:rPr>
            </w:pPr>
            <w:r>
              <w:rPr>
                <w:rFonts w:ascii="宋体" w:hAnsi="宋体" w:cs="宋体" w:hint="eastAsia"/>
                <w:b/>
                <w:bCs/>
                <w:color w:val="000000"/>
                <w:kern w:val="0"/>
                <w:sz w:val="22"/>
              </w:rPr>
              <w:t>单位</w:t>
            </w:r>
          </w:p>
        </w:tc>
        <w:tc>
          <w:tcPr>
            <w:tcW w:w="847" w:type="dxa"/>
            <w:shd w:val="clear" w:color="000000" w:fill="FFFFFF"/>
            <w:vAlign w:val="center"/>
          </w:tcPr>
          <w:p w:rsidR="009835F3" w:rsidRDefault="006365EB">
            <w:pPr>
              <w:widowControl/>
              <w:adjustRightInd w:val="0"/>
              <w:snapToGrid w:val="0"/>
              <w:jc w:val="center"/>
              <w:rPr>
                <w:rFonts w:ascii="宋体" w:hAnsi="宋体" w:cs="宋体"/>
                <w:b/>
                <w:bCs/>
                <w:color w:val="000000"/>
                <w:kern w:val="0"/>
                <w:sz w:val="22"/>
              </w:rPr>
            </w:pPr>
            <w:r>
              <w:rPr>
                <w:rFonts w:ascii="宋体" w:hAnsi="宋体" w:cs="宋体" w:hint="eastAsia"/>
                <w:b/>
                <w:bCs/>
                <w:color w:val="000000"/>
                <w:kern w:val="0"/>
                <w:sz w:val="22"/>
              </w:rPr>
              <w:t>数量</w:t>
            </w:r>
          </w:p>
        </w:tc>
        <w:tc>
          <w:tcPr>
            <w:tcW w:w="1450" w:type="dxa"/>
            <w:shd w:val="clear" w:color="000000" w:fill="FFFFFF"/>
            <w:vAlign w:val="center"/>
          </w:tcPr>
          <w:p w:rsidR="009835F3" w:rsidRDefault="006365EB">
            <w:pPr>
              <w:widowControl/>
              <w:adjustRightInd w:val="0"/>
              <w:snapToGrid w:val="0"/>
              <w:jc w:val="center"/>
              <w:rPr>
                <w:rFonts w:ascii="宋体" w:hAnsi="宋体" w:cs="宋体"/>
                <w:b/>
                <w:bCs/>
                <w:color w:val="000000"/>
                <w:kern w:val="0"/>
                <w:sz w:val="22"/>
              </w:rPr>
            </w:pPr>
            <w:r>
              <w:rPr>
                <w:rFonts w:ascii="宋体" w:hAnsi="宋体" w:cs="宋体" w:hint="eastAsia"/>
                <w:b/>
                <w:bCs/>
                <w:color w:val="000000"/>
                <w:kern w:val="0"/>
                <w:sz w:val="22"/>
              </w:rPr>
              <w:t>投标价格</w:t>
            </w:r>
          </w:p>
        </w:tc>
        <w:tc>
          <w:tcPr>
            <w:tcW w:w="1032" w:type="dxa"/>
            <w:shd w:val="clear" w:color="000000" w:fill="FFFFFF"/>
            <w:vAlign w:val="center"/>
          </w:tcPr>
          <w:p w:rsidR="009835F3" w:rsidRDefault="006365EB">
            <w:pPr>
              <w:widowControl/>
              <w:adjustRightInd w:val="0"/>
              <w:snapToGrid w:val="0"/>
              <w:jc w:val="center"/>
              <w:rPr>
                <w:rFonts w:ascii="宋体" w:hAnsi="宋体" w:cs="宋体"/>
                <w:b/>
                <w:bCs/>
                <w:color w:val="000000"/>
                <w:kern w:val="0"/>
                <w:sz w:val="22"/>
              </w:rPr>
            </w:pPr>
            <w:r>
              <w:rPr>
                <w:rFonts w:ascii="宋体" w:hAnsi="宋体" w:cs="宋体" w:hint="eastAsia"/>
                <w:b/>
                <w:bCs/>
                <w:color w:val="000000"/>
                <w:kern w:val="0"/>
                <w:sz w:val="22"/>
              </w:rPr>
              <w:t>备注</w:t>
            </w:r>
          </w:p>
        </w:tc>
      </w:tr>
      <w:tr w:rsidR="009835F3">
        <w:trPr>
          <w:trHeight w:val="680"/>
          <w:jc w:val="center"/>
        </w:trPr>
        <w:tc>
          <w:tcPr>
            <w:tcW w:w="817" w:type="dxa"/>
            <w:shd w:val="clear" w:color="000000" w:fill="FFFFFF"/>
            <w:vAlign w:val="center"/>
          </w:tcPr>
          <w:p w:rsidR="009835F3" w:rsidRDefault="006365EB">
            <w:pPr>
              <w:adjustRightInd w:val="0"/>
              <w:snapToGrid w:val="0"/>
              <w:jc w:val="center"/>
              <w:rPr>
                <w:rFonts w:ascii="宋体" w:hAnsi="宋体"/>
                <w:color w:val="000000"/>
                <w:sz w:val="22"/>
              </w:rPr>
            </w:pPr>
            <w:r>
              <w:rPr>
                <w:rFonts w:ascii="宋体" w:hAnsi="宋体" w:hint="eastAsia"/>
                <w:color w:val="000000"/>
                <w:sz w:val="22"/>
              </w:rPr>
              <w:t>1</w:t>
            </w:r>
          </w:p>
        </w:tc>
        <w:tc>
          <w:tcPr>
            <w:tcW w:w="4678" w:type="dxa"/>
            <w:shd w:val="clear" w:color="000000" w:fill="FFFFFF"/>
            <w:vAlign w:val="center"/>
          </w:tcPr>
          <w:p w:rsidR="009835F3" w:rsidRDefault="009835F3">
            <w:pPr>
              <w:adjustRightInd w:val="0"/>
              <w:snapToGrid w:val="0"/>
              <w:jc w:val="center"/>
              <w:rPr>
                <w:rFonts w:ascii="宋体" w:hAnsi="宋体"/>
                <w:color w:val="000000"/>
                <w:sz w:val="22"/>
              </w:rPr>
            </w:pPr>
          </w:p>
        </w:tc>
        <w:tc>
          <w:tcPr>
            <w:tcW w:w="712" w:type="dxa"/>
            <w:tcBorders>
              <w:bottom w:val="single" w:sz="4" w:space="0" w:color="auto"/>
            </w:tcBorders>
            <w:shd w:val="clear" w:color="000000" w:fill="FFFFFF"/>
            <w:vAlign w:val="center"/>
          </w:tcPr>
          <w:p w:rsidR="009835F3" w:rsidRDefault="009835F3">
            <w:pPr>
              <w:adjustRightInd w:val="0"/>
              <w:snapToGrid w:val="0"/>
              <w:jc w:val="center"/>
              <w:rPr>
                <w:rFonts w:ascii="宋体" w:hAnsi="宋体"/>
                <w:color w:val="000000"/>
                <w:sz w:val="22"/>
              </w:rPr>
            </w:pPr>
          </w:p>
        </w:tc>
        <w:tc>
          <w:tcPr>
            <w:tcW w:w="847" w:type="dxa"/>
            <w:tcBorders>
              <w:bottom w:val="single" w:sz="4" w:space="0" w:color="auto"/>
            </w:tcBorders>
            <w:shd w:val="clear" w:color="000000" w:fill="FFFFFF"/>
            <w:vAlign w:val="center"/>
          </w:tcPr>
          <w:p w:rsidR="009835F3" w:rsidRDefault="009835F3">
            <w:pPr>
              <w:adjustRightInd w:val="0"/>
              <w:snapToGrid w:val="0"/>
              <w:jc w:val="center"/>
              <w:rPr>
                <w:rFonts w:ascii="宋体" w:hAnsi="宋体"/>
                <w:color w:val="000000"/>
                <w:sz w:val="22"/>
              </w:rPr>
            </w:pPr>
          </w:p>
        </w:tc>
        <w:tc>
          <w:tcPr>
            <w:tcW w:w="1450" w:type="dxa"/>
            <w:shd w:val="clear" w:color="000000" w:fill="FFFFFF"/>
            <w:vAlign w:val="center"/>
          </w:tcPr>
          <w:p w:rsidR="009835F3" w:rsidRDefault="009835F3">
            <w:pPr>
              <w:widowControl/>
              <w:adjustRightInd w:val="0"/>
              <w:snapToGrid w:val="0"/>
              <w:jc w:val="center"/>
              <w:rPr>
                <w:rFonts w:ascii="宋体" w:hAnsi="宋体" w:cs="宋体"/>
                <w:b/>
                <w:bCs/>
                <w:color w:val="000000"/>
                <w:kern w:val="0"/>
                <w:sz w:val="22"/>
              </w:rPr>
            </w:pPr>
          </w:p>
        </w:tc>
        <w:tc>
          <w:tcPr>
            <w:tcW w:w="1032" w:type="dxa"/>
            <w:tcBorders>
              <w:bottom w:val="single" w:sz="4" w:space="0" w:color="auto"/>
            </w:tcBorders>
            <w:shd w:val="clear" w:color="000000" w:fill="FFFFFF"/>
            <w:vAlign w:val="center"/>
          </w:tcPr>
          <w:p w:rsidR="009835F3" w:rsidRDefault="009835F3">
            <w:pPr>
              <w:widowControl/>
              <w:adjustRightInd w:val="0"/>
              <w:snapToGrid w:val="0"/>
              <w:jc w:val="center"/>
              <w:rPr>
                <w:rFonts w:ascii="宋体" w:hAnsi="宋体" w:cs="宋体"/>
                <w:b/>
                <w:bCs/>
                <w:color w:val="000000"/>
                <w:kern w:val="0"/>
                <w:sz w:val="22"/>
              </w:rPr>
            </w:pPr>
          </w:p>
        </w:tc>
      </w:tr>
      <w:tr w:rsidR="009835F3">
        <w:trPr>
          <w:trHeight w:val="680"/>
          <w:jc w:val="center"/>
        </w:trPr>
        <w:tc>
          <w:tcPr>
            <w:tcW w:w="817" w:type="dxa"/>
            <w:shd w:val="clear" w:color="000000" w:fill="FFFFFF"/>
            <w:vAlign w:val="center"/>
          </w:tcPr>
          <w:p w:rsidR="009835F3" w:rsidRDefault="006365EB">
            <w:pPr>
              <w:adjustRightInd w:val="0"/>
              <w:snapToGrid w:val="0"/>
              <w:jc w:val="center"/>
              <w:rPr>
                <w:rFonts w:ascii="宋体" w:hAnsi="宋体"/>
                <w:color w:val="000000"/>
                <w:sz w:val="22"/>
              </w:rPr>
            </w:pPr>
            <w:r>
              <w:rPr>
                <w:rFonts w:ascii="宋体" w:hAnsi="宋体" w:hint="eastAsia"/>
                <w:color w:val="000000"/>
                <w:sz w:val="22"/>
              </w:rPr>
              <w:t>2</w:t>
            </w:r>
          </w:p>
        </w:tc>
        <w:tc>
          <w:tcPr>
            <w:tcW w:w="4678" w:type="dxa"/>
            <w:shd w:val="clear" w:color="000000" w:fill="FFFFFF"/>
            <w:vAlign w:val="center"/>
          </w:tcPr>
          <w:p w:rsidR="009835F3" w:rsidRDefault="009835F3">
            <w:pPr>
              <w:adjustRightInd w:val="0"/>
              <w:snapToGrid w:val="0"/>
              <w:jc w:val="center"/>
              <w:rPr>
                <w:rFonts w:ascii="宋体" w:hAnsi="宋体"/>
                <w:color w:val="000000"/>
                <w:sz w:val="22"/>
              </w:rPr>
            </w:pPr>
          </w:p>
        </w:tc>
        <w:tc>
          <w:tcPr>
            <w:tcW w:w="712" w:type="dxa"/>
            <w:tcBorders>
              <w:bottom w:val="single" w:sz="4" w:space="0" w:color="auto"/>
            </w:tcBorders>
            <w:shd w:val="clear" w:color="000000" w:fill="FFFFFF"/>
            <w:vAlign w:val="center"/>
          </w:tcPr>
          <w:p w:rsidR="009835F3" w:rsidRDefault="009835F3">
            <w:pPr>
              <w:adjustRightInd w:val="0"/>
              <w:snapToGrid w:val="0"/>
              <w:jc w:val="center"/>
              <w:rPr>
                <w:rFonts w:ascii="宋体" w:hAnsi="宋体"/>
                <w:color w:val="000000"/>
                <w:sz w:val="22"/>
              </w:rPr>
            </w:pPr>
          </w:p>
        </w:tc>
        <w:tc>
          <w:tcPr>
            <w:tcW w:w="847" w:type="dxa"/>
            <w:tcBorders>
              <w:bottom w:val="single" w:sz="4" w:space="0" w:color="auto"/>
            </w:tcBorders>
            <w:shd w:val="clear" w:color="000000" w:fill="FFFFFF"/>
            <w:vAlign w:val="center"/>
          </w:tcPr>
          <w:p w:rsidR="009835F3" w:rsidRDefault="009835F3">
            <w:pPr>
              <w:adjustRightInd w:val="0"/>
              <w:snapToGrid w:val="0"/>
              <w:jc w:val="center"/>
              <w:rPr>
                <w:rFonts w:ascii="宋体" w:hAnsi="宋体"/>
                <w:color w:val="000000"/>
                <w:sz w:val="22"/>
              </w:rPr>
            </w:pPr>
          </w:p>
        </w:tc>
        <w:tc>
          <w:tcPr>
            <w:tcW w:w="1450" w:type="dxa"/>
            <w:shd w:val="clear" w:color="000000" w:fill="FFFFFF"/>
            <w:vAlign w:val="center"/>
          </w:tcPr>
          <w:p w:rsidR="009835F3" w:rsidRDefault="009835F3">
            <w:pPr>
              <w:widowControl/>
              <w:adjustRightInd w:val="0"/>
              <w:snapToGrid w:val="0"/>
              <w:jc w:val="center"/>
              <w:rPr>
                <w:rFonts w:ascii="宋体" w:hAnsi="宋体" w:cs="宋体"/>
                <w:b/>
                <w:bCs/>
                <w:color w:val="000000"/>
                <w:kern w:val="0"/>
                <w:sz w:val="22"/>
              </w:rPr>
            </w:pPr>
          </w:p>
        </w:tc>
        <w:tc>
          <w:tcPr>
            <w:tcW w:w="1032" w:type="dxa"/>
            <w:tcBorders>
              <w:bottom w:val="single" w:sz="4" w:space="0" w:color="auto"/>
            </w:tcBorders>
            <w:shd w:val="clear" w:color="000000" w:fill="FFFFFF"/>
            <w:vAlign w:val="center"/>
          </w:tcPr>
          <w:p w:rsidR="009835F3" w:rsidRDefault="009835F3">
            <w:pPr>
              <w:widowControl/>
              <w:adjustRightInd w:val="0"/>
              <w:snapToGrid w:val="0"/>
              <w:jc w:val="center"/>
              <w:rPr>
                <w:rFonts w:ascii="宋体" w:hAnsi="宋体" w:cs="宋体"/>
                <w:b/>
                <w:bCs/>
                <w:color w:val="000000"/>
                <w:kern w:val="0"/>
                <w:sz w:val="22"/>
              </w:rPr>
            </w:pPr>
          </w:p>
        </w:tc>
      </w:tr>
      <w:tr w:rsidR="009835F3">
        <w:trPr>
          <w:trHeight w:val="680"/>
          <w:jc w:val="center"/>
        </w:trPr>
        <w:tc>
          <w:tcPr>
            <w:tcW w:w="817" w:type="dxa"/>
            <w:shd w:val="clear" w:color="000000" w:fill="FFFFFF"/>
            <w:vAlign w:val="center"/>
          </w:tcPr>
          <w:p w:rsidR="009835F3" w:rsidRDefault="006365EB">
            <w:pPr>
              <w:adjustRightInd w:val="0"/>
              <w:snapToGrid w:val="0"/>
              <w:jc w:val="center"/>
              <w:rPr>
                <w:rFonts w:ascii="宋体" w:hAnsi="宋体"/>
                <w:color w:val="000000"/>
                <w:sz w:val="22"/>
              </w:rPr>
            </w:pPr>
            <w:r>
              <w:rPr>
                <w:rFonts w:ascii="宋体" w:hAnsi="宋体"/>
                <w:color w:val="000000"/>
                <w:sz w:val="22"/>
              </w:rPr>
              <w:t>3</w:t>
            </w:r>
          </w:p>
        </w:tc>
        <w:tc>
          <w:tcPr>
            <w:tcW w:w="4678" w:type="dxa"/>
            <w:shd w:val="clear" w:color="000000" w:fill="FFFFFF"/>
            <w:vAlign w:val="center"/>
          </w:tcPr>
          <w:p w:rsidR="009835F3" w:rsidRDefault="009835F3">
            <w:pPr>
              <w:adjustRightInd w:val="0"/>
              <w:snapToGrid w:val="0"/>
              <w:jc w:val="center"/>
              <w:rPr>
                <w:rFonts w:ascii="宋体" w:hAnsi="宋体"/>
                <w:color w:val="000000"/>
                <w:sz w:val="22"/>
              </w:rPr>
            </w:pPr>
          </w:p>
        </w:tc>
        <w:tc>
          <w:tcPr>
            <w:tcW w:w="712" w:type="dxa"/>
            <w:tcBorders>
              <w:bottom w:val="single" w:sz="4" w:space="0" w:color="auto"/>
            </w:tcBorders>
            <w:shd w:val="clear" w:color="000000" w:fill="FFFFFF"/>
            <w:vAlign w:val="center"/>
          </w:tcPr>
          <w:p w:rsidR="009835F3" w:rsidRDefault="009835F3">
            <w:pPr>
              <w:adjustRightInd w:val="0"/>
              <w:snapToGrid w:val="0"/>
              <w:jc w:val="center"/>
              <w:rPr>
                <w:rFonts w:ascii="宋体" w:hAnsi="宋体"/>
                <w:color w:val="000000"/>
                <w:sz w:val="22"/>
              </w:rPr>
            </w:pPr>
          </w:p>
        </w:tc>
        <w:tc>
          <w:tcPr>
            <w:tcW w:w="847" w:type="dxa"/>
            <w:tcBorders>
              <w:bottom w:val="single" w:sz="4" w:space="0" w:color="auto"/>
            </w:tcBorders>
            <w:shd w:val="clear" w:color="000000" w:fill="FFFFFF"/>
            <w:vAlign w:val="center"/>
          </w:tcPr>
          <w:p w:rsidR="009835F3" w:rsidRDefault="009835F3">
            <w:pPr>
              <w:adjustRightInd w:val="0"/>
              <w:snapToGrid w:val="0"/>
              <w:jc w:val="center"/>
              <w:rPr>
                <w:rFonts w:ascii="宋体" w:hAnsi="宋体"/>
                <w:color w:val="000000"/>
                <w:sz w:val="22"/>
              </w:rPr>
            </w:pPr>
          </w:p>
        </w:tc>
        <w:tc>
          <w:tcPr>
            <w:tcW w:w="1450" w:type="dxa"/>
            <w:shd w:val="clear" w:color="000000" w:fill="FFFFFF"/>
            <w:vAlign w:val="center"/>
          </w:tcPr>
          <w:p w:rsidR="009835F3" w:rsidRDefault="009835F3">
            <w:pPr>
              <w:widowControl/>
              <w:adjustRightInd w:val="0"/>
              <w:snapToGrid w:val="0"/>
              <w:jc w:val="center"/>
              <w:rPr>
                <w:rFonts w:ascii="宋体" w:hAnsi="宋体" w:cs="宋体"/>
                <w:b/>
                <w:bCs/>
                <w:color w:val="000000"/>
                <w:kern w:val="0"/>
                <w:sz w:val="22"/>
              </w:rPr>
            </w:pPr>
          </w:p>
        </w:tc>
        <w:tc>
          <w:tcPr>
            <w:tcW w:w="1032" w:type="dxa"/>
            <w:tcBorders>
              <w:bottom w:val="single" w:sz="4" w:space="0" w:color="auto"/>
            </w:tcBorders>
            <w:shd w:val="clear" w:color="000000" w:fill="FFFFFF"/>
            <w:vAlign w:val="center"/>
          </w:tcPr>
          <w:p w:rsidR="009835F3" w:rsidRDefault="009835F3">
            <w:pPr>
              <w:widowControl/>
              <w:adjustRightInd w:val="0"/>
              <w:snapToGrid w:val="0"/>
              <w:jc w:val="center"/>
              <w:rPr>
                <w:rFonts w:ascii="宋体" w:hAnsi="宋体" w:cs="宋体"/>
                <w:b/>
                <w:bCs/>
                <w:color w:val="000000"/>
                <w:kern w:val="0"/>
                <w:sz w:val="22"/>
              </w:rPr>
            </w:pPr>
          </w:p>
        </w:tc>
      </w:tr>
      <w:tr w:rsidR="009835F3">
        <w:trPr>
          <w:trHeight w:val="680"/>
          <w:jc w:val="center"/>
        </w:trPr>
        <w:tc>
          <w:tcPr>
            <w:tcW w:w="817" w:type="dxa"/>
            <w:shd w:val="clear" w:color="000000" w:fill="FFFFFF"/>
            <w:vAlign w:val="center"/>
          </w:tcPr>
          <w:p w:rsidR="009835F3" w:rsidRDefault="006365EB">
            <w:pPr>
              <w:adjustRightInd w:val="0"/>
              <w:snapToGrid w:val="0"/>
              <w:jc w:val="center"/>
              <w:rPr>
                <w:rFonts w:ascii="宋体" w:hAnsi="宋体"/>
                <w:color w:val="000000"/>
                <w:sz w:val="22"/>
              </w:rPr>
            </w:pPr>
            <w:r>
              <w:rPr>
                <w:rFonts w:ascii="宋体" w:hAnsi="宋体" w:hint="eastAsia"/>
                <w:color w:val="000000"/>
                <w:sz w:val="22"/>
              </w:rPr>
              <w:t>4</w:t>
            </w:r>
          </w:p>
        </w:tc>
        <w:tc>
          <w:tcPr>
            <w:tcW w:w="4678" w:type="dxa"/>
            <w:shd w:val="clear" w:color="000000" w:fill="FFFFFF"/>
            <w:vAlign w:val="center"/>
          </w:tcPr>
          <w:p w:rsidR="009835F3" w:rsidRDefault="009835F3">
            <w:pPr>
              <w:adjustRightInd w:val="0"/>
              <w:snapToGrid w:val="0"/>
              <w:jc w:val="center"/>
              <w:rPr>
                <w:rFonts w:ascii="宋体" w:hAnsi="宋体"/>
                <w:color w:val="000000"/>
                <w:sz w:val="22"/>
              </w:rPr>
            </w:pPr>
          </w:p>
        </w:tc>
        <w:tc>
          <w:tcPr>
            <w:tcW w:w="712" w:type="dxa"/>
            <w:tcBorders>
              <w:bottom w:val="single" w:sz="4" w:space="0" w:color="auto"/>
            </w:tcBorders>
            <w:shd w:val="clear" w:color="000000" w:fill="FFFFFF"/>
            <w:vAlign w:val="center"/>
          </w:tcPr>
          <w:p w:rsidR="009835F3" w:rsidRDefault="009835F3">
            <w:pPr>
              <w:adjustRightInd w:val="0"/>
              <w:snapToGrid w:val="0"/>
              <w:jc w:val="center"/>
              <w:rPr>
                <w:rFonts w:ascii="宋体" w:hAnsi="宋体"/>
                <w:color w:val="000000"/>
                <w:sz w:val="22"/>
              </w:rPr>
            </w:pPr>
          </w:p>
        </w:tc>
        <w:tc>
          <w:tcPr>
            <w:tcW w:w="847" w:type="dxa"/>
            <w:tcBorders>
              <w:bottom w:val="single" w:sz="4" w:space="0" w:color="auto"/>
            </w:tcBorders>
            <w:shd w:val="clear" w:color="000000" w:fill="FFFFFF"/>
            <w:vAlign w:val="center"/>
          </w:tcPr>
          <w:p w:rsidR="009835F3" w:rsidRDefault="009835F3">
            <w:pPr>
              <w:adjustRightInd w:val="0"/>
              <w:snapToGrid w:val="0"/>
              <w:jc w:val="center"/>
              <w:rPr>
                <w:rFonts w:ascii="宋体" w:hAnsi="宋体"/>
                <w:color w:val="000000"/>
                <w:sz w:val="22"/>
              </w:rPr>
            </w:pPr>
          </w:p>
        </w:tc>
        <w:tc>
          <w:tcPr>
            <w:tcW w:w="1450" w:type="dxa"/>
            <w:shd w:val="clear" w:color="000000" w:fill="FFFFFF"/>
            <w:vAlign w:val="center"/>
          </w:tcPr>
          <w:p w:rsidR="009835F3" w:rsidRDefault="009835F3">
            <w:pPr>
              <w:widowControl/>
              <w:adjustRightInd w:val="0"/>
              <w:snapToGrid w:val="0"/>
              <w:jc w:val="center"/>
              <w:rPr>
                <w:rFonts w:ascii="宋体" w:hAnsi="宋体" w:cs="宋体"/>
                <w:b/>
                <w:bCs/>
                <w:color w:val="000000"/>
                <w:kern w:val="0"/>
                <w:sz w:val="22"/>
              </w:rPr>
            </w:pPr>
          </w:p>
        </w:tc>
        <w:tc>
          <w:tcPr>
            <w:tcW w:w="1032" w:type="dxa"/>
            <w:tcBorders>
              <w:bottom w:val="single" w:sz="4" w:space="0" w:color="auto"/>
            </w:tcBorders>
            <w:shd w:val="clear" w:color="000000" w:fill="FFFFFF"/>
            <w:vAlign w:val="center"/>
          </w:tcPr>
          <w:p w:rsidR="009835F3" w:rsidRDefault="009835F3">
            <w:pPr>
              <w:widowControl/>
              <w:adjustRightInd w:val="0"/>
              <w:snapToGrid w:val="0"/>
              <w:jc w:val="center"/>
              <w:rPr>
                <w:rFonts w:ascii="宋体" w:hAnsi="宋体" w:cs="宋体"/>
                <w:b/>
                <w:bCs/>
                <w:color w:val="000000"/>
                <w:kern w:val="0"/>
                <w:sz w:val="22"/>
              </w:rPr>
            </w:pPr>
          </w:p>
        </w:tc>
      </w:tr>
      <w:tr w:rsidR="009835F3">
        <w:trPr>
          <w:trHeight w:val="680"/>
          <w:jc w:val="center"/>
        </w:trPr>
        <w:tc>
          <w:tcPr>
            <w:tcW w:w="7054" w:type="dxa"/>
            <w:gridSpan w:val="4"/>
            <w:shd w:val="clear" w:color="000000" w:fill="FFFFFF"/>
            <w:vAlign w:val="center"/>
          </w:tcPr>
          <w:p w:rsidR="009835F3" w:rsidRDefault="006365EB">
            <w:pPr>
              <w:widowControl/>
              <w:adjustRightInd w:val="0"/>
              <w:snapToGrid w:val="0"/>
              <w:jc w:val="center"/>
              <w:rPr>
                <w:rFonts w:ascii="宋体" w:hAnsi="宋体" w:cs="宋体"/>
                <w:b/>
                <w:bCs/>
                <w:color w:val="000000"/>
                <w:kern w:val="0"/>
                <w:sz w:val="22"/>
              </w:rPr>
            </w:pPr>
            <w:r>
              <w:rPr>
                <w:rFonts w:ascii="宋体" w:hAnsi="宋体" w:cs="宋体" w:hint="eastAsia"/>
                <w:b/>
                <w:bCs/>
                <w:color w:val="000000"/>
                <w:kern w:val="0"/>
                <w:sz w:val="22"/>
              </w:rPr>
              <w:t>投标报价（含税）</w:t>
            </w:r>
          </w:p>
        </w:tc>
        <w:tc>
          <w:tcPr>
            <w:tcW w:w="2482" w:type="dxa"/>
            <w:gridSpan w:val="2"/>
            <w:shd w:val="clear" w:color="000000" w:fill="FFFFFF"/>
            <w:vAlign w:val="center"/>
          </w:tcPr>
          <w:p w:rsidR="009835F3" w:rsidRDefault="009835F3">
            <w:pPr>
              <w:widowControl/>
              <w:adjustRightInd w:val="0"/>
              <w:snapToGrid w:val="0"/>
              <w:jc w:val="center"/>
              <w:rPr>
                <w:rFonts w:ascii="宋体" w:hAnsi="宋体" w:cs="仿宋_GB2312"/>
                <w:bCs/>
                <w:color w:val="000000"/>
                <w:sz w:val="22"/>
              </w:rPr>
            </w:pPr>
          </w:p>
        </w:tc>
      </w:tr>
      <w:tr w:rsidR="009835F3">
        <w:trPr>
          <w:trHeight w:val="680"/>
          <w:jc w:val="center"/>
        </w:trPr>
        <w:tc>
          <w:tcPr>
            <w:tcW w:w="7054" w:type="dxa"/>
            <w:gridSpan w:val="4"/>
            <w:shd w:val="clear" w:color="000000" w:fill="FFFFFF"/>
            <w:vAlign w:val="center"/>
          </w:tcPr>
          <w:p w:rsidR="009835F3" w:rsidRDefault="006365EB">
            <w:pPr>
              <w:widowControl/>
              <w:adjustRightInd w:val="0"/>
              <w:snapToGrid w:val="0"/>
              <w:jc w:val="center"/>
              <w:rPr>
                <w:rFonts w:ascii="宋体" w:hAnsi="宋体" w:cs="宋体"/>
                <w:b/>
                <w:bCs/>
                <w:color w:val="000000"/>
                <w:kern w:val="0"/>
                <w:sz w:val="22"/>
              </w:rPr>
            </w:pPr>
            <w:r>
              <w:rPr>
                <w:rFonts w:ascii="宋体" w:hAnsi="宋体" w:hint="eastAsia"/>
                <w:b/>
                <w:bCs/>
                <w:color w:val="000000"/>
                <w:sz w:val="22"/>
              </w:rPr>
              <w:t>我方承诺</w:t>
            </w:r>
            <w:r>
              <w:rPr>
                <w:rFonts w:ascii="宋体" w:hAnsi="宋体"/>
                <w:b/>
                <w:bCs/>
                <w:color w:val="000000"/>
                <w:spacing w:val="-1"/>
                <w:sz w:val="22"/>
              </w:rPr>
              <w:t>可提供增值税</w:t>
            </w:r>
            <w:r>
              <w:rPr>
                <w:rFonts w:ascii="宋体" w:hAnsi="宋体" w:hint="eastAsia"/>
                <w:b/>
                <w:bCs/>
                <w:color w:val="000000"/>
                <w:spacing w:val="-1"/>
                <w:sz w:val="22"/>
              </w:rPr>
              <w:t>为</w:t>
            </w:r>
            <w:r>
              <w:rPr>
                <w:rFonts w:ascii="宋体" w:hAnsi="宋体" w:hint="eastAsia"/>
                <w:b/>
                <w:bCs/>
                <w:color w:val="000000"/>
                <w:spacing w:val="-1"/>
                <w:sz w:val="22"/>
                <w:u w:val="single"/>
              </w:rPr>
              <w:t xml:space="preserve">      </w:t>
            </w:r>
            <w:r>
              <w:rPr>
                <w:rFonts w:ascii="宋体" w:hAnsi="宋体"/>
                <w:b/>
                <w:bCs/>
                <w:color w:val="000000"/>
                <w:spacing w:val="-1"/>
                <w:sz w:val="22"/>
              </w:rPr>
              <w:t>%</w:t>
            </w:r>
            <w:r>
              <w:rPr>
                <w:rFonts w:ascii="宋体" w:hAnsi="宋体" w:hint="eastAsia"/>
                <w:b/>
                <w:bCs/>
                <w:color w:val="000000"/>
                <w:spacing w:val="-1"/>
                <w:sz w:val="22"/>
              </w:rPr>
              <w:t>的增值税</w:t>
            </w:r>
            <w:r>
              <w:rPr>
                <w:rFonts w:ascii="宋体" w:hAnsi="宋体"/>
                <w:b/>
                <w:bCs/>
                <w:color w:val="000000"/>
                <w:spacing w:val="-1"/>
                <w:sz w:val="22"/>
              </w:rPr>
              <w:t>专用发票</w:t>
            </w:r>
          </w:p>
        </w:tc>
        <w:tc>
          <w:tcPr>
            <w:tcW w:w="2482" w:type="dxa"/>
            <w:gridSpan w:val="2"/>
            <w:shd w:val="clear" w:color="000000" w:fill="FFFFFF"/>
            <w:vAlign w:val="center"/>
          </w:tcPr>
          <w:p w:rsidR="009835F3" w:rsidRDefault="009835F3">
            <w:pPr>
              <w:widowControl/>
              <w:adjustRightInd w:val="0"/>
              <w:snapToGrid w:val="0"/>
              <w:jc w:val="center"/>
              <w:rPr>
                <w:rFonts w:ascii="宋体" w:hAnsi="宋体" w:cs="仿宋_GB2312"/>
                <w:bCs/>
                <w:color w:val="000000"/>
                <w:sz w:val="22"/>
              </w:rPr>
            </w:pPr>
          </w:p>
        </w:tc>
      </w:tr>
    </w:tbl>
    <w:p w:rsidR="009835F3" w:rsidRDefault="006365EB">
      <w:pPr>
        <w:widowControl/>
        <w:spacing w:line="300" w:lineRule="auto"/>
        <w:rPr>
          <w:rFonts w:ascii="宋体" w:hAnsi="宋体" w:cs="宋体"/>
          <w:color w:val="000000"/>
          <w:sz w:val="22"/>
        </w:rPr>
      </w:pPr>
      <w:r>
        <w:rPr>
          <w:rFonts w:ascii="宋体" w:hAnsi="宋体" w:cs="宋体" w:hint="eastAsia"/>
          <w:color w:val="000000"/>
          <w:sz w:val="22"/>
        </w:rPr>
        <w:t>注：投标报价需包含设备维修费、配件更换费、保险费、税费等所有费用，招标人不再承担其它任何费用。</w:t>
      </w:r>
    </w:p>
    <w:p w:rsidR="009835F3" w:rsidRDefault="009835F3">
      <w:pPr>
        <w:spacing w:line="360" w:lineRule="auto"/>
        <w:rPr>
          <w:rFonts w:ascii="宋体" w:hAnsi="宋体" w:cs="宋体"/>
          <w:color w:val="000000"/>
          <w:sz w:val="22"/>
        </w:rPr>
      </w:pPr>
    </w:p>
    <w:p w:rsidR="009835F3" w:rsidRDefault="009835F3">
      <w:pPr>
        <w:spacing w:line="360" w:lineRule="auto"/>
        <w:rPr>
          <w:rFonts w:ascii="宋体" w:hAnsi="宋体" w:cs="宋体"/>
          <w:color w:val="000000"/>
          <w:sz w:val="22"/>
        </w:rPr>
      </w:pPr>
    </w:p>
    <w:p w:rsidR="009835F3" w:rsidRDefault="006365EB">
      <w:pPr>
        <w:spacing w:line="360" w:lineRule="auto"/>
        <w:rPr>
          <w:rFonts w:ascii="宋体" w:hAnsi="宋体" w:cs="宋体"/>
          <w:color w:val="000000"/>
          <w:sz w:val="22"/>
        </w:rPr>
      </w:pPr>
      <w:r>
        <w:rPr>
          <w:rFonts w:ascii="宋体" w:hAnsi="宋体" w:cs="宋体" w:hint="eastAsia"/>
          <w:color w:val="000000"/>
          <w:sz w:val="22"/>
        </w:rPr>
        <w:t>投标人(盖单位章)：</w:t>
      </w:r>
    </w:p>
    <w:p w:rsidR="009835F3" w:rsidRDefault="006365EB">
      <w:pPr>
        <w:spacing w:line="360" w:lineRule="auto"/>
        <w:rPr>
          <w:rFonts w:ascii="宋体" w:hAnsi="宋体" w:cs="宋体"/>
          <w:color w:val="000000"/>
          <w:sz w:val="22"/>
        </w:rPr>
      </w:pPr>
      <w:r>
        <w:rPr>
          <w:rFonts w:ascii="宋体" w:hAnsi="宋体" w:cs="宋体" w:hint="eastAsia"/>
          <w:color w:val="000000"/>
          <w:sz w:val="22"/>
        </w:rPr>
        <w:t xml:space="preserve">法定代表人或委托代理人(签字或盖章)：       </w:t>
      </w:r>
    </w:p>
    <w:p w:rsidR="009835F3" w:rsidRDefault="006365EB">
      <w:pPr>
        <w:spacing w:line="360" w:lineRule="auto"/>
        <w:rPr>
          <w:rFonts w:ascii="宋体" w:hAnsi="宋体" w:cs="宋体"/>
          <w:color w:val="000000"/>
          <w:sz w:val="22"/>
        </w:rPr>
      </w:pPr>
      <w:r>
        <w:rPr>
          <w:rFonts w:ascii="宋体" w:hAnsi="宋体" w:cs="宋体" w:hint="eastAsia"/>
          <w:color w:val="000000"/>
          <w:sz w:val="22"/>
        </w:rPr>
        <w:t>日期： 年    月    日</w:t>
      </w:r>
    </w:p>
    <w:p w:rsidR="009835F3" w:rsidRDefault="009835F3">
      <w:pPr>
        <w:pStyle w:val="111"/>
        <w:spacing w:line="360" w:lineRule="auto"/>
        <w:rPr>
          <w:rFonts w:cs="宋体"/>
          <w:color w:val="000000"/>
          <w:sz w:val="22"/>
        </w:rPr>
      </w:pPr>
    </w:p>
    <w:p w:rsidR="009835F3" w:rsidRDefault="006365EB">
      <w:pPr>
        <w:widowControl/>
        <w:jc w:val="left"/>
        <w:rPr>
          <w:rFonts w:cs="宋体"/>
          <w:color w:val="000000"/>
          <w:sz w:val="22"/>
        </w:rPr>
      </w:pPr>
      <w:r>
        <w:rPr>
          <w:rFonts w:cs="宋体"/>
          <w:color w:val="000000"/>
          <w:sz w:val="22"/>
        </w:rPr>
        <w:br w:type="page"/>
      </w:r>
    </w:p>
    <w:p w:rsidR="009835F3" w:rsidRDefault="006365EB">
      <w:pPr>
        <w:autoSpaceDE w:val="0"/>
        <w:autoSpaceDN w:val="0"/>
        <w:adjustRightInd w:val="0"/>
        <w:spacing w:line="360" w:lineRule="auto"/>
        <w:jc w:val="center"/>
        <w:rPr>
          <w:rFonts w:cs="微软雅黑"/>
          <w:b/>
          <w:color w:val="000000"/>
          <w:kern w:val="0"/>
          <w:sz w:val="36"/>
          <w:szCs w:val="36"/>
        </w:rPr>
      </w:pPr>
      <w:r>
        <w:rPr>
          <w:rFonts w:cs="微软雅黑" w:hint="eastAsia"/>
          <w:b/>
          <w:color w:val="000000"/>
          <w:kern w:val="0"/>
          <w:sz w:val="36"/>
          <w:szCs w:val="36"/>
        </w:rPr>
        <w:lastRenderedPageBreak/>
        <w:t>六</w:t>
      </w:r>
      <w:r>
        <w:rPr>
          <w:rFonts w:cs="微软雅黑"/>
          <w:b/>
          <w:color w:val="000000"/>
          <w:kern w:val="0"/>
          <w:sz w:val="36"/>
          <w:szCs w:val="36"/>
        </w:rPr>
        <w:t>、商务和技术偏离表</w:t>
      </w:r>
    </w:p>
    <w:p w:rsidR="009835F3" w:rsidRDefault="009835F3">
      <w:pPr>
        <w:autoSpaceDE w:val="0"/>
        <w:autoSpaceDN w:val="0"/>
        <w:adjustRightInd w:val="0"/>
        <w:spacing w:line="200" w:lineRule="exact"/>
        <w:jc w:val="left"/>
        <w:rPr>
          <w:rFonts w:cs="微软雅黑"/>
          <w:color w:val="000000"/>
          <w:kern w:val="0"/>
          <w:sz w:val="20"/>
          <w:szCs w:val="20"/>
        </w:rPr>
      </w:pPr>
    </w:p>
    <w:p w:rsidR="009835F3" w:rsidRDefault="009835F3">
      <w:pPr>
        <w:spacing w:before="12"/>
        <w:rPr>
          <w:rFonts w:eastAsia="Microsoft JhengHei" w:cs="Microsoft JhengHei"/>
          <w:b/>
          <w:bCs/>
          <w:color w:val="000000"/>
          <w:sz w:val="12"/>
          <w:szCs w:val="12"/>
        </w:rPr>
      </w:pPr>
    </w:p>
    <w:tbl>
      <w:tblPr>
        <w:tblW w:w="8935" w:type="dxa"/>
        <w:jc w:val="center"/>
        <w:tblLayout w:type="fixed"/>
        <w:tblCellMar>
          <w:left w:w="0" w:type="dxa"/>
          <w:right w:w="0" w:type="dxa"/>
        </w:tblCellMar>
        <w:tblLook w:val="04A0" w:firstRow="1" w:lastRow="0" w:firstColumn="1" w:lastColumn="0" w:noHBand="0" w:noVBand="1"/>
      </w:tblPr>
      <w:tblGrid>
        <w:gridCol w:w="926"/>
        <w:gridCol w:w="2693"/>
        <w:gridCol w:w="2979"/>
        <w:gridCol w:w="2337"/>
      </w:tblGrid>
      <w:tr w:rsidR="009835F3">
        <w:trPr>
          <w:trHeight w:hRule="exact" w:val="454"/>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9835F3" w:rsidRDefault="006365EB">
            <w:pPr>
              <w:pStyle w:val="TableParagraph"/>
              <w:adjustRightInd w:val="0"/>
              <w:snapToGrid w:val="0"/>
              <w:jc w:val="center"/>
              <w:rPr>
                <w:rFonts w:cs="宋体"/>
                <w:color w:val="000000"/>
                <w:sz w:val="22"/>
              </w:rPr>
            </w:pPr>
            <w:r>
              <w:rPr>
                <w:rFonts w:cs="宋体"/>
                <w:b/>
                <w:bCs/>
                <w:color w:val="000000"/>
                <w:sz w:val="22"/>
              </w:rPr>
              <w:t>序号</w:t>
            </w:r>
          </w:p>
        </w:tc>
        <w:tc>
          <w:tcPr>
            <w:tcW w:w="2693" w:type="dxa"/>
            <w:tcBorders>
              <w:top w:val="single" w:sz="4" w:space="0" w:color="000000"/>
              <w:left w:val="single" w:sz="4" w:space="0" w:color="000000"/>
              <w:bottom w:val="single" w:sz="4" w:space="0" w:color="000000"/>
              <w:right w:val="single" w:sz="4" w:space="0" w:color="000000"/>
            </w:tcBorders>
            <w:vAlign w:val="center"/>
          </w:tcPr>
          <w:p w:rsidR="009835F3" w:rsidRDefault="006365EB">
            <w:pPr>
              <w:pStyle w:val="TableParagraph"/>
              <w:adjustRightInd w:val="0"/>
              <w:snapToGrid w:val="0"/>
              <w:jc w:val="center"/>
              <w:rPr>
                <w:rFonts w:cs="宋体"/>
                <w:color w:val="000000"/>
                <w:sz w:val="22"/>
              </w:rPr>
            </w:pPr>
            <w:r>
              <w:rPr>
                <w:rFonts w:cs="宋体"/>
                <w:b/>
                <w:bCs/>
                <w:color w:val="000000"/>
                <w:sz w:val="22"/>
              </w:rPr>
              <w:t>招标文件章节及条款号</w:t>
            </w:r>
          </w:p>
        </w:tc>
        <w:tc>
          <w:tcPr>
            <w:tcW w:w="2979" w:type="dxa"/>
            <w:tcBorders>
              <w:top w:val="single" w:sz="4" w:space="0" w:color="000000"/>
              <w:left w:val="single" w:sz="4" w:space="0" w:color="000000"/>
              <w:bottom w:val="single" w:sz="4" w:space="0" w:color="000000"/>
              <w:right w:val="single" w:sz="4" w:space="0" w:color="000000"/>
            </w:tcBorders>
            <w:vAlign w:val="center"/>
          </w:tcPr>
          <w:p w:rsidR="009835F3" w:rsidRDefault="006365EB">
            <w:pPr>
              <w:pStyle w:val="TableParagraph"/>
              <w:adjustRightInd w:val="0"/>
              <w:snapToGrid w:val="0"/>
              <w:jc w:val="center"/>
              <w:rPr>
                <w:rFonts w:cs="宋体"/>
                <w:color w:val="000000"/>
                <w:sz w:val="22"/>
              </w:rPr>
            </w:pPr>
            <w:r>
              <w:rPr>
                <w:rFonts w:cs="宋体"/>
                <w:b/>
                <w:bCs/>
                <w:color w:val="000000"/>
                <w:sz w:val="22"/>
              </w:rPr>
              <w:t>投标文件章节及条款号</w:t>
            </w:r>
          </w:p>
        </w:tc>
        <w:tc>
          <w:tcPr>
            <w:tcW w:w="2337" w:type="dxa"/>
            <w:tcBorders>
              <w:top w:val="single" w:sz="4" w:space="0" w:color="000000"/>
              <w:left w:val="single" w:sz="4" w:space="0" w:color="000000"/>
              <w:bottom w:val="single" w:sz="4" w:space="0" w:color="000000"/>
              <w:right w:val="single" w:sz="4" w:space="0" w:color="000000"/>
            </w:tcBorders>
            <w:vAlign w:val="center"/>
          </w:tcPr>
          <w:p w:rsidR="009835F3" w:rsidRDefault="006365EB">
            <w:pPr>
              <w:pStyle w:val="TableParagraph"/>
              <w:adjustRightInd w:val="0"/>
              <w:snapToGrid w:val="0"/>
              <w:jc w:val="center"/>
              <w:rPr>
                <w:rFonts w:cs="宋体"/>
                <w:color w:val="000000"/>
                <w:sz w:val="22"/>
              </w:rPr>
            </w:pPr>
            <w:r>
              <w:rPr>
                <w:rFonts w:cs="宋体"/>
                <w:b/>
                <w:bCs/>
                <w:color w:val="000000"/>
                <w:sz w:val="22"/>
              </w:rPr>
              <w:t>偏差说明</w:t>
            </w:r>
          </w:p>
        </w:tc>
      </w:tr>
      <w:tr w:rsidR="009835F3">
        <w:trPr>
          <w:trHeight w:hRule="exact" w:val="456"/>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9835F3" w:rsidRDefault="006365EB">
            <w:pPr>
              <w:pStyle w:val="TableParagraph"/>
              <w:adjustRightInd w:val="0"/>
              <w:snapToGrid w:val="0"/>
              <w:jc w:val="center"/>
              <w:rPr>
                <w:color w:val="000000"/>
                <w:sz w:val="22"/>
              </w:rPr>
            </w:pPr>
            <w:r>
              <w:rPr>
                <w:color w:val="000000"/>
                <w:sz w:val="22"/>
              </w:rPr>
              <w:t>1</w:t>
            </w:r>
          </w:p>
        </w:tc>
        <w:tc>
          <w:tcPr>
            <w:tcW w:w="2693" w:type="dxa"/>
            <w:tcBorders>
              <w:top w:val="single" w:sz="4" w:space="0" w:color="000000"/>
              <w:left w:val="single" w:sz="4" w:space="0" w:color="000000"/>
              <w:bottom w:val="single" w:sz="4" w:space="0" w:color="000000"/>
              <w:right w:val="single" w:sz="4" w:space="0" w:color="000000"/>
            </w:tcBorders>
            <w:vAlign w:val="center"/>
          </w:tcPr>
          <w:p w:rsidR="009835F3" w:rsidRDefault="009835F3">
            <w:pPr>
              <w:adjustRightInd w:val="0"/>
              <w:snapToGrid w:val="0"/>
              <w:rPr>
                <w:color w:val="000000"/>
                <w:sz w:val="22"/>
              </w:rPr>
            </w:pPr>
          </w:p>
        </w:tc>
        <w:tc>
          <w:tcPr>
            <w:tcW w:w="2979" w:type="dxa"/>
            <w:tcBorders>
              <w:top w:val="single" w:sz="4" w:space="0" w:color="000000"/>
              <w:left w:val="single" w:sz="4" w:space="0" w:color="000000"/>
              <w:bottom w:val="single" w:sz="4" w:space="0" w:color="000000"/>
              <w:right w:val="single" w:sz="4" w:space="0" w:color="000000"/>
            </w:tcBorders>
            <w:vAlign w:val="center"/>
          </w:tcPr>
          <w:p w:rsidR="009835F3" w:rsidRDefault="009835F3">
            <w:pPr>
              <w:adjustRightInd w:val="0"/>
              <w:snapToGrid w:val="0"/>
              <w:rPr>
                <w:color w:val="000000"/>
                <w:sz w:val="22"/>
              </w:rPr>
            </w:pPr>
          </w:p>
        </w:tc>
        <w:tc>
          <w:tcPr>
            <w:tcW w:w="2337" w:type="dxa"/>
            <w:tcBorders>
              <w:top w:val="single" w:sz="4" w:space="0" w:color="000000"/>
              <w:left w:val="single" w:sz="4" w:space="0" w:color="000000"/>
              <w:bottom w:val="single" w:sz="4" w:space="0" w:color="000000"/>
              <w:right w:val="single" w:sz="4" w:space="0" w:color="000000"/>
            </w:tcBorders>
            <w:vAlign w:val="center"/>
          </w:tcPr>
          <w:p w:rsidR="009835F3" w:rsidRDefault="009835F3">
            <w:pPr>
              <w:adjustRightInd w:val="0"/>
              <w:snapToGrid w:val="0"/>
              <w:rPr>
                <w:color w:val="000000"/>
                <w:sz w:val="22"/>
              </w:rPr>
            </w:pPr>
          </w:p>
        </w:tc>
      </w:tr>
      <w:tr w:rsidR="009835F3">
        <w:trPr>
          <w:trHeight w:hRule="exact" w:val="454"/>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9835F3" w:rsidRDefault="006365EB">
            <w:pPr>
              <w:pStyle w:val="TableParagraph"/>
              <w:adjustRightInd w:val="0"/>
              <w:snapToGrid w:val="0"/>
              <w:jc w:val="center"/>
              <w:rPr>
                <w:color w:val="000000"/>
                <w:sz w:val="22"/>
              </w:rPr>
            </w:pPr>
            <w:r>
              <w:rPr>
                <w:color w:val="000000"/>
                <w:sz w:val="22"/>
              </w:rPr>
              <w:t>2</w:t>
            </w:r>
          </w:p>
        </w:tc>
        <w:tc>
          <w:tcPr>
            <w:tcW w:w="2693" w:type="dxa"/>
            <w:tcBorders>
              <w:top w:val="single" w:sz="4" w:space="0" w:color="000000"/>
              <w:left w:val="single" w:sz="4" w:space="0" w:color="000000"/>
              <w:bottom w:val="single" w:sz="4" w:space="0" w:color="000000"/>
              <w:right w:val="single" w:sz="4" w:space="0" w:color="000000"/>
            </w:tcBorders>
            <w:vAlign w:val="center"/>
          </w:tcPr>
          <w:p w:rsidR="009835F3" w:rsidRDefault="009835F3">
            <w:pPr>
              <w:adjustRightInd w:val="0"/>
              <w:snapToGrid w:val="0"/>
              <w:rPr>
                <w:color w:val="000000"/>
                <w:sz w:val="22"/>
              </w:rPr>
            </w:pPr>
          </w:p>
        </w:tc>
        <w:tc>
          <w:tcPr>
            <w:tcW w:w="2979" w:type="dxa"/>
            <w:tcBorders>
              <w:top w:val="single" w:sz="4" w:space="0" w:color="000000"/>
              <w:left w:val="single" w:sz="4" w:space="0" w:color="000000"/>
              <w:bottom w:val="single" w:sz="4" w:space="0" w:color="000000"/>
              <w:right w:val="single" w:sz="4" w:space="0" w:color="000000"/>
            </w:tcBorders>
            <w:vAlign w:val="center"/>
          </w:tcPr>
          <w:p w:rsidR="009835F3" w:rsidRDefault="009835F3">
            <w:pPr>
              <w:adjustRightInd w:val="0"/>
              <w:snapToGrid w:val="0"/>
              <w:rPr>
                <w:color w:val="000000"/>
                <w:sz w:val="22"/>
              </w:rPr>
            </w:pPr>
          </w:p>
        </w:tc>
        <w:tc>
          <w:tcPr>
            <w:tcW w:w="2337" w:type="dxa"/>
            <w:tcBorders>
              <w:top w:val="single" w:sz="4" w:space="0" w:color="000000"/>
              <w:left w:val="single" w:sz="4" w:space="0" w:color="000000"/>
              <w:bottom w:val="single" w:sz="4" w:space="0" w:color="000000"/>
              <w:right w:val="single" w:sz="4" w:space="0" w:color="000000"/>
            </w:tcBorders>
            <w:vAlign w:val="center"/>
          </w:tcPr>
          <w:p w:rsidR="009835F3" w:rsidRDefault="009835F3">
            <w:pPr>
              <w:adjustRightInd w:val="0"/>
              <w:snapToGrid w:val="0"/>
              <w:rPr>
                <w:color w:val="000000"/>
                <w:sz w:val="22"/>
              </w:rPr>
            </w:pPr>
          </w:p>
        </w:tc>
      </w:tr>
      <w:tr w:rsidR="009835F3">
        <w:trPr>
          <w:trHeight w:hRule="exact" w:val="454"/>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9835F3" w:rsidRDefault="006365EB">
            <w:pPr>
              <w:pStyle w:val="TableParagraph"/>
              <w:adjustRightInd w:val="0"/>
              <w:snapToGrid w:val="0"/>
              <w:jc w:val="center"/>
              <w:rPr>
                <w:color w:val="000000"/>
                <w:sz w:val="22"/>
              </w:rPr>
            </w:pPr>
            <w:r>
              <w:rPr>
                <w:color w:val="000000"/>
                <w:sz w:val="22"/>
              </w:rPr>
              <w:t>3</w:t>
            </w:r>
          </w:p>
        </w:tc>
        <w:tc>
          <w:tcPr>
            <w:tcW w:w="2693" w:type="dxa"/>
            <w:tcBorders>
              <w:top w:val="single" w:sz="4" w:space="0" w:color="000000"/>
              <w:left w:val="single" w:sz="4" w:space="0" w:color="000000"/>
              <w:bottom w:val="single" w:sz="4" w:space="0" w:color="000000"/>
              <w:right w:val="single" w:sz="4" w:space="0" w:color="000000"/>
            </w:tcBorders>
            <w:vAlign w:val="center"/>
          </w:tcPr>
          <w:p w:rsidR="009835F3" w:rsidRDefault="009835F3">
            <w:pPr>
              <w:adjustRightInd w:val="0"/>
              <w:snapToGrid w:val="0"/>
              <w:rPr>
                <w:color w:val="000000"/>
                <w:sz w:val="22"/>
              </w:rPr>
            </w:pPr>
          </w:p>
        </w:tc>
        <w:tc>
          <w:tcPr>
            <w:tcW w:w="2979" w:type="dxa"/>
            <w:tcBorders>
              <w:top w:val="single" w:sz="4" w:space="0" w:color="000000"/>
              <w:left w:val="single" w:sz="4" w:space="0" w:color="000000"/>
              <w:bottom w:val="single" w:sz="4" w:space="0" w:color="000000"/>
              <w:right w:val="single" w:sz="4" w:space="0" w:color="000000"/>
            </w:tcBorders>
            <w:vAlign w:val="center"/>
          </w:tcPr>
          <w:p w:rsidR="009835F3" w:rsidRDefault="009835F3">
            <w:pPr>
              <w:adjustRightInd w:val="0"/>
              <w:snapToGrid w:val="0"/>
              <w:rPr>
                <w:color w:val="000000"/>
                <w:sz w:val="22"/>
              </w:rPr>
            </w:pPr>
          </w:p>
        </w:tc>
        <w:tc>
          <w:tcPr>
            <w:tcW w:w="2337" w:type="dxa"/>
            <w:tcBorders>
              <w:top w:val="single" w:sz="4" w:space="0" w:color="000000"/>
              <w:left w:val="single" w:sz="4" w:space="0" w:color="000000"/>
              <w:bottom w:val="single" w:sz="4" w:space="0" w:color="000000"/>
              <w:right w:val="single" w:sz="4" w:space="0" w:color="000000"/>
            </w:tcBorders>
            <w:vAlign w:val="center"/>
          </w:tcPr>
          <w:p w:rsidR="009835F3" w:rsidRDefault="009835F3">
            <w:pPr>
              <w:adjustRightInd w:val="0"/>
              <w:snapToGrid w:val="0"/>
              <w:rPr>
                <w:color w:val="000000"/>
                <w:sz w:val="22"/>
              </w:rPr>
            </w:pPr>
          </w:p>
        </w:tc>
      </w:tr>
      <w:tr w:rsidR="009835F3">
        <w:trPr>
          <w:trHeight w:hRule="exact" w:val="454"/>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9835F3" w:rsidRDefault="006365EB">
            <w:pPr>
              <w:pStyle w:val="TableParagraph"/>
              <w:adjustRightInd w:val="0"/>
              <w:snapToGrid w:val="0"/>
              <w:jc w:val="center"/>
              <w:rPr>
                <w:color w:val="000000"/>
                <w:sz w:val="22"/>
              </w:rPr>
            </w:pPr>
            <w:r>
              <w:rPr>
                <w:color w:val="000000"/>
                <w:sz w:val="22"/>
              </w:rPr>
              <w:t>4</w:t>
            </w:r>
          </w:p>
        </w:tc>
        <w:tc>
          <w:tcPr>
            <w:tcW w:w="2693" w:type="dxa"/>
            <w:tcBorders>
              <w:top w:val="single" w:sz="4" w:space="0" w:color="000000"/>
              <w:left w:val="single" w:sz="4" w:space="0" w:color="000000"/>
              <w:bottom w:val="single" w:sz="4" w:space="0" w:color="000000"/>
              <w:right w:val="single" w:sz="4" w:space="0" w:color="000000"/>
            </w:tcBorders>
            <w:vAlign w:val="center"/>
          </w:tcPr>
          <w:p w:rsidR="009835F3" w:rsidRDefault="009835F3">
            <w:pPr>
              <w:adjustRightInd w:val="0"/>
              <w:snapToGrid w:val="0"/>
              <w:rPr>
                <w:color w:val="000000"/>
                <w:sz w:val="22"/>
              </w:rPr>
            </w:pPr>
          </w:p>
        </w:tc>
        <w:tc>
          <w:tcPr>
            <w:tcW w:w="2979" w:type="dxa"/>
            <w:tcBorders>
              <w:top w:val="single" w:sz="4" w:space="0" w:color="000000"/>
              <w:left w:val="single" w:sz="4" w:space="0" w:color="000000"/>
              <w:bottom w:val="single" w:sz="4" w:space="0" w:color="000000"/>
              <w:right w:val="single" w:sz="4" w:space="0" w:color="000000"/>
            </w:tcBorders>
            <w:vAlign w:val="center"/>
          </w:tcPr>
          <w:p w:rsidR="009835F3" w:rsidRDefault="009835F3">
            <w:pPr>
              <w:adjustRightInd w:val="0"/>
              <w:snapToGrid w:val="0"/>
              <w:rPr>
                <w:color w:val="000000"/>
                <w:sz w:val="22"/>
              </w:rPr>
            </w:pPr>
          </w:p>
        </w:tc>
        <w:tc>
          <w:tcPr>
            <w:tcW w:w="2337" w:type="dxa"/>
            <w:tcBorders>
              <w:top w:val="single" w:sz="4" w:space="0" w:color="000000"/>
              <w:left w:val="single" w:sz="4" w:space="0" w:color="000000"/>
              <w:bottom w:val="single" w:sz="4" w:space="0" w:color="000000"/>
              <w:right w:val="single" w:sz="4" w:space="0" w:color="000000"/>
            </w:tcBorders>
            <w:vAlign w:val="center"/>
          </w:tcPr>
          <w:p w:rsidR="009835F3" w:rsidRDefault="009835F3">
            <w:pPr>
              <w:adjustRightInd w:val="0"/>
              <w:snapToGrid w:val="0"/>
              <w:rPr>
                <w:color w:val="000000"/>
                <w:sz w:val="22"/>
              </w:rPr>
            </w:pPr>
          </w:p>
        </w:tc>
      </w:tr>
      <w:tr w:rsidR="009835F3">
        <w:trPr>
          <w:trHeight w:hRule="exact" w:val="454"/>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9835F3" w:rsidRDefault="006365EB">
            <w:pPr>
              <w:pStyle w:val="TableParagraph"/>
              <w:adjustRightInd w:val="0"/>
              <w:snapToGrid w:val="0"/>
              <w:jc w:val="center"/>
              <w:rPr>
                <w:color w:val="000000"/>
                <w:sz w:val="22"/>
              </w:rPr>
            </w:pPr>
            <w:r>
              <w:rPr>
                <w:color w:val="000000"/>
                <w:sz w:val="22"/>
              </w:rPr>
              <w:t>5</w:t>
            </w:r>
          </w:p>
        </w:tc>
        <w:tc>
          <w:tcPr>
            <w:tcW w:w="2693" w:type="dxa"/>
            <w:tcBorders>
              <w:top w:val="single" w:sz="4" w:space="0" w:color="000000"/>
              <w:left w:val="single" w:sz="4" w:space="0" w:color="000000"/>
              <w:bottom w:val="single" w:sz="4" w:space="0" w:color="000000"/>
              <w:right w:val="single" w:sz="4" w:space="0" w:color="000000"/>
            </w:tcBorders>
            <w:vAlign w:val="center"/>
          </w:tcPr>
          <w:p w:rsidR="009835F3" w:rsidRDefault="009835F3">
            <w:pPr>
              <w:adjustRightInd w:val="0"/>
              <w:snapToGrid w:val="0"/>
              <w:rPr>
                <w:color w:val="000000"/>
                <w:sz w:val="22"/>
              </w:rPr>
            </w:pPr>
          </w:p>
        </w:tc>
        <w:tc>
          <w:tcPr>
            <w:tcW w:w="2979" w:type="dxa"/>
            <w:tcBorders>
              <w:top w:val="single" w:sz="4" w:space="0" w:color="000000"/>
              <w:left w:val="single" w:sz="4" w:space="0" w:color="000000"/>
              <w:bottom w:val="single" w:sz="4" w:space="0" w:color="000000"/>
              <w:right w:val="single" w:sz="4" w:space="0" w:color="000000"/>
            </w:tcBorders>
            <w:vAlign w:val="center"/>
          </w:tcPr>
          <w:p w:rsidR="009835F3" w:rsidRDefault="009835F3">
            <w:pPr>
              <w:adjustRightInd w:val="0"/>
              <w:snapToGrid w:val="0"/>
              <w:rPr>
                <w:color w:val="000000"/>
                <w:sz w:val="22"/>
              </w:rPr>
            </w:pPr>
          </w:p>
        </w:tc>
        <w:tc>
          <w:tcPr>
            <w:tcW w:w="2337" w:type="dxa"/>
            <w:tcBorders>
              <w:top w:val="single" w:sz="4" w:space="0" w:color="000000"/>
              <w:left w:val="single" w:sz="4" w:space="0" w:color="000000"/>
              <w:bottom w:val="single" w:sz="4" w:space="0" w:color="000000"/>
              <w:right w:val="single" w:sz="4" w:space="0" w:color="000000"/>
            </w:tcBorders>
            <w:vAlign w:val="center"/>
          </w:tcPr>
          <w:p w:rsidR="009835F3" w:rsidRDefault="009835F3">
            <w:pPr>
              <w:adjustRightInd w:val="0"/>
              <w:snapToGrid w:val="0"/>
              <w:rPr>
                <w:color w:val="000000"/>
                <w:sz w:val="22"/>
              </w:rPr>
            </w:pPr>
          </w:p>
        </w:tc>
      </w:tr>
      <w:tr w:rsidR="009835F3">
        <w:trPr>
          <w:trHeight w:hRule="exact" w:val="456"/>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9835F3" w:rsidRDefault="006365EB">
            <w:pPr>
              <w:pStyle w:val="TableParagraph"/>
              <w:adjustRightInd w:val="0"/>
              <w:snapToGrid w:val="0"/>
              <w:jc w:val="center"/>
              <w:rPr>
                <w:color w:val="000000"/>
                <w:sz w:val="22"/>
              </w:rPr>
            </w:pPr>
            <w:r>
              <w:rPr>
                <w:color w:val="000000"/>
                <w:sz w:val="22"/>
              </w:rPr>
              <w:t>……</w:t>
            </w:r>
          </w:p>
        </w:tc>
        <w:tc>
          <w:tcPr>
            <w:tcW w:w="2693" w:type="dxa"/>
            <w:tcBorders>
              <w:top w:val="single" w:sz="4" w:space="0" w:color="000000"/>
              <w:left w:val="single" w:sz="4" w:space="0" w:color="000000"/>
              <w:bottom w:val="single" w:sz="4" w:space="0" w:color="000000"/>
              <w:right w:val="single" w:sz="4" w:space="0" w:color="000000"/>
            </w:tcBorders>
            <w:vAlign w:val="center"/>
          </w:tcPr>
          <w:p w:rsidR="009835F3" w:rsidRDefault="009835F3">
            <w:pPr>
              <w:adjustRightInd w:val="0"/>
              <w:snapToGrid w:val="0"/>
              <w:jc w:val="center"/>
              <w:rPr>
                <w:color w:val="000000"/>
                <w:sz w:val="22"/>
              </w:rPr>
            </w:pPr>
          </w:p>
        </w:tc>
        <w:tc>
          <w:tcPr>
            <w:tcW w:w="2979" w:type="dxa"/>
            <w:tcBorders>
              <w:top w:val="single" w:sz="4" w:space="0" w:color="000000"/>
              <w:left w:val="single" w:sz="4" w:space="0" w:color="000000"/>
              <w:bottom w:val="single" w:sz="4" w:space="0" w:color="000000"/>
              <w:right w:val="single" w:sz="4" w:space="0" w:color="000000"/>
            </w:tcBorders>
            <w:vAlign w:val="center"/>
          </w:tcPr>
          <w:p w:rsidR="009835F3" w:rsidRDefault="009835F3">
            <w:pPr>
              <w:adjustRightInd w:val="0"/>
              <w:snapToGrid w:val="0"/>
              <w:rPr>
                <w:color w:val="000000"/>
                <w:sz w:val="22"/>
              </w:rPr>
            </w:pPr>
          </w:p>
        </w:tc>
        <w:tc>
          <w:tcPr>
            <w:tcW w:w="2337" w:type="dxa"/>
            <w:tcBorders>
              <w:top w:val="single" w:sz="4" w:space="0" w:color="000000"/>
              <w:left w:val="single" w:sz="4" w:space="0" w:color="000000"/>
              <w:bottom w:val="single" w:sz="4" w:space="0" w:color="000000"/>
              <w:right w:val="single" w:sz="4" w:space="0" w:color="000000"/>
            </w:tcBorders>
            <w:vAlign w:val="center"/>
          </w:tcPr>
          <w:p w:rsidR="009835F3" w:rsidRDefault="009835F3">
            <w:pPr>
              <w:adjustRightInd w:val="0"/>
              <w:snapToGrid w:val="0"/>
              <w:rPr>
                <w:color w:val="000000"/>
                <w:sz w:val="22"/>
              </w:rPr>
            </w:pPr>
          </w:p>
        </w:tc>
      </w:tr>
    </w:tbl>
    <w:p w:rsidR="009835F3" w:rsidRDefault="009835F3">
      <w:pPr>
        <w:spacing w:before="2"/>
        <w:rPr>
          <w:rFonts w:eastAsia="Microsoft JhengHei" w:cs="Microsoft JhengHei"/>
          <w:b/>
          <w:bCs/>
          <w:color w:val="000000"/>
          <w:sz w:val="4"/>
          <w:szCs w:val="4"/>
        </w:rPr>
      </w:pPr>
    </w:p>
    <w:p w:rsidR="009835F3" w:rsidRDefault="006365EB">
      <w:pPr>
        <w:numPr>
          <w:ilvl w:val="0"/>
          <w:numId w:val="39"/>
        </w:numPr>
        <w:autoSpaceDE w:val="0"/>
        <w:autoSpaceDN w:val="0"/>
        <w:adjustRightInd w:val="0"/>
        <w:snapToGrid w:val="0"/>
        <w:ind w:left="0" w:firstLine="0"/>
        <w:rPr>
          <w:color w:val="000000"/>
        </w:rPr>
      </w:pPr>
      <w:r>
        <w:rPr>
          <w:color w:val="000000"/>
        </w:rPr>
        <w:t>投标人须完整填写本表。如果未完整填写本表的各项内容则视作投标人已经对招标文件相关要求和内容完全理解并同意，其投标报价为在此基础上的完全价格。</w:t>
      </w:r>
    </w:p>
    <w:p w:rsidR="009835F3" w:rsidRDefault="006365EB">
      <w:pPr>
        <w:numPr>
          <w:ilvl w:val="0"/>
          <w:numId w:val="39"/>
        </w:numPr>
        <w:autoSpaceDE w:val="0"/>
        <w:autoSpaceDN w:val="0"/>
        <w:adjustRightInd w:val="0"/>
        <w:snapToGrid w:val="0"/>
        <w:ind w:left="0" w:firstLine="0"/>
        <w:rPr>
          <w:color w:val="000000"/>
        </w:rPr>
      </w:pPr>
      <w:r>
        <w:rPr>
          <w:color w:val="000000"/>
        </w:rPr>
        <w:t>在委托人与中标人签订合同期间，中标人未在投标文件</w:t>
      </w:r>
      <w:r>
        <w:rPr>
          <w:color w:val="000000"/>
        </w:rPr>
        <w:t>“</w:t>
      </w:r>
      <w:r>
        <w:rPr>
          <w:color w:val="000000"/>
        </w:rPr>
        <w:t>商务和技术偏离表</w:t>
      </w:r>
      <w:r>
        <w:rPr>
          <w:color w:val="000000"/>
        </w:rPr>
        <w:t>”</w:t>
      </w:r>
      <w:r>
        <w:rPr>
          <w:color w:val="000000"/>
        </w:rPr>
        <w:t>中列出偏离说明，即使其在投标文件的其他部分说明与招标文件要求有所不同或回避不答，甚至在评标时对该项目已作了偏离扣分处理，亦均视为完全符合招标文件中所要求的</w:t>
      </w:r>
      <w:proofErr w:type="gramStart"/>
      <w:r>
        <w:rPr>
          <w:color w:val="000000"/>
        </w:rPr>
        <w:t>最佳值并</w:t>
      </w:r>
      <w:proofErr w:type="gramEnd"/>
      <w:r>
        <w:rPr>
          <w:color w:val="000000"/>
        </w:rPr>
        <w:t>写入合同。若中标人在定标后及合同签订前，以上述事项为借口而不履行合同签订手续及执行合同，则视作放弃中标资格，招标人有权没收其投标保证金。</w:t>
      </w:r>
    </w:p>
    <w:p w:rsidR="009835F3" w:rsidRDefault="009835F3">
      <w:pPr>
        <w:autoSpaceDE w:val="0"/>
        <w:autoSpaceDN w:val="0"/>
        <w:adjustRightInd w:val="0"/>
        <w:snapToGrid w:val="0"/>
        <w:rPr>
          <w:color w:val="000000"/>
        </w:rPr>
      </w:pPr>
    </w:p>
    <w:p w:rsidR="009835F3" w:rsidRDefault="009835F3">
      <w:pPr>
        <w:autoSpaceDE w:val="0"/>
        <w:autoSpaceDN w:val="0"/>
        <w:adjustRightInd w:val="0"/>
        <w:spacing w:beforeLines="50" w:before="120"/>
        <w:ind w:left="397"/>
        <w:rPr>
          <w:color w:val="000000"/>
        </w:rPr>
      </w:pPr>
    </w:p>
    <w:p w:rsidR="009835F3" w:rsidRDefault="006365EB">
      <w:pPr>
        <w:pStyle w:val="111"/>
        <w:spacing w:line="360" w:lineRule="auto"/>
        <w:ind w:left="397" w:firstLineChars="1623" w:firstLine="3571"/>
        <w:rPr>
          <w:rFonts w:cs="宋体"/>
          <w:color w:val="000000"/>
          <w:sz w:val="22"/>
        </w:rPr>
      </w:pPr>
      <w:r>
        <w:rPr>
          <w:rFonts w:cs="宋体"/>
          <w:color w:val="000000"/>
          <w:sz w:val="22"/>
        </w:rPr>
        <w:t>投标人</w:t>
      </w:r>
      <w:r>
        <w:rPr>
          <w:rFonts w:cs="宋体"/>
          <w:color w:val="000000"/>
          <w:sz w:val="22"/>
        </w:rPr>
        <w:t>(</w:t>
      </w:r>
      <w:r>
        <w:rPr>
          <w:rFonts w:cs="宋体"/>
          <w:color w:val="000000"/>
          <w:sz w:val="22"/>
        </w:rPr>
        <w:t>盖单位章</w:t>
      </w:r>
      <w:r>
        <w:rPr>
          <w:rFonts w:cs="宋体"/>
          <w:color w:val="000000"/>
          <w:sz w:val="22"/>
        </w:rPr>
        <w:t>)</w:t>
      </w:r>
      <w:r>
        <w:rPr>
          <w:rFonts w:cs="宋体"/>
          <w:color w:val="000000"/>
          <w:sz w:val="22"/>
        </w:rPr>
        <w:t>：</w:t>
      </w:r>
      <w:r>
        <w:rPr>
          <w:rFonts w:cs="宋体"/>
          <w:color w:val="000000"/>
          <w:sz w:val="22"/>
        </w:rPr>
        <w:t xml:space="preserve">     </w:t>
      </w:r>
    </w:p>
    <w:p w:rsidR="009835F3" w:rsidRDefault="006365EB">
      <w:pPr>
        <w:pStyle w:val="111"/>
        <w:spacing w:line="360" w:lineRule="auto"/>
        <w:ind w:left="397" w:firstLineChars="1623" w:firstLine="3571"/>
        <w:rPr>
          <w:rFonts w:cs="宋体"/>
          <w:color w:val="000000"/>
          <w:sz w:val="22"/>
        </w:rPr>
      </w:pPr>
      <w:r>
        <w:rPr>
          <w:rFonts w:cs="宋体"/>
          <w:color w:val="000000"/>
          <w:sz w:val="22"/>
        </w:rPr>
        <w:t>法定代表人或委托代理人</w:t>
      </w:r>
      <w:r>
        <w:rPr>
          <w:rFonts w:cs="宋体"/>
          <w:color w:val="000000"/>
          <w:sz w:val="22"/>
        </w:rPr>
        <w:t>(</w:t>
      </w:r>
      <w:r>
        <w:rPr>
          <w:rFonts w:cs="宋体"/>
          <w:color w:val="000000"/>
          <w:sz w:val="22"/>
        </w:rPr>
        <w:t>签字或盖章</w:t>
      </w:r>
      <w:r>
        <w:rPr>
          <w:rFonts w:cs="宋体"/>
          <w:color w:val="000000"/>
          <w:sz w:val="22"/>
        </w:rPr>
        <w:t>)</w:t>
      </w:r>
      <w:r>
        <w:rPr>
          <w:rFonts w:cs="宋体"/>
          <w:color w:val="000000"/>
          <w:sz w:val="22"/>
        </w:rPr>
        <w:t>：</w:t>
      </w:r>
      <w:r>
        <w:rPr>
          <w:rFonts w:cs="宋体"/>
          <w:color w:val="000000"/>
          <w:sz w:val="22"/>
        </w:rPr>
        <w:t xml:space="preserve">  </w:t>
      </w:r>
    </w:p>
    <w:p w:rsidR="009835F3" w:rsidRDefault="006365EB">
      <w:pPr>
        <w:pStyle w:val="111"/>
        <w:spacing w:line="360" w:lineRule="auto"/>
        <w:ind w:left="397" w:firstLineChars="1623" w:firstLine="3571"/>
        <w:rPr>
          <w:rFonts w:cs="宋体"/>
          <w:color w:val="000000"/>
          <w:sz w:val="22"/>
        </w:rPr>
      </w:pPr>
      <w:r>
        <w:rPr>
          <w:rFonts w:cs="宋体"/>
          <w:color w:val="000000"/>
          <w:sz w:val="22"/>
        </w:rPr>
        <w:t>日期：</w:t>
      </w:r>
      <w:r>
        <w:rPr>
          <w:rFonts w:cs="宋体"/>
          <w:color w:val="000000"/>
          <w:sz w:val="22"/>
        </w:rPr>
        <w:t xml:space="preserve">    </w:t>
      </w:r>
      <w:r>
        <w:rPr>
          <w:rFonts w:cs="宋体"/>
          <w:color w:val="000000"/>
          <w:sz w:val="22"/>
        </w:rPr>
        <w:t>年</w:t>
      </w:r>
      <w:r>
        <w:rPr>
          <w:rFonts w:cs="宋体"/>
          <w:color w:val="000000"/>
          <w:sz w:val="22"/>
        </w:rPr>
        <w:t xml:space="preserve">     </w:t>
      </w:r>
      <w:r>
        <w:rPr>
          <w:rFonts w:cs="宋体"/>
          <w:color w:val="000000"/>
          <w:sz w:val="22"/>
        </w:rPr>
        <w:t>月</w:t>
      </w:r>
      <w:r>
        <w:rPr>
          <w:rFonts w:cs="宋体"/>
          <w:color w:val="000000"/>
          <w:sz w:val="22"/>
        </w:rPr>
        <w:t xml:space="preserve">     </w:t>
      </w:r>
      <w:r>
        <w:rPr>
          <w:rFonts w:cs="宋体"/>
          <w:color w:val="000000"/>
          <w:sz w:val="22"/>
        </w:rPr>
        <w:t>日</w:t>
      </w:r>
    </w:p>
    <w:p w:rsidR="009835F3" w:rsidRDefault="009835F3">
      <w:pPr>
        <w:jc w:val="left"/>
        <w:rPr>
          <w:b/>
          <w:color w:val="000000"/>
          <w:sz w:val="24"/>
        </w:rPr>
      </w:pPr>
    </w:p>
    <w:p w:rsidR="009835F3" w:rsidRDefault="006365EB">
      <w:pPr>
        <w:widowControl/>
        <w:jc w:val="center"/>
        <w:rPr>
          <w:rFonts w:cs="微软雅黑"/>
          <w:b/>
          <w:color w:val="000000"/>
          <w:kern w:val="0"/>
          <w:sz w:val="36"/>
          <w:szCs w:val="36"/>
        </w:rPr>
      </w:pPr>
      <w:r>
        <w:rPr>
          <w:b/>
          <w:color w:val="000000"/>
          <w:sz w:val="24"/>
        </w:rPr>
        <w:br w:type="page"/>
      </w:r>
      <w:r>
        <w:rPr>
          <w:rFonts w:cs="微软雅黑" w:hint="eastAsia"/>
          <w:b/>
          <w:color w:val="000000"/>
          <w:kern w:val="0"/>
          <w:sz w:val="36"/>
          <w:szCs w:val="36"/>
        </w:rPr>
        <w:lastRenderedPageBreak/>
        <w:t>七</w:t>
      </w:r>
      <w:r>
        <w:rPr>
          <w:rFonts w:cs="微软雅黑"/>
          <w:b/>
          <w:color w:val="000000"/>
          <w:kern w:val="0"/>
          <w:sz w:val="36"/>
          <w:szCs w:val="36"/>
        </w:rPr>
        <w:t>、资格审查资料</w:t>
      </w:r>
    </w:p>
    <w:p w:rsidR="009835F3" w:rsidRDefault="009835F3">
      <w:pPr>
        <w:autoSpaceDE w:val="0"/>
        <w:autoSpaceDN w:val="0"/>
        <w:adjustRightInd w:val="0"/>
        <w:spacing w:before="7" w:line="140" w:lineRule="exact"/>
        <w:jc w:val="left"/>
        <w:rPr>
          <w:rFonts w:cs="微软雅黑"/>
          <w:color w:val="000000"/>
          <w:kern w:val="0"/>
          <w:sz w:val="14"/>
          <w:szCs w:val="14"/>
        </w:rPr>
      </w:pPr>
    </w:p>
    <w:p w:rsidR="009835F3" w:rsidRDefault="006365EB">
      <w:pPr>
        <w:spacing w:line="360" w:lineRule="auto"/>
        <w:jc w:val="center"/>
        <w:rPr>
          <w:rFonts w:cs="宋体"/>
          <w:b/>
          <w:color w:val="000000"/>
          <w:sz w:val="32"/>
          <w:szCs w:val="32"/>
        </w:rPr>
      </w:pPr>
      <w:r>
        <w:rPr>
          <w:rFonts w:cs="宋体"/>
          <w:b/>
          <w:color w:val="000000"/>
          <w:sz w:val="32"/>
          <w:szCs w:val="32"/>
        </w:rPr>
        <w:t>(</w:t>
      </w:r>
      <w:proofErr w:type="gramStart"/>
      <w:r>
        <w:rPr>
          <w:rFonts w:cs="宋体"/>
          <w:b/>
          <w:color w:val="000000"/>
          <w:sz w:val="32"/>
          <w:szCs w:val="32"/>
        </w:rPr>
        <w:t>一</w:t>
      </w:r>
      <w:proofErr w:type="gramEnd"/>
      <w:r>
        <w:rPr>
          <w:rFonts w:cs="宋体"/>
          <w:b/>
          <w:color w:val="000000"/>
          <w:sz w:val="32"/>
          <w:szCs w:val="32"/>
        </w:rPr>
        <w:t>)</w:t>
      </w:r>
      <w:r>
        <w:rPr>
          <w:rFonts w:cs="宋体"/>
          <w:b/>
          <w:color w:val="000000"/>
          <w:sz w:val="32"/>
          <w:szCs w:val="32"/>
        </w:rPr>
        <w:t>基本情况表</w:t>
      </w:r>
    </w:p>
    <w:tbl>
      <w:tblPr>
        <w:tblW w:w="8932" w:type="dxa"/>
        <w:jc w:val="center"/>
        <w:tblLayout w:type="fixed"/>
        <w:tblCellMar>
          <w:left w:w="0" w:type="dxa"/>
          <w:right w:w="0" w:type="dxa"/>
        </w:tblCellMar>
        <w:tblLook w:val="04A0" w:firstRow="1" w:lastRow="0" w:firstColumn="1" w:lastColumn="0" w:noHBand="0" w:noVBand="1"/>
      </w:tblPr>
      <w:tblGrid>
        <w:gridCol w:w="2174"/>
        <w:gridCol w:w="944"/>
        <w:gridCol w:w="2410"/>
        <w:gridCol w:w="1135"/>
        <w:gridCol w:w="2269"/>
      </w:tblGrid>
      <w:tr w:rsidR="009835F3">
        <w:trPr>
          <w:trHeight w:hRule="exact" w:val="740"/>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9835F3" w:rsidRDefault="006365EB">
            <w:pPr>
              <w:autoSpaceDE w:val="0"/>
              <w:autoSpaceDN w:val="0"/>
              <w:adjustRightInd w:val="0"/>
              <w:snapToGrid w:val="0"/>
              <w:jc w:val="center"/>
              <w:rPr>
                <w:color w:val="000000"/>
                <w:kern w:val="0"/>
                <w:sz w:val="22"/>
              </w:rPr>
            </w:pPr>
            <w:r>
              <w:rPr>
                <w:rFonts w:cs="微软雅黑"/>
                <w:color w:val="000000"/>
                <w:kern w:val="0"/>
                <w:sz w:val="22"/>
              </w:rPr>
              <w:t>投标</w:t>
            </w:r>
            <w:r>
              <w:rPr>
                <w:rFonts w:cs="微软雅黑"/>
                <w:color w:val="000000"/>
                <w:spacing w:val="-2"/>
                <w:kern w:val="0"/>
                <w:sz w:val="22"/>
              </w:rPr>
              <w:t>人</w:t>
            </w:r>
            <w:r>
              <w:rPr>
                <w:rFonts w:cs="微软雅黑"/>
                <w:color w:val="000000"/>
                <w:kern w:val="0"/>
                <w:sz w:val="22"/>
              </w:rPr>
              <w:t>名称</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9835F3" w:rsidRDefault="009835F3">
            <w:pPr>
              <w:autoSpaceDE w:val="0"/>
              <w:autoSpaceDN w:val="0"/>
              <w:adjustRightInd w:val="0"/>
              <w:snapToGrid w:val="0"/>
              <w:jc w:val="left"/>
              <w:rPr>
                <w:color w:val="000000"/>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9835F3" w:rsidRDefault="006365EB">
            <w:pPr>
              <w:autoSpaceDE w:val="0"/>
              <w:autoSpaceDN w:val="0"/>
              <w:adjustRightInd w:val="0"/>
              <w:snapToGrid w:val="0"/>
              <w:jc w:val="center"/>
              <w:rPr>
                <w:color w:val="000000"/>
                <w:kern w:val="0"/>
                <w:sz w:val="22"/>
              </w:rPr>
            </w:pPr>
            <w:r>
              <w:rPr>
                <w:rFonts w:hint="eastAsia"/>
                <w:color w:val="000000"/>
                <w:kern w:val="0"/>
                <w:sz w:val="22"/>
              </w:rPr>
              <w:t>纳税人识别号</w:t>
            </w:r>
          </w:p>
        </w:tc>
        <w:tc>
          <w:tcPr>
            <w:tcW w:w="2269" w:type="dxa"/>
            <w:tcBorders>
              <w:top w:val="single" w:sz="4" w:space="0" w:color="000000"/>
              <w:left w:val="single" w:sz="4" w:space="0" w:color="000000"/>
              <w:bottom w:val="single" w:sz="4" w:space="0" w:color="000000"/>
              <w:right w:val="single" w:sz="4" w:space="0" w:color="000000"/>
            </w:tcBorders>
            <w:vAlign w:val="center"/>
          </w:tcPr>
          <w:p w:rsidR="009835F3" w:rsidRDefault="009835F3">
            <w:pPr>
              <w:autoSpaceDE w:val="0"/>
              <w:autoSpaceDN w:val="0"/>
              <w:adjustRightInd w:val="0"/>
              <w:snapToGrid w:val="0"/>
              <w:jc w:val="left"/>
              <w:rPr>
                <w:color w:val="000000"/>
                <w:kern w:val="0"/>
                <w:sz w:val="22"/>
              </w:rPr>
            </w:pPr>
          </w:p>
        </w:tc>
      </w:tr>
      <w:tr w:rsidR="009835F3">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9835F3" w:rsidRDefault="006365EB">
            <w:pPr>
              <w:autoSpaceDE w:val="0"/>
              <w:autoSpaceDN w:val="0"/>
              <w:adjustRightInd w:val="0"/>
              <w:snapToGrid w:val="0"/>
              <w:jc w:val="center"/>
              <w:rPr>
                <w:color w:val="000000"/>
                <w:kern w:val="0"/>
                <w:sz w:val="22"/>
              </w:rPr>
            </w:pPr>
            <w:r>
              <w:rPr>
                <w:rFonts w:cs="微软雅黑"/>
                <w:color w:val="000000"/>
                <w:kern w:val="0"/>
                <w:sz w:val="22"/>
              </w:rPr>
              <w:t>注册</w:t>
            </w:r>
            <w:r>
              <w:rPr>
                <w:rFonts w:cs="微软雅黑"/>
                <w:color w:val="000000"/>
                <w:spacing w:val="-2"/>
                <w:kern w:val="0"/>
                <w:sz w:val="22"/>
              </w:rPr>
              <w:t>资金</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9835F3" w:rsidRDefault="009835F3">
            <w:pPr>
              <w:autoSpaceDE w:val="0"/>
              <w:autoSpaceDN w:val="0"/>
              <w:adjustRightInd w:val="0"/>
              <w:snapToGrid w:val="0"/>
              <w:jc w:val="left"/>
              <w:rPr>
                <w:color w:val="000000"/>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9835F3" w:rsidRDefault="006365EB">
            <w:pPr>
              <w:autoSpaceDE w:val="0"/>
              <w:autoSpaceDN w:val="0"/>
              <w:adjustRightInd w:val="0"/>
              <w:snapToGrid w:val="0"/>
              <w:jc w:val="center"/>
              <w:rPr>
                <w:color w:val="000000"/>
                <w:kern w:val="0"/>
                <w:sz w:val="22"/>
              </w:rPr>
            </w:pPr>
            <w:r>
              <w:rPr>
                <w:rFonts w:cs="微软雅黑"/>
                <w:color w:val="000000"/>
                <w:kern w:val="0"/>
                <w:sz w:val="22"/>
              </w:rPr>
              <w:t>成立</w:t>
            </w:r>
            <w:r>
              <w:rPr>
                <w:rFonts w:cs="微软雅黑"/>
                <w:color w:val="000000"/>
                <w:spacing w:val="-2"/>
                <w:kern w:val="0"/>
                <w:sz w:val="22"/>
              </w:rPr>
              <w:t>时</w:t>
            </w:r>
            <w:r>
              <w:rPr>
                <w:rFonts w:cs="微软雅黑"/>
                <w:color w:val="000000"/>
                <w:kern w:val="0"/>
                <w:sz w:val="22"/>
              </w:rPr>
              <w:t>间</w:t>
            </w:r>
          </w:p>
        </w:tc>
        <w:tc>
          <w:tcPr>
            <w:tcW w:w="2269" w:type="dxa"/>
            <w:tcBorders>
              <w:top w:val="single" w:sz="4" w:space="0" w:color="000000"/>
              <w:left w:val="single" w:sz="4" w:space="0" w:color="000000"/>
              <w:bottom w:val="single" w:sz="4" w:space="0" w:color="000000"/>
              <w:right w:val="single" w:sz="4" w:space="0" w:color="000000"/>
            </w:tcBorders>
            <w:vAlign w:val="center"/>
          </w:tcPr>
          <w:p w:rsidR="009835F3" w:rsidRDefault="009835F3">
            <w:pPr>
              <w:autoSpaceDE w:val="0"/>
              <w:autoSpaceDN w:val="0"/>
              <w:adjustRightInd w:val="0"/>
              <w:snapToGrid w:val="0"/>
              <w:jc w:val="left"/>
              <w:rPr>
                <w:color w:val="000000"/>
                <w:kern w:val="0"/>
                <w:sz w:val="22"/>
              </w:rPr>
            </w:pPr>
          </w:p>
        </w:tc>
      </w:tr>
      <w:tr w:rsidR="009835F3">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9835F3" w:rsidRDefault="006365EB">
            <w:pPr>
              <w:autoSpaceDE w:val="0"/>
              <w:autoSpaceDN w:val="0"/>
              <w:adjustRightInd w:val="0"/>
              <w:snapToGrid w:val="0"/>
              <w:jc w:val="center"/>
              <w:rPr>
                <w:color w:val="000000"/>
                <w:kern w:val="0"/>
                <w:sz w:val="22"/>
              </w:rPr>
            </w:pPr>
            <w:r>
              <w:rPr>
                <w:rFonts w:cs="微软雅黑"/>
                <w:color w:val="000000"/>
                <w:kern w:val="0"/>
                <w:sz w:val="22"/>
              </w:rPr>
              <w:t>注册</w:t>
            </w:r>
            <w:r>
              <w:rPr>
                <w:rFonts w:cs="微软雅黑"/>
                <w:color w:val="000000"/>
                <w:spacing w:val="-2"/>
                <w:kern w:val="0"/>
                <w:sz w:val="22"/>
              </w:rPr>
              <w:t>地</w:t>
            </w:r>
            <w:r>
              <w:rPr>
                <w:rFonts w:cs="微软雅黑"/>
                <w:color w:val="000000"/>
                <w:kern w:val="0"/>
                <w:sz w:val="22"/>
              </w:rPr>
              <w:t>址</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9835F3" w:rsidRDefault="009835F3">
            <w:pPr>
              <w:autoSpaceDE w:val="0"/>
              <w:autoSpaceDN w:val="0"/>
              <w:adjustRightInd w:val="0"/>
              <w:snapToGrid w:val="0"/>
              <w:jc w:val="left"/>
              <w:rPr>
                <w:color w:val="000000"/>
                <w:kern w:val="0"/>
                <w:sz w:val="22"/>
              </w:rPr>
            </w:pPr>
          </w:p>
        </w:tc>
      </w:tr>
      <w:tr w:rsidR="009835F3">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9835F3" w:rsidRDefault="006365EB">
            <w:pPr>
              <w:autoSpaceDE w:val="0"/>
              <w:autoSpaceDN w:val="0"/>
              <w:adjustRightInd w:val="0"/>
              <w:snapToGrid w:val="0"/>
              <w:jc w:val="center"/>
              <w:rPr>
                <w:color w:val="000000"/>
                <w:kern w:val="0"/>
                <w:sz w:val="22"/>
              </w:rPr>
            </w:pPr>
            <w:r>
              <w:rPr>
                <w:rFonts w:cs="微软雅黑"/>
                <w:color w:val="000000"/>
                <w:kern w:val="0"/>
                <w:sz w:val="22"/>
              </w:rPr>
              <w:t>邮政</w:t>
            </w:r>
            <w:r>
              <w:rPr>
                <w:rFonts w:cs="微软雅黑"/>
                <w:color w:val="000000"/>
                <w:spacing w:val="-2"/>
                <w:kern w:val="0"/>
                <w:sz w:val="22"/>
              </w:rPr>
              <w:t>编</w:t>
            </w:r>
            <w:r>
              <w:rPr>
                <w:rFonts w:cs="微软雅黑"/>
                <w:color w:val="000000"/>
                <w:kern w:val="0"/>
                <w:sz w:val="22"/>
              </w:rPr>
              <w:t>码</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9835F3" w:rsidRDefault="009835F3">
            <w:pPr>
              <w:autoSpaceDE w:val="0"/>
              <w:autoSpaceDN w:val="0"/>
              <w:adjustRightInd w:val="0"/>
              <w:snapToGrid w:val="0"/>
              <w:jc w:val="left"/>
              <w:rPr>
                <w:color w:val="000000"/>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9835F3" w:rsidRDefault="006365EB">
            <w:pPr>
              <w:autoSpaceDE w:val="0"/>
              <w:autoSpaceDN w:val="0"/>
              <w:adjustRightInd w:val="0"/>
              <w:snapToGrid w:val="0"/>
              <w:jc w:val="center"/>
              <w:rPr>
                <w:color w:val="000000"/>
                <w:kern w:val="0"/>
                <w:sz w:val="22"/>
              </w:rPr>
            </w:pPr>
            <w:r>
              <w:rPr>
                <w:rFonts w:cs="微软雅黑"/>
                <w:color w:val="000000"/>
                <w:kern w:val="0"/>
                <w:sz w:val="22"/>
              </w:rPr>
              <w:t>员工</w:t>
            </w:r>
            <w:r>
              <w:rPr>
                <w:rFonts w:cs="微软雅黑"/>
                <w:color w:val="000000"/>
                <w:spacing w:val="-2"/>
                <w:kern w:val="0"/>
                <w:sz w:val="22"/>
              </w:rPr>
              <w:t>总</w:t>
            </w:r>
            <w:r>
              <w:rPr>
                <w:rFonts w:cs="微软雅黑"/>
                <w:color w:val="000000"/>
                <w:kern w:val="0"/>
                <w:sz w:val="22"/>
              </w:rPr>
              <w:t>数</w:t>
            </w:r>
          </w:p>
        </w:tc>
        <w:tc>
          <w:tcPr>
            <w:tcW w:w="2269" w:type="dxa"/>
            <w:tcBorders>
              <w:top w:val="single" w:sz="4" w:space="0" w:color="000000"/>
              <w:left w:val="single" w:sz="4" w:space="0" w:color="000000"/>
              <w:bottom w:val="single" w:sz="4" w:space="0" w:color="000000"/>
              <w:right w:val="single" w:sz="4" w:space="0" w:color="000000"/>
            </w:tcBorders>
            <w:vAlign w:val="center"/>
          </w:tcPr>
          <w:p w:rsidR="009835F3" w:rsidRDefault="009835F3">
            <w:pPr>
              <w:autoSpaceDE w:val="0"/>
              <w:autoSpaceDN w:val="0"/>
              <w:adjustRightInd w:val="0"/>
              <w:snapToGrid w:val="0"/>
              <w:jc w:val="left"/>
              <w:rPr>
                <w:color w:val="000000"/>
                <w:kern w:val="0"/>
                <w:sz w:val="22"/>
              </w:rPr>
            </w:pPr>
          </w:p>
        </w:tc>
      </w:tr>
      <w:tr w:rsidR="009835F3">
        <w:trPr>
          <w:trHeight w:hRule="exact" w:val="451"/>
          <w:jc w:val="center"/>
        </w:trPr>
        <w:tc>
          <w:tcPr>
            <w:tcW w:w="2174" w:type="dxa"/>
            <w:vMerge w:val="restart"/>
            <w:tcBorders>
              <w:top w:val="single" w:sz="4" w:space="0" w:color="000000"/>
              <w:left w:val="single" w:sz="4" w:space="0" w:color="000000"/>
              <w:bottom w:val="single" w:sz="4" w:space="0" w:color="000000"/>
              <w:right w:val="single" w:sz="4" w:space="0" w:color="000000"/>
            </w:tcBorders>
            <w:vAlign w:val="center"/>
          </w:tcPr>
          <w:p w:rsidR="009835F3" w:rsidRDefault="006365EB">
            <w:pPr>
              <w:autoSpaceDE w:val="0"/>
              <w:autoSpaceDN w:val="0"/>
              <w:adjustRightInd w:val="0"/>
              <w:snapToGrid w:val="0"/>
              <w:jc w:val="center"/>
              <w:rPr>
                <w:color w:val="000000"/>
                <w:kern w:val="0"/>
                <w:sz w:val="22"/>
              </w:rPr>
            </w:pPr>
            <w:r>
              <w:rPr>
                <w:rFonts w:cs="微软雅黑"/>
                <w:color w:val="000000"/>
                <w:kern w:val="0"/>
                <w:sz w:val="22"/>
              </w:rPr>
              <w:t>联系</w:t>
            </w:r>
            <w:r>
              <w:rPr>
                <w:rFonts w:cs="微软雅黑"/>
                <w:color w:val="000000"/>
                <w:spacing w:val="-2"/>
                <w:kern w:val="0"/>
                <w:sz w:val="22"/>
              </w:rPr>
              <w:t>方</w:t>
            </w:r>
            <w:r>
              <w:rPr>
                <w:rFonts w:cs="微软雅黑"/>
                <w:color w:val="000000"/>
                <w:kern w:val="0"/>
                <w:sz w:val="22"/>
              </w:rPr>
              <w:t>式</w:t>
            </w:r>
          </w:p>
        </w:tc>
        <w:tc>
          <w:tcPr>
            <w:tcW w:w="944" w:type="dxa"/>
            <w:tcBorders>
              <w:top w:val="single" w:sz="4" w:space="0" w:color="000000"/>
              <w:left w:val="single" w:sz="4" w:space="0" w:color="000000"/>
              <w:bottom w:val="single" w:sz="4" w:space="0" w:color="000000"/>
              <w:right w:val="single" w:sz="4" w:space="0" w:color="000000"/>
            </w:tcBorders>
            <w:vAlign w:val="center"/>
          </w:tcPr>
          <w:p w:rsidR="009835F3" w:rsidRDefault="006365EB">
            <w:pPr>
              <w:autoSpaceDE w:val="0"/>
              <w:autoSpaceDN w:val="0"/>
              <w:adjustRightInd w:val="0"/>
              <w:snapToGrid w:val="0"/>
              <w:jc w:val="center"/>
              <w:rPr>
                <w:color w:val="000000"/>
                <w:kern w:val="0"/>
                <w:sz w:val="22"/>
              </w:rPr>
            </w:pPr>
            <w:r>
              <w:rPr>
                <w:rFonts w:cs="微软雅黑"/>
                <w:color w:val="000000"/>
                <w:kern w:val="0"/>
                <w:sz w:val="22"/>
              </w:rPr>
              <w:t>联系人</w:t>
            </w:r>
          </w:p>
        </w:tc>
        <w:tc>
          <w:tcPr>
            <w:tcW w:w="2410" w:type="dxa"/>
            <w:tcBorders>
              <w:top w:val="single" w:sz="4" w:space="0" w:color="000000"/>
              <w:left w:val="single" w:sz="4" w:space="0" w:color="000000"/>
              <w:bottom w:val="single" w:sz="4" w:space="0" w:color="000000"/>
              <w:right w:val="single" w:sz="4" w:space="0" w:color="000000"/>
            </w:tcBorders>
            <w:vAlign w:val="center"/>
          </w:tcPr>
          <w:p w:rsidR="009835F3" w:rsidRDefault="009835F3">
            <w:pPr>
              <w:autoSpaceDE w:val="0"/>
              <w:autoSpaceDN w:val="0"/>
              <w:adjustRightInd w:val="0"/>
              <w:snapToGrid w:val="0"/>
              <w:jc w:val="left"/>
              <w:rPr>
                <w:color w:val="000000"/>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9835F3" w:rsidRDefault="006365EB">
            <w:pPr>
              <w:autoSpaceDE w:val="0"/>
              <w:autoSpaceDN w:val="0"/>
              <w:adjustRightInd w:val="0"/>
              <w:snapToGrid w:val="0"/>
              <w:jc w:val="center"/>
              <w:rPr>
                <w:color w:val="000000"/>
                <w:kern w:val="0"/>
                <w:sz w:val="22"/>
              </w:rPr>
            </w:pPr>
            <w:r>
              <w:rPr>
                <w:rFonts w:cs="微软雅黑"/>
                <w:color w:val="000000"/>
                <w:kern w:val="0"/>
                <w:sz w:val="22"/>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rsidR="009835F3" w:rsidRDefault="009835F3">
            <w:pPr>
              <w:autoSpaceDE w:val="0"/>
              <w:autoSpaceDN w:val="0"/>
              <w:adjustRightInd w:val="0"/>
              <w:snapToGrid w:val="0"/>
              <w:jc w:val="left"/>
              <w:rPr>
                <w:color w:val="000000"/>
                <w:kern w:val="0"/>
                <w:sz w:val="22"/>
              </w:rPr>
            </w:pPr>
          </w:p>
        </w:tc>
      </w:tr>
      <w:tr w:rsidR="009835F3">
        <w:trPr>
          <w:trHeight w:hRule="exact" w:val="449"/>
          <w:jc w:val="center"/>
        </w:trPr>
        <w:tc>
          <w:tcPr>
            <w:tcW w:w="2174" w:type="dxa"/>
            <w:vMerge/>
            <w:tcBorders>
              <w:top w:val="single" w:sz="4" w:space="0" w:color="000000"/>
              <w:left w:val="single" w:sz="4" w:space="0" w:color="000000"/>
              <w:bottom w:val="single" w:sz="4" w:space="0" w:color="000000"/>
              <w:right w:val="single" w:sz="4" w:space="0" w:color="000000"/>
            </w:tcBorders>
            <w:vAlign w:val="center"/>
          </w:tcPr>
          <w:p w:rsidR="009835F3" w:rsidRDefault="009835F3">
            <w:pPr>
              <w:autoSpaceDE w:val="0"/>
              <w:autoSpaceDN w:val="0"/>
              <w:adjustRightInd w:val="0"/>
              <w:snapToGrid w:val="0"/>
              <w:jc w:val="left"/>
              <w:rPr>
                <w:color w:val="000000"/>
                <w:kern w:val="0"/>
                <w:sz w:val="22"/>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9835F3" w:rsidRDefault="006365EB">
            <w:pPr>
              <w:autoSpaceDE w:val="0"/>
              <w:autoSpaceDN w:val="0"/>
              <w:adjustRightInd w:val="0"/>
              <w:snapToGrid w:val="0"/>
              <w:jc w:val="center"/>
              <w:rPr>
                <w:color w:val="000000"/>
                <w:kern w:val="0"/>
                <w:sz w:val="22"/>
              </w:rPr>
            </w:pPr>
            <w:r>
              <w:rPr>
                <w:rFonts w:cs="微软雅黑"/>
                <w:color w:val="000000"/>
                <w:kern w:val="0"/>
                <w:sz w:val="22"/>
              </w:rPr>
              <w:t>网址</w:t>
            </w:r>
          </w:p>
        </w:tc>
        <w:tc>
          <w:tcPr>
            <w:tcW w:w="2410" w:type="dxa"/>
            <w:tcBorders>
              <w:top w:val="single" w:sz="4" w:space="0" w:color="000000"/>
              <w:left w:val="single" w:sz="4" w:space="0" w:color="000000"/>
              <w:bottom w:val="single" w:sz="4" w:space="0" w:color="000000"/>
              <w:right w:val="single" w:sz="4" w:space="0" w:color="000000"/>
            </w:tcBorders>
            <w:vAlign w:val="center"/>
          </w:tcPr>
          <w:p w:rsidR="009835F3" w:rsidRDefault="009835F3">
            <w:pPr>
              <w:autoSpaceDE w:val="0"/>
              <w:autoSpaceDN w:val="0"/>
              <w:adjustRightInd w:val="0"/>
              <w:snapToGrid w:val="0"/>
              <w:jc w:val="left"/>
              <w:rPr>
                <w:color w:val="000000"/>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9835F3" w:rsidRDefault="006365EB">
            <w:pPr>
              <w:autoSpaceDE w:val="0"/>
              <w:autoSpaceDN w:val="0"/>
              <w:adjustRightInd w:val="0"/>
              <w:snapToGrid w:val="0"/>
              <w:jc w:val="center"/>
              <w:rPr>
                <w:color w:val="000000"/>
                <w:kern w:val="0"/>
                <w:sz w:val="22"/>
              </w:rPr>
            </w:pPr>
            <w:r>
              <w:rPr>
                <w:rFonts w:cs="微软雅黑"/>
                <w:color w:val="000000"/>
                <w:kern w:val="0"/>
                <w:sz w:val="22"/>
              </w:rPr>
              <w:t>传真</w:t>
            </w:r>
          </w:p>
        </w:tc>
        <w:tc>
          <w:tcPr>
            <w:tcW w:w="2269" w:type="dxa"/>
            <w:tcBorders>
              <w:top w:val="single" w:sz="4" w:space="0" w:color="000000"/>
              <w:left w:val="single" w:sz="4" w:space="0" w:color="000000"/>
              <w:bottom w:val="single" w:sz="4" w:space="0" w:color="000000"/>
              <w:right w:val="single" w:sz="4" w:space="0" w:color="000000"/>
            </w:tcBorders>
            <w:vAlign w:val="center"/>
          </w:tcPr>
          <w:p w:rsidR="009835F3" w:rsidRDefault="009835F3">
            <w:pPr>
              <w:autoSpaceDE w:val="0"/>
              <w:autoSpaceDN w:val="0"/>
              <w:adjustRightInd w:val="0"/>
              <w:snapToGrid w:val="0"/>
              <w:jc w:val="left"/>
              <w:rPr>
                <w:color w:val="000000"/>
                <w:kern w:val="0"/>
                <w:sz w:val="22"/>
              </w:rPr>
            </w:pPr>
          </w:p>
        </w:tc>
      </w:tr>
      <w:tr w:rsidR="009835F3">
        <w:trPr>
          <w:trHeight w:hRule="exact" w:val="890"/>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9835F3" w:rsidRDefault="006365EB">
            <w:pPr>
              <w:autoSpaceDE w:val="0"/>
              <w:autoSpaceDN w:val="0"/>
              <w:adjustRightInd w:val="0"/>
              <w:snapToGrid w:val="0"/>
              <w:jc w:val="center"/>
              <w:rPr>
                <w:rFonts w:cs="微软雅黑"/>
                <w:color w:val="000000"/>
                <w:kern w:val="0"/>
                <w:sz w:val="22"/>
              </w:rPr>
            </w:pPr>
            <w:r>
              <w:rPr>
                <w:rFonts w:cs="微软雅黑"/>
                <w:color w:val="000000"/>
                <w:kern w:val="0"/>
                <w:sz w:val="22"/>
              </w:rPr>
              <w:t>法定</w:t>
            </w:r>
            <w:r>
              <w:rPr>
                <w:rFonts w:cs="微软雅黑"/>
                <w:color w:val="000000"/>
                <w:spacing w:val="-2"/>
                <w:kern w:val="0"/>
                <w:sz w:val="22"/>
              </w:rPr>
              <w:t>代</w:t>
            </w:r>
            <w:r>
              <w:rPr>
                <w:rFonts w:cs="微软雅黑"/>
                <w:color w:val="000000"/>
                <w:kern w:val="0"/>
                <w:sz w:val="22"/>
              </w:rPr>
              <w:t>表人</w:t>
            </w:r>
          </w:p>
        </w:tc>
        <w:tc>
          <w:tcPr>
            <w:tcW w:w="944" w:type="dxa"/>
            <w:tcBorders>
              <w:top w:val="single" w:sz="4" w:space="0" w:color="000000"/>
              <w:left w:val="single" w:sz="4" w:space="0" w:color="000000"/>
              <w:bottom w:val="single" w:sz="4" w:space="0" w:color="000000"/>
              <w:right w:val="single" w:sz="4" w:space="0" w:color="000000"/>
            </w:tcBorders>
            <w:vAlign w:val="center"/>
          </w:tcPr>
          <w:p w:rsidR="009835F3" w:rsidRDefault="006365EB">
            <w:pPr>
              <w:autoSpaceDE w:val="0"/>
              <w:autoSpaceDN w:val="0"/>
              <w:adjustRightInd w:val="0"/>
              <w:snapToGrid w:val="0"/>
              <w:jc w:val="center"/>
              <w:rPr>
                <w:color w:val="000000"/>
                <w:kern w:val="0"/>
                <w:sz w:val="22"/>
              </w:rPr>
            </w:pPr>
            <w:r>
              <w:rPr>
                <w:rFonts w:cs="微软雅黑"/>
                <w:color w:val="000000"/>
                <w:kern w:val="0"/>
                <w:sz w:val="22"/>
              </w:rPr>
              <w:t>姓名</w:t>
            </w:r>
          </w:p>
        </w:tc>
        <w:tc>
          <w:tcPr>
            <w:tcW w:w="2410" w:type="dxa"/>
            <w:tcBorders>
              <w:top w:val="single" w:sz="4" w:space="0" w:color="000000"/>
              <w:left w:val="single" w:sz="4" w:space="0" w:color="000000"/>
              <w:bottom w:val="single" w:sz="4" w:space="0" w:color="000000"/>
              <w:right w:val="single" w:sz="4" w:space="0" w:color="000000"/>
            </w:tcBorders>
            <w:vAlign w:val="center"/>
          </w:tcPr>
          <w:p w:rsidR="009835F3" w:rsidRDefault="009835F3">
            <w:pPr>
              <w:autoSpaceDE w:val="0"/>
              <w:autoSpaceDN w:val="0"/>
              <w:adjustRightInd w:val="0"/>
              <w:snapToGrid w:val="0"/>
              <w:jc w:val="left"/>
              <w:rPr>
                <w:color w:val="000000"/>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9835F3" w:rsidRDefault="006365EB">
            <w:pPr>
              <w:autoSpaceDE w:val="0"/>
              <w:autoSpaceDN w:val="0"/>
              <w:adjustRightInd w:val="0"/>
              <w:snapToGrid w:val="0"/>
              <w:jc w:val="center"/>
              <w:rPr>
                <w:color w:val="000000"/>
                <w:kern w:val="0"/>
                <w:sz w:val="22"/>
              </w:rPr>
            </w:pPr>
            <w:r>
              <w:rPr>
                <w:rFonts w:cs="微软雅黑"/>
                <w:color w:val="000000"/>
                <w:kern w:val="0"/>
                <w:sz w:val="22"/>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rsidR="009835F3" w:rsidRDefault="009835F3">
            <w:pPr>
              <w:autoSpaceDE w:val="0"/>
              <w:autoSpaceDN w:val="0"/>
              <w:adjustRightInd w:val="0"/>
              <w:snapToGrid w:val="0"/>
              <w:jc w:val="left"/>
              <w:rPr>
                <w:color w:val="000000"/>
                <w:kern w:val="0"/>
                <w:sz w:val="22"/>
              </w:rPr>
            </w:pPr>
          </w:p>
        </w:tc>
      </w:tr>
      <w:tr w:rsidR="009835F3">
        <w:trPr>
          <w:trHeight w:hRule="exact" w:val="1330"/>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9835F3" w:rsidRDefault="006365EB">
            <w:pPr>
              <w:autoSpaceDE w:val="0"/>
              <w:autoSpaceDN w:val="0"/>
              <w:adjustRightInd w:val="0"/>
              <w:snapToGrid w:val="0"/>
              <w:jc w:val="center"/>
              <w:rPr>
                <w:rFonts w:cs="微软雅黑"/>
                <w:color w:val="000000"/>
                <w:kern w:val="0"/>
                <w:sz w:val="22"/>
              </w:rPr>
            </w:pPr>
            <w:r>
              <w:rPr>
                <w:rFonts w:cs="微软雅黑"/>
                <w:color w:val="000000"/>
                <w:kern w:val="0"/>
                <w:sz w:val="22"/>
              </w:rPr>
              <w:t>投标</w:t>
            </w:r>
            <w:r>
              <w:rPr>
                <w:rFonts w:cs="微软雅黑"/>
                <w:color w:val="000000"/>
                <w:spacing w:val="-2"/>
                <w:kern w:val="0"/>
                <w:sz w:val="22"/>
              </w:rPr>
              <w:t>人具</w:t>
            </w:r>
            <w:r>
              <w:rPr>
                <w:rFonts w:cs="微软雅黑"/>
                <w:color w:val="000000"/>
                <w:kern w:val="0"/>
                <w:sz w:val="22"/>
              </w:rPr>
              <w:t>有</w:t>
            </w:r>
            <w:r>
              <w:rPr>
                <w:rFonts w:cs="微软雅黑"/>
                <w:color w:val="000000"/>
                <w:spacing w:val="-2"/>
                <w:kern w:val="0"/>
                <w:sz w:val="22"/>
              </w:rPr>
              <w:t>的</w:t>
            </w:r>
            <w:r>
              <w:rPr>
                <w:rFonts w:cs="微软雅黑"/>
                <w:color w:val="000000"/>
                <w:kern w:val="0"/>
                <w:sz w:val="22"/>
              </w:rPr>
              <w:t>各</w:t>
            </w:r>
            <w:r>
              <w:rPr>
                <w:rFonts w:cs="微软雅黑"/>
                <w:color w:val="000000"/>
                <w:spacing w:val="-2"/>
                <w:kern w:val="0"/>
                <w:sz w:val="22"/>
              </w:rPr>
              <w:t>类</w:t>
            </w:r>
            <w:r>
              <w:rPr>
                <w:rFonts w:cs="微软雅黑"/>
                <w:color w:val="000000"/>
                <w:kern w:val="0"/>
                <w:sz w:val="22"/>
              </w:rPr>
              <w:t>资质证书</w:t>
            </w:r>
            <w:r>
              <w:rPr>
                <w:rFonts w:cs="微软雅黑" w:hint="eastAsia"/>
                <w:color w:val="000000"/>
                <w:kern w:val="0"/>
                <w:sz w:val="22"/>
              </w:rPr>
              <w:t>(</w:t>
            </w:r>
            <w:r>
              <w:rPr>
                <w:rFonts w:cs="微软雅黑" w:hint="eastAsia"/>
                <w:color w:val="000000"/>
                <w:kern w:val="0"/>
                <w:sz w:val="22"/>
              </w:rPr>
              <w:t>如有</w:t>
            </w:r>
            <w:r>
              <w:rPr>
                <w:rFonts w:cs="微软雅黑" w:hint="eastAsia"/>
                <w:color w:val="000000"/>
                <w:kern w:val="0"/>
                <w:sz w:val="22"/>
              </w:rPr>
              <w:t>)</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9835F3" w:rsidRDefault="006365EB">
            <w:pPr>
              <w:tabs>
                <w:tab w:val="left" w:pos="2300"/>
                <w:tab w:val="left" w:pos="4400"/>
              </w:tabs>
              <w:autoSpaceDE w:val="0"/>
              <w:autoSpaceDN w:val="0"/>
              <w:adjustRightInd w:val="0"/>
              <w:snapToGrid w:val="0"/>
              <w:jc w:val="left"/>
              <w:rPr>
                <w:rFonts w:cs="微软雅黑"/>
                <w:color w:val="000000"/>
                <w:kern w:val="0"/>
                <w:sz w:val="22"/>
              </w:rPr>
            </w:pPr>
            <w:r>
              <w:rPr>
                <w:rFonts w:cs="微软雅黑"/>
                <w:color w:val="000000"/>
                <w:kern w:val="0"/>
                <w:sz w:val="22"/>
              </w:rPr>
              <w:t>类型</w:t>
            </w:r>
            <w:r>
              <w:rPr>
                <w:rFonts w:cs="微软雅黑" w:hint="eastAsia"/>
                <w:color w:val="000000"/>
                <w:kern w:val="0"/>
                <w:sz w:val="22"/>
              </w:rPr>
              <w:t>1</w:t>
            </w:r>
            <w:r>
              <w:rPr>
                <w:rFonts w:cs="微软雅黑"/>
                <w:color w:val="000000"/>
                <w:kern w:val="0"/>
                <w:sz w:val="22"/>
              </w:rPr>
              <w:t>：</w:t>
            </w:r>
            <w:r>
              <w:rPr>
                <w:rFonts w:cs="微软雅黑"/>
                <w:color w:val="000000"/>
                <w:kern w:val="0"/>
                <w:sz w:val="22"/>
              </w:rPr>
              <w:tab/>
            </w:r>
            <w:r>
              <w:rPr>
                <w:rFonts w:cs="微软雅黑"/>
                <w:color w:val="000000"/>
                <w:spacing w:val="-2"/>
                <w:kern w:val="0"/>
                <w:sz w:val="22"/>
              </w:rPr>
              <w:t>等</w:t>
            </w:r>
            <w:r>
              <w:rPr>
                <w:rFonts w:cs="微软雅黑"/>
                <w:color w:val="000000"/>
                <w:kern w:val="0"/>
                <w:sz w:val="22"/>
              </w:rPr>
              <w:t>级：</w:t>
            </w:r>
            <w:r>
              <w:rPr>
                <w:rFonts w:cs="微软雅黑"/>
                <w:color w:val="000000"/>
                <w:kern w:val="0"/>
                <w:sz w:val="22"/>
              </w:rPr>
              <w:tab/>
            </w:r>
            <w:r>
              <w:rPr>
                <w:rFonts w:cs="微软雅黑"/>
                <w:color w:val="000000"/>
                <w:kern w:val="0"/>
                <w:sz w:val="22"/>
              </w:rPr>
              <w:t>证</w:t>
            </w:r>
            <w:r>
              <w:rPr>
                <w:rFonts w:cs="微软雅黑"/>
                <w:color w:val="000000"/>
                <w:spacing w:val="-2"/>
                <w:kern w:val="0"/>
                <w:sz w:val="22"/>
              </w:rPr>
              <w:t>书</w:t>
            </w:r>
            <w:r>
              <w:rPr>
                <w:rFonts w:cs="微软雅黑"/>
                <w:color w:val="000000"/>
                <w:kern w:val="0"/>
                <w:sz w:val="22"/>
              </w:rPr>
              <w:t>号：</w:t>
            </w:r>
          </w:p>
          <w:p w:rsidR="009835F3" w:rsidRDefault="006365EB">
            <w:pPr>
              <w:tabs>
                <w:tab w:val="left" w:pos="2300"/>
                <w:tab w:val="left" w:pos="4400"/>
              </w:tabs>
              <w:autoSpaceDE w:val="0"/>
              <w:autoSpaceDN w:val="0"/>
              <w:adjustRightInd w:val="0"/>
              <w:snapToGrid w:val="0"/>
              <w:jc w:val="left"/>
              <w:rPr>
                <w:rFonts w:cs="微软雅黑"/>
                <w:color w:val="000000"/>
                <w:kern w:val="0"/>
                <w:sz w:val="22"/>
              </w:rPr>
            </w:pPr>
            <w:r>
              <w:rPr>
                <w:rFonts w:cs="微软雅黑"/>
                <w:color w:val="000000"/>
                <w:kern w:val="0"/>
                <w:sz w:val="22"/>
              </w:rPr>
              <w:t>类型</w:t>
            </w:r>
            <w:r>
              <w:rPr>
                <w:rFonts w:cs="微软雅黑" w:hint="eastAsia"/>
                <w:color w:val="000000"/>
                <w:kern w:val="0"/>
                <w:sz w:val="22"/>
              </w:rPr>
              <w:t>2</w:t>
            </w:r>
            <w:r>
              <w:rPr>
                <w:rFonts w:cs="微软雅黑"/>
                <w:color w:val="000000"/>
                <w:kern w:val="0"/>
                <w:sz w:val="22"/>
              </w:rPr>
              <w:t>：</w:t>
            </w:r>
            <w:r>
              <w:rPr>
                <w:rFonts w:cs="微软雅黑"/>
                <w:color w:val="000000"/>
                <w:kern w:val="0"/>
                <w:sz w:val="22"/>
              </w:rPr>
              <w:tab/>
            </w:r>
            <w:r>
              <w:rPr>
                <w:rFonts w:cs="微软雅黑"/>
                <w:color w:val="000000"/>
                <w:spacing w:val="-2"/>
                <w:kern w:val="0"/>
                <w:sz w:val="22"/>
              </w:rPr>
              <w:t>等</w:t>
            </w:r>
            <w:r>
              <w:rPr>
                <w:rFonts w:cs="微软雅黑"/>
                <w:color w:val="000000"/>
                <w:kern w:val="0"/>
                <w:sz w:val="22"/>
              </w:rPr>
              <w:t>级：</w:t>
            </w:r>
            <w:r>
              <w:rPr>
                <w:rFonts w:cs="微软雅黑"/>
                <w:color w:val="000000"/>
                <w:kern w:val="0"/>
                <w:sz w:val="22"/>
              </w:rPr>
              <w:tab/>
            </w:r>
            <w:r>
              <w:rPr>
                <w:rFonts w:cs="微软雅黑"/>
                <w:color w:val="000000"/>
                <w:kern w:val="0"/>
                <w:sz w:val="22"/>
              </w:rPr>
              <w:t>证</w:t>
            </w:r>
            <w:r>
              <w:rPr>
                <w:rFonts w:cs="微软雅黑"/>
                <w:color w:val="000000"/>
                <w:spacing w:val="-2"/>
                <w:kern w:val="0"/>
                <w:sz w:val="22"/>
              </w:rPr>
              <w:t>书</w:t>
            </w:r>
            <w:r>
              <w:rPr>
                <w:rFonts w:cs="微软雅黑"/>
                <w:color w:val="000000"/>
                <w:kern w:val="0"/>
                <w:sz w:val="22"/>
              </w:rPr>
              <w:t>号：</w:t>
            </w:r>
          </w:p>
          <w:p w:rsidR="009835F3" w:rsidRDefault="006365EB">
            <w:pPr>
              <w:tabs>
                <w:tab w:val="left" w:pos="2300"/>
                <w:tab w:val="left" w:pos="4400"/>
              </w:tabs>
              <w:autoSpaceDE w:val="0"/>
              <w:autoSpaceDN w:val="0"/>
              <w:adjustRightInd w:val="0"/>
              <w:snapToGrid w:val="0"/>
              <w:jc w:val="left"/>
              <w:rPr>
                <w:color w:val="000000"/>
                <w:kern w:val="0"/>
                <w:sz w:val="22"/>
              </w:rPr>
            </w:pPr>
            <w:r>
              <w:rPr>
                <w:rFonts w:cs="微软雅黑"/>
                <w:color w:val="000000"/>
                <w:kern w:val="0"/>
                <w:sz w:val="22"/>
              </w:rPr>
              <w:t>类型</w:t>
            </w:r>
            <w:r>
              <w:rPr>
                <w:rFonts w:cs="微软雅黑" w:hint="eastAsia"/>
                <w:color w:val="000000"/>
                <w:kern w:val="0"/>
                <w:sz w:val="22"/>
              </w:rPr>
              <w:t>3</w:t>
            </w:r>
            <w:r>
              <w:rPr>
                <w:rFonts w:cs="微软雅黑"/>
                <w:color w:val="000000"/>
                <w:kern w:val="0"/>
                <w:sz w:val="22"/>
              </w:rPr>
              <w:t>：</w:t>
            </w:r>
            <w:r>
              <w:rPr>
                <w:rFonts w:cs="微软雅黑"/>
                <w:color w:val="000000"/>
                <w:kern w:val="0"/>
                <w:sz w:val="22"/>
              </w:rPr>
              <w:tab/>
            </w:r>
            <w:r>
              <w:rPr>
                <w:rFonts w:cs="微软雅黑"/>
                <w:color w:val="000000"/>
                <w:spacing w:val="-2"/>
                <w:kern w:val="0"/>
                <w:sz w:val="22"/>
              </w:rPr>
              <w:t>等</w:t>
            </w:r>
            <w:r>
              <w:rPr>
                <w:rFonts w:cs="微软雅黑"/>
                <w:color w:val="000000"/>
                <w:kern w:val="0"/>
                <w:sz w:val="22"/>
              </w:rPr>
              <w:t>级：</w:t>
            </w:r>
            <w:r>
              <w:rPr>
                <w:rFonts w:cs="微软雅黑"/>
                <w:color w:val="000000"/>
                <w:kern w:val="0"/>
                <w:sz w:val="22"/>
              </w:rPr>
              <w:tab/>
            </w:r>
            <w:r>
              <w:rPr>
                <w:rFonts w:cs="微软雅黑"/>
                <w:color w:val="000000"/>
                <w:kern w:val="0"/>
                <w:sz w:val="22"/>
              </w:rPr>
              <w:t>证</w:t>
            </w:r>
            <w:r>
              <w:rPr>
                <w:rFonts w:cs="微软雅黑"/>
                <w:color w:val="000000"/>
                <w:spacing w:val="-2"/>
                <w:kern w:val="0"/>
                <w:sz w:val="22"/>
              </w:rPr>
              <w:t>书</w:t>
            </w:r>
            <w:r>
              <w:rPr>
                <w:rFonts w:cs="微软雅黑"/>
                <w:color w:val="000000"/>
                <w:kern w:val="0"/>
                <w:sz w:val="22"/>
              </w:rPr>
              <w:t>号：</w:t>
            </w:r>
          </w:p>
        </w:tc>
      </w:tr>
      <w:tr w:rsidR="009835F3">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9835F3" w:rsidRDefault="006365EB">
            <w:pPr>
              <w:autoSpaceDE w:val="0"/>
              <w:autoSpaceDN w:val="0"/>
              <w:adjustRightInd w:val="0"/>
              <w:snapToGrid w:val="0"/>
              <w:jc w:val="center"/>
              <w:rPr>
                <w:color w:val="000000"/>
                <w:kern w:val="0"/>
                <w:sz w:val="22"/>
              </w:rPr>
            </w:pPr>
            <w:r>
              <w:rPr>
                <w:rFonts w:cs="微软雅黑"/>
                <w:color w:val="000000"/>
                <w:spacing w:val="-2"/>
                <w:kern w:val="0"/>
                <w:sz w:val="22"/>
              </w:rPr>
              <w:t>开</w:t>
            </w:r>
            <w:r>
              <w:rPr>
                <w:rFonts w:cs="微软雅黑"/>
                <w:color w:val="000000"/>
                <w:kern w:val="0"/>
                <w:sz w:val="22"/>
              </w:rPr>
              <w:t>户</w:t>
            </w:r>
            <w:r>
              <w:rPr>
                <w:rFonts w:cs="微软雅黑"/>
                <w:color w:val="000000"/>
                <w:spacing w:val="-2"/>
                <w:kern w:val="0"/>
                <w:sz w:val="22"/>
              </w:rPr>
              <w:t>银</w:t>
            </w:r>
            <w:r>
              <w:rPr>
                <w:rFonts w:cs="微软雅黑"/>
                <w:color w:val="000000"/>
                <w:kern w:val="0"/>
                <w:sz w:val="22"/>
              </w:rPr>
              <w:t>行</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9835F3" w:rsidRDefault="009835F3">
            <w:pPr>
              <w:autoSpaceDE w:val="0"/>
              <w:autoSpaceDN w:val="0"/>
              <w:adjustRightInd w:val="0"/>
              <w:snapToGrid w:val="0"/>
              <w:jc w:val="left"/>
              <w:rPr>
                <w:color w:val="000000"/>
                <w:kern w:val="0"/>
                <w:sz w:val="22"/>
              </w:rPr>
            </w:pPr>
          </w:p>
        </w:tc>
      </w:tr>
      <w:tr w:rsidR="009835F3">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9835F3" w:rsidRDefault="006365EB">
            <w:pPr>
              <w:autoSpaceDE w:val="0"/>
              <w:autoSpaceDN w:val="0"/>
              <w:adjustRightInd w:val="0"/>
              <w:snapToGrid w:val="0"/>
              <w:jc w:val="center"/>
              <w:rPr>
                <w:color w:val="000000"/>
                <w:kern w:val="0"/>
                <w:sz w:val="22"/>
              </w:rPr>
            </w:pPr>
            <w:r>
              <w:rPr>
                <w:rFonts w:cs="微软雅黑"/>
                <w:color w:val="000000"/>
                <w:spacing w:val="-2"/>
                <w:kern w:val="0"/>
                <w:sz w:val="22"/>
              </w:rPr>
              <w:t>银</w:t>
            </w:r>
            <w:r>
              <w:rPr>
                <w:rFonts w:cs="微软雅黑"/>
                <w:color w:val="000000"/>
                <w:kern w:val="0"/>
                <w:sz w:val="22"/>
              </w:rPr>
              <w:t>行</w:t>
            </w:r>
            <w:r>
              <w:rPr>
                <w:rFonts w:cs="微软雅黑"/>
                <w:color w:val="000000"/>
                <w:spacing w:val="-2"/>
                <w:kern w:val="0"/>
                <w:sz w:val="22"/>
              </w:rPr>
              <w:t>账</w:t>
            </w:r>
            <w:r>
              <w:rPr>
                <w:rFonts w:cs="微软雅黑"/>
                <w:color w:val="000000"/>
                <w:kern w:val="0"/>
                <w:sz w:val="22"/>
              </w:rPr>
              <w:t>号</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9835F3" w:rsidRDefault="009835F3">
            <w:pPr>
              <w:autoSpaceDE w:val="0"/>
              <w:autoSpaceDN w:val="0"/>
              <w:adjustRightInd w:val="0"/>
              <w:snapToGrid w:val="0"/>
              <w:jc w:val="left"/>
              <w:rPr>
                <w:color w:val="000000"/>
                <w:kern w:val="0"/>
                <w:sz w:val="22"/>
              </w:rPr>
            </w:pPr>
          </w:p>
        </w:tc>
      </w:tr>
      <w:tr w:rsidR="009835F3">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9835F3" w:rsidRDefault="006365EB">
            <w:pPr>
              <w:autoSpaceDE w:val="0"/>
              <w:autoSpaceDN w:val="0"/>
              <w:adjustRightInd w:val="0"/>
              <w:snapToGrid w:val="0"/>
              <w:jc w:val="center"/>
              <w:rPr>
                <w:color w:val="000000"/>
                <w:kern w:val="0"/>
                <w:sz w:val="22"/>
              </w:rPr>
            </w:pPr>
            <w:r>
              <w:rPr>
                <w:rFonts w:cs="微软雅黑"/>
                <w:color w:val="000000"/>
                <w:kern w:val="0"/>
                <w:sz w:val="22"/>
              </w:rPr>
              <w:t>近三</w:t>
            </w:r>
            <w:r>
              <w:rPr>
                <w:rFonts w:cs="微软雅黑"/>
                <w:color w:val="000000"/>
                <w:spacing w:val="-2"/>
                <w:kern w:val="0"/>
                <w:sz w:val="22"/>
              </w:rPr>
              <w:t>年</w:t>
            </w:r>
            <w:r>
              <w:rPr>
                <w:rFonts w:cs="微软雅黑"/>
                <w:color w:val="000000"/>
                <w:kern w:val="0"/>
                <w:sz w:val="22"/>
              </w:rPr>
              <w:t>营</w:t>
            </w:r>
            <w:r>
              <w:rPr>
                <w:rFonts w:cs="微软雅黑"/>
                <w:color w:val="000000"/>
                <w:spacing w:val="-2"/>
                <w:kern w:val="0"/>
                <w:sz w:val="22"/>
              </w:rPr>
              <w:t>业</w:t>
            </w:r>
            <w:r>
              <w:rPr>
                <w:rFonts w:cs="微软雅黑"/>
                <w:color w:val="000000"/>
                <w:kern w:val="0"/>
                <w:sz w:val="22"/>
              </w:rPr>
              <w:t>额</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9835F3" w:rsidRDefault="009835F3">
            <w:pPr>
              <w:autoSpaceDE w:val="0"/>
              <w:autoSpaceDN w:val="0"/>
              <w:adjustRightInd w:val="0"/>
              <w:snapToGrid w:val="0"/>
              <w:jc w:val="left"/>
              <w:rPr>
                <w:color w:val="000000"/>
                <w:kern w:val="0"/>
                <w:sz w:val="22"/>
              </w:rPr>
            </w:pPr>
          </w:p>
        </w:tc>
      </w:tr>
      <w:tr w:rsidR="009835F3">
        <w:trPr>
          <w:trHeight w:hRule="exact" w:val="209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9835F3" w:rsidRDefault="006365EB">
            <w:pPr>
              <w:autoSpaceDE w:val="0"/>
              <w:autoSpaceDN w:val="0"/>
              <w:adjustRightInd w:val="0"/>
              <w:snapToGrid w:val="0"/>
              <w:jc w:val="center"/>
              <w:rPr>
                <w:rFonts w:cs="微软雅黑"/>
                <w:color w:val="000000"/>
                <w:kern w:val="0"/>
                <w:sz w:val="22"/>
              </w:rPr>
            </w:pPr>
            <w:r>
              <w:rPr>
                <w:rFonts w:cs="微软雅黑"/>
                <w:color w:val="000000"/>
                <w:kern w:val="0"/>
                <w:sz w:val="22"/>
              </w:rPr>
              <w:t>投标</w:t>
            </w:r>
            <w:r>
              <w:rPr>
                <w:rFonts w:cs="微软雅黑"/>
                <w:color w:val="000000"/>
                <w:spacing w:val="-2"/>
                <w:kern w:val="0"/>
                <w:sz w:val="22"/>
              </w:rPr>
              <w:t>人</w:t>
            </w:r>
            <w:r>
              <w:rPr>
                <w:rFonts w:cs="微软雅黑"/>
                <w:color w:val="000000"/>
                <w:kern w:val="0"/>
                <w:sz w:val="22"/>
              </w:rPr>
              <w:t>关</w:t>
            </w:r>
            <w:r>
              <w:rPr>
                <w:rFonts w:cs="微软雅黑"/>
                <w:color w:val="000000"/>
                <w:spacing w:val="-2"/>
                <w:kern w:val="0"/>
                <w:sz w:val="22"/>
              </w:rPr>
              <w:t>联</w:t>
            </w:r>
            <w:r>
              <w:rPr>
                <w:rFonts w:cs="微软雅黑"/>
                <w:color w:val="000000"/>
                <w:kern w:val="0"/>
                <w:sz w:val="22"/>
              </w:rPr>
              <w:t>企</w:t>
            </w:r>
            <w:r>
              <w:rPr>
                <w:rFonts w:cs="微软雅黑"/>
                <w:color w:val="000000"/>
                <w:spacing w:val="-2"/>
                <w:kern w:val="0"/>
                <w:sz w:val="22"/>
              </w:rPr>
              <w:t>业</w:t>
            </w:r>
            <w:r>
              <w:rPr>
                <w:rFonts w:cs="微软雅黑"/>
                <w:color w:val="000000"/>
                <w:kern w:val="0"/>
                <w:sz w:val="22"/>
              </w:rPr>
              <w:t>情况</w:t>
            </w:r>
          </w:p>
          <w:p w:rsidR="009835F3" w:rsidRDefault="006365EB">
            <w:pPr>
              <w:autoSpaceDE w:val="0"/>
              <w:autoSpaceDN w:val="0"/>
              <w:adjustRightInd w:val="0"/>
              <w:snapToGrid w:val="0"/>
              <w:jc w:val="center"/>
              <w:rPr>
                <w:rFonts w:cs="微软雅黑"/>
                <w:color w:val="000000"/>
                <w:kern w:val="0"/>
                <w:sz w:val="22"/>
              </w:rPr>
            </w:pPr>
            <w:r>
              <w:rPr>
                <w:rFonts w:cs="微软雅黑"/>
                <w:color w:val="000000"/>
                <w:kern w:val="0"/>
                <w:sz w:val="22"/>
              </w:rPr>
              <w:t>(</w:t>
            </w:r>
            <w:r>
              <w:rPr>
                <w:rFonts w:cs="微软雅黑"/>
                <w:color w:val="000000"/>
                <w:kern w:val="0"/>
                <w:sz w:val="22"/>
              </w:rPr>
              <w:t>包</w:t>
            </w:r>
            <w:r>
              <w:rPr>
                <w:rFonts w:cs="微软雅黑"/>
                <w:color w:val="000000"/>
                <w:spacing w:val="-2"/>
                <w:kern w:val="0"/>
                <w:sz w:val="22"/>
              </w:rPr>
              <w:t>括</w:t>
            </w:r>
            <w:r>
              <w:rPr>
                <w:rFonts w:cs="微软雅黑"/>
                <w:color w:val="000000"/>
                <w:kern w:val="0"/>
                <w:sz w:val="22"/>
              </w:rPr>
              <w:t>但</w:t>
            </w:r>
            <w:r>
              <w:rPr>
                <w:rFonts w:cs="微软雅黑"/>
                <w:color w:val="000000"/>
                <w:spacing w:val="-2"/>
                <w:kern w:val="0"/>
                <w:sz w:val="22"/>
              </w:rPr>
              <w:t>不</w:t>
            </w:r>
            <w:r>
              <w:rPr>
                <w:rFonts w:cs="微软雅黑"/>
                <w:color w:val="000000"/>
                <w:kern w:val="0"/>
                <w:sz w:val="22"/>
              </w:rPr>
              <w:t>限</w:t>
            </w:r>
            <w:r>
              <w:rPr>
                <w:rFonts w:cs="微软雅黑"/>
                <w:color w:val="000000"/>
                <w:spacing w:val="-2"/>
                <w:kern w:val="0"/>
                <w:sz w:val="22"/>
              </w:rPr>
              <w:t>于</w:t>
            </w:r>
            <w:r>
              <w:rPr>
                <w:rFonts w:cs="微软雅黑"/>
                <w:color w:val="000000"/>
                <w:kern w:val="0"/>
                <w:sz w:val="22"/>
              </w:rPr>
              <w:t>与投</w:t>
            </w:r>
            <w:r>
              <w:rPr>
                <w:rFonts w:cs="微软雅黑"/>
                <w:color w:val="000000"/>
                <w:kern w:val="0"/>
                <w:sz w:val="22"/>
              </w:rPr>
              <w:t xml:space="preserve"> </w:t>
            </w:r>
            <w:r>
              <w:rPr>
                <w:rFonts w:cs="微软雅黑"/>
                <w:color w:val="000000"/>
                <w:kern w:val="0"/>
                <w:sz w:val="22"/>
              </w:rPr>
              <w:t>标人</w:t>
            </w:r>
            <w:r>
              <w:rPr>
                <w:rFonts w:cs="微软雅黑"/>
                <w:color w:val="000000"/>
                <w:spacing w:val="-2"/>
                <w:kern w:val="0"/>
                <w:sz w:val="22"/>
              </w:rPr>
              <w:t>法</w:t>
            </w:r>
            <w:r>
              <w:rPr>
                <w:rFonts w:cs="微软雅黑"/>
                <w:color w:val="000000"/>
                <w:kern w:val="0"/>
                <w:sz w:val="22"/>
              </w:rPr>
              <w:t>定</w:t>
            </w:r>
            <w:r>
              <w:rPr>
                <w:rFonts w:cs="微软雅黑"/>
                <w:color w:val="000000"/>
                <w:spacing w:val="-2"/>
                <w:kern w:val="0"/>
                <w:sz w:val="22"/>
              </w:rPr>
              <w:t>代</w:t>
            </w:r>
            <w:r>
              <w:rPr>
                <w:rFonts w:cs="微软雅黑"/>
                <w:color w:val="000000"/>
                <w:kern w:val="0"/>
                <w:sz w:val="22"/>
              </w:rPr>
              <w:t>表</w:t>
            </w:r>
            <w:r>
              <w:rPr>
                <w:rFonts w:cs="微软雅黑"/>
                <w:color w:val="000000"/>
                <w:spacing w:val="-2"/>
                <w:kern w:val="0"/>
                <w:sz w:val="22"/>
              </w:rPr>
              <w:t>人</w:t>
            </w:r>
            <w:r>
              <w:rPr>
                <w:rFonts w:cs="微软雅黑"/>
                <w:color w:val="000000"/>
                <w:kern w:val="0"/>
                <w:sz w:val="22"/>
              </w:rPr>
              <w:t>(</w:t>
            </w:r>
            <w:r>
              <w:rPr>
                <w:rFonts w:cs="微软雅黑"/>
                <w:color w:val="000000"/>
                <w:kern w:val="0"/>
                <w:sz w:val="22"/>
              </w:rPr>
              <w:t>单</w:t>
            </w:r>
            <w:r>
              <w:rPr>
                <w:rFonts w:cs="微软雅黑"/>
                <w:color w:val="000000"/>
                <w:kern w:val="0"/>
                <w:sz w:val="22"/>
              </w:rPr>
              <w:t xml:space="preserve"> </w:t>
            </w:r>
            <w:r>
              <w:rPr>
                <w:rFonts w:cs="微软雅黑"/>
                <w:color w:val="000000"/>
                <w:kern w:val="0"/>
                <w:sz w:val="22"/>
              </w:rPr>
              <w:t>位负</w:t>
            </w:r>
            <w:r>
              <w:rPr>
                <w:rFonts w:cs="微软雅黑"/>
                <w:color w:val="000000"/>
                <w:spacing w:val="-2"/>
                <w:kern w:val="0"/>
                <w:sz w:val="22"/>
              </w:rPr>
              <w:t>责</w:t>
            </w:r>
            <w:r>
              <w:rPr>
                <w:rFonts w:cs="微软雅黑"/>
                <w:color w:val="000000"/>
                <w:kern w:val="0"/>
                <w:sz w:val="22"/>
              </w:rPr>
              <w:t>人</w:t>
            </w:r>
            <w:r>
              <w:rPr>
                <w:rFonts w:cs="微软雅黑"/>
                <w:color w:val="000000"/>
                <w:spacing w:val="-2"/>
                <w:kern w:val="0"/>
                <w:sz w:val="22"/>
              </w:rPr>
              <w:t>)</w:t>
            </w:r>
            <w:r>
              <w:rPr>
                <w:rFonts w:cs="微软雅黑"/>
                <w:color w:val="000000"/>
                <w:kern w:val="0"/>
                <w:sz w:val="22"/>
              </w:rPr>
              <w:t>为</w:t>
            </w:r>
            <w:r>
              <w:rPr>
                <w:rFonts w:cs="微软雅黑"/>
                <w:color w:val="000000"/>
                <w:spacing w:val="-2"/>
                <w:kern w:val="0"/>
                <w:sz w:val="22"/>
              </w:rPr>
              <w:t>同</w:t>
            </w:r>
            <w:r>
              <w:rPr>
                <w:rFonts w:cs="微软雅黑"/>
                <w:color w:val="000000"/>
                <w:kern w:val="0"/>
                <w:sz w:val="22"/>
              </w:rPr>
              <w:t>一人</w:t>
            </w:r>
            <w:r>
              <w:rPr>
                <w:rFonts w:cs="微软雅黑"/>
                <w:color w:val="000000"/>
                <w:kern w:val="0"/>
                <w:sz w:val="22"/>
              </w:rPr>
              <w:t xml:space="preserve"> </w:t>
            </w:r>
            <w:r>
              <w:rPr>
                <w:rFonts w:cs="微软雅黑"/>
                <w:color w:val="000000"/>
                <w:kern w:val="0"/>
                <w:sz w:val="22"/>
              </w:rPr>
              <w:t>或者</w:t>
            </w:r>
            <w:r>
              <w:rPr>
                <w:rFonts w:cs="微软雅黑"/>
                <w:color w:val="000000"/>
                <w:spacing w:val="-2"/>
                <w:kern w:val="0"/>
                <w:sz w:val="22"/>
              </w:rPr>
              <w:t>存</w:t>
            </w:r>
            <w:r>
              <w:rPr>
                <w:rFonts w:cs="微软雅黑"/>
                <w:color w:val="000000"/>
                <w:kern w:val="0"/>
                <w:sz w:val="22"/>
              </w:rPr>
              <w:t>在</w:t>
            </w:r>
            <w:r>
              <w:rPr>
                <w:rFonts w:cs="微软雅黑"/>
                <w:color w:val="000000"/>
                <w:spacing w:val="-2"/>
                <w:kern w:val="0"/>
                <w:sz w:val="22"/>
              </w:rPr>
              <w:t>控</w:t>
            </w:r>
            <w:r>
              <w:rPr>
                <w:rFonts w:cs="微软雅黑"/>
                <w:color w:val="000000"/>
                <w:kern w:val="0"/>
                <w:sz w:val="22"/>
              </w:rPr>
              <w:t>股</w:t>
            </w:r>
            <w:r>
              <w:rPr>
                <w:rFonts w:cs="微软雅黑"/>
                <w:color w:val="000000"/>
                <w:spacing w:val="-2"/>
                <w:kern w:val="0"/>
                <w:sz w:val="22"/>
              </w:rPr>
              <w:t>、</w:t>
            </w:r>
            <w:r>
              <w:rPr>
                <w:rFonts w:cs="微软雅黑"/>
                <w:color w:val="000000"/>
                <w:kern w:val="0"/>
                <w:sz w:val="22"/>
              </w:rPr>
              <w:t>管理</w:t>
            </w:r>
          </w:p>
          <w:p w:rsidR="009835F3" w:rsidRDefault="006365EB">
            <w:pPr>
              <w:autoSpaceDE w:val="0"/>
              <w:autoSpaceDN w:val="0"/>
              <w:adjustRightInd w:val="0"/>
              <w:snapToGrid w:val="0"/>
              <w:jc w:val="center"/>
              <w:rPr>
                <w:color w:val="000000"/>
                <w:kern w:val="0"/>
                <w:sz w:val="22"/>
              </w:rPr>
            </w:pPr>
            <w:r>
              <w:rPr>
                <w:rFonts w:cs="微软雅黑"/>
                <w:color w:val="000000"/>
                <w:kern w:val="0"/>
                <w:sz w:val="22"/>
              </w:rPr>
              <w:t>关系</w:t>
            </w:r>
            <w:r>
              <w:rPr>
                <w:rFonts w:cs="微软雅黑"/>
                <w:color w:val="000000"/>
                <w:spacing w:val="-2"/>
                <w:kern w:val="0"/>
                <w:sz w:val="22"/>
              </w:rPr>
              <w:t>的</w:t>
            </w:r>
            <w:r>
              <w:rPr>
                <w:rFonts w:cs="微软雅黑"/>
                <w:color w:val="000000"/>
                <w:kern w:val="0"/>
                <w:sz w:val="22"/>
              </w:rPr>
              <w:t>不</w:t>
            </w:r>
            <w:r>
              <w:rPr>
                <w:rFonts w:cs="微软雅黑"/>
                <w:color w:val="000000"/>
                <w:spacing w:val="-2"/>
                <w:kern w:val="0"/>
                <w:sz w:val="22"/>
              </w:rPr>
              <w:t>同</w:t>
            </w:r>
            <w:r>
              <w:rPr>
                <w:rFonts w:cs="微软雅黑"/>
                <w:color w:val="000000"/>
                <w:kern w:val="0"/>
                <w:sz w:val="22"/>
              </w:rPr>
              <w:t>单</w:t>
            </w:r>
            <w:r>
              <w:rPr>
                <w:rFonts w:cs="微软雅黑"/>
                <w:color w:val="000000"/>
                <w:spacing w:val="-2"/>
                <w:kern w:val="0"/>
                <w:sz w:val="22"/>
              </w:rPr>
              <w:t>位</w:t>
            </w:r>
            <w:r>
              <w:rPr>
                <w:rFonts w:cs="微软雅黑"/>
                <w:color w:val="000000"/>
                <w:kern w:val="0"/>
                <w:sz w:val="22"/>
              </w:rPr>
              <w:t>)</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9835F3" w:rsidRDefault="009835F3">
            <w:pPr>
              <w:autoSpaceDE w:val="0"/>
              <w:autoSpaceDN w:val="0"/>
              <w:adjustRightInd w:val="0"/>
              <w:snapToGrid w:val="0"/>
              <w:jc w:val="left"/>
              <w:rPr>
                <w:color w:val="000000"/>
                <w:kern w:val="0"/>
                <w:sz w:val="22"/>
              </w:rPr>
            </w:pPr>
          </w:p>
        </w:tc>
      </w:tr>
      <w:tr w:rsidR="009835F3">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9835F3" w:rsidRDefault="006365EB">
            <w:pPr>
              <w:autoSpaceDE w:val="0"/>
              <w:autoSpaceDN w:val="0"/>
              <w:adjustRightInd w:val="0"/>
              <w:snapToGrid w:val="0"/>
              <w:jc w:val="center"/>
              <w:rPr>
                <w:color w:val="000000"/>
                <w:kern w:val="0"/>
                <w:sz w:val="22"/>
              </w:rPr>
            </w:pPr>
            <w:r>
              <w:rPr>
                <w:rFonts w:cs="微软雅黑"/>
                <w:color w:val="000000"/>
                <w:kern w:val="0"/>
                <w:sz w:val="22"/>
              </w:rPr>
              <w:t>备注</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9835F3" w:rsidRDefault="009835F3">
            <w:pPr>
              <w:autoSpaceDE w:val="0"/>
              <w:autoSpaceDN w:val="0"/>
              <w:adjustRightInd w:val="0"/>
              <w:snapToGrid w:val="0"/>
              <w:jc w:val="left"/>
              <w:rPr>
                <w:color w:val="000000"/>
                <w:kern w:val="0"/>
                <w:sz w:val="22"/>
              </w:rPr>
            </w:pPr>
          </w:p>
        </w:tc>
      </w:tr>
    </w:tbl>
    <w:p w:rsidR="009835F3" w:rsidRDefault="006365EB">
      <w:pPr>
        <w:autoSpaceDE w:val="0"/>
        <w:autoSpaceDN w:val="0"/>
        <w:adjustRightInd w:val="0"/>
        <w:spacing w:line="360" w:lineRule="auto"/>
        <w:ind w:leftChars="-255" w:left="-42" w:right="-20" w:hangingChars="223" w:hanging="493"/>
        <w:jc w:val="center"/>
        <w:rPr>
          <w:rFonts w:cs="宋体"/>
          <w:b/>
          <w:color w:val="000000"/>
          <w:sz w:val="22"/>
        </w:rPr>
      </w:pPr>
      <w:r>
        <w:rPr>
          <w:rFonts w:cs="宋体"/>
          <w:b/>
          <w:color w:val="000000"/>
          <w:sz w:val="22"/>
        </w:rPr>
        <w:t xml:space="preserve"> </w:t>
      </w:r>
      <w:r>
        <w:rPr>
          <w:rFonts w:cs="宋体"/>
          <w:b/>
          <w:color w:val="000000"/>
          <w:sz w:val="22"/>
        </w:rPr>
        <w:t>注：投标人应根据投标人须知第</w:t>
      </w:r>
      <w:r>
        <w:rPr>
          <w:rFonts w:cs="宋体"/>
          <w:b/>
          <w:color w:val="000000"/>
          <w:sz w:val="22"/>
        </w:rPr>
        <w:t xml:space="preserve"> 3.5.1 </w:t>
      </w:r>
      <w:r>
        <w:rPr>
          <w:rFonts w:cs="宋体"/>
          <w:b/>
          <w:color w:val="000000"/>
          <w:sz w:val="22"/>
        </w:rPr>
        <w:t>项的要求在本表后附相关证明材料。</w:t>
      </w:r>
    </w:p>
    <w:p w:rsidR="009835F3" w:rsidRDefault="006365EB">
      <w:pPr>
        <w:widowControl/>
        <w:jc w:val="center"/>
        <w:rPr>
          <w:rFonts w:cs="宋体"/>
          <w:b/>
          <w:color w:val="000000"/>
          <w:sz w:val="32"/>
          <w:szCs w:val="32"/>
        </w:rPr>
      </w:pPr>
      <w:r>
        <w:rPr>
          <w:rFonts w:cs="宋体"/>
          <w:b/>
          <w:color w:val="000000"/>
          <w:sz w:val="24"/>
        </w:rPr>
        <w:br w:type="page"/>
      </w:r>
      <w:bookmarkStart w:id="74" w:name="_Toc28249088"/>
      <w:bookmarkStart w:id="75" w:name="_Toc26957539"/>
      <w:bookmarkStart w:id="76" w:name="_Toc26957693"/>
      <w:r>
        <w:rPr>
          <w:rFonts w:cs="宋体"/>
          <w:b/>
          <w:color w:val="000000"/>
          <w:sz w:val="32"/>
          <w:szCs w:val="32"/>
        </w:rPr>
        <w:lastRenderedPageBreak/>
        <w:t xml:space="preserve"> </w:t>
      </w:r>
      <w:bookmarkEnd w:id="74"/>
      <w:bookmarkEnd w:id="75"/>
      <w:bookmarkEnd w:id="76"/>
      <w:r>
        <w:rPr>
          <w:rFonts w:cs="宋体"/>
          <w:b/>
          <w:color w:val="000000"/>
          <w:sz w:val="32"/>
          <w:szCs w:val="32"/>
        </w:rPr>
        <w:t>(</w:t>
      </w:r>
      <w:r>
        <w:rPr>
          <w:rFonts w:cs="宋体" w:hint="eastAsia"/>
          <w:b/>
          <w:color w:val="000000"/>
          <w:sz w:val="32"/>
          <w:szCs w:val="32"/>
        </w:rPr>
        <w:t>二</w:t>
      </w:r>
      <w:r>
        <w:rPr>
          <w:rFonts w:cs="宋体"/>
          <w:b/>
          <w:color w:val="000000"/>
          <w:sz w:val="32"/>
          <w:szCs w:val="32"/>
        </w:rPr>
        <w:t>)</w:t>
      </w:r>
      <w:r>
        <w:rPr>
          <w:rFonts w:cs="宋体"/>
          <w:b/>
          <w:color w:val="000000"/>
          <w:sz w:val="32"/>
          <w:szCs w:val="32"/>
        </w:rPr>
        <w:t>投标人提供的资格审查资料一览表</w:t>
      </w:r>
    </w:p>
    <w:tbl>
      <w:tblPr>
        <w:tblW w:w="93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828"/>
        <w:gridCol w:w="2409"/>
        <w:gridCol w:w="2127"/>
      </w:tblGrid>
      <w:tr w:rsidR="009835F3">
        <w:trPr>
          <w:trHeight w:val="683"/>
        </w:trPr>
        <w:tc>
          <w:tcPr>
            <w:tcW w:w="993" w:type="dxa"/>
            <w:vAlign w:val="center"/>
          </w:tcPr>
          <w:p w:rsidR="009835F3" w:rsidRDefault="006365EB">
            <w:pPr>
              <w:adjustRightInd w:val="0"/>
              <w:snapToGrid w:val="0"/>
              <w:jc w:val="center"/>
              <w:rPr>
                <w:rFonts w:ascii="宋体" w:hAnsi="宋体"/>
                <w:b/>
                <w:color w:val="000000"/>
                <w:sz w:val="24"/>
              </w:rPr>
            </w:pPr>
            <w:r>
              <w:rPr>
                <w:rFonts w:ascii="宋体" w:hAnsi="宋体"/>
                <w:b/>
                <w:color w:val="000000"/>
                <w:sz w:val="24"/>
              </w:rPr>
              <w:t>序号</w:t>
            </w:r>
          </w:p>
        </w:tc>
        <w:tc>
          <w:tcPr>
            <w:tcW w:w="3828" w:type="dxa"/>
            <w:vAlign w:val="center"/>
          </w:tcPr>
          <w:p w:rsidR="009835F3" w:rsidRDefault="006365EB">
            <w:pPr>
              <w:adjustRightInd w:val="0"/>
              <w:snapToGrid w:val="0"/>
              <w:jc w:val="center"/>
              <w:rPr>
                <w:rFonts w:ascii="宋体" w:hAnsi="宋体"/>
                <w:b/>
                <w:color w:val="000000"/>
                <w:sz w:val="24"/>
              </w:rPr>
            </w:pPr>
            <w:r>
              <w:rPr>
                <w:rFonts w:ascii="宋体" w:hAnsi="宋体"/>
                <w:b/>
                <w:color w:val="000000"/>
                <w:sz w:val="24"/>
              </w:rPr>
              <w:t>资料名称</w:t>
            </w:r>
          </w:p>
        </w:tc>
        <w:tc>
          <w:tcPr>
            <w:tcW w:w="2409" w:type="dxa"/>
            <w:vAlign w:val="center"/>
          </w:tcPr>
          <w:p w:rsidR="009835F3" w:rsidRDefault="006365EB">
            <w:pPr>
              <w:adjustRightInd w:val="0"/>
              <w:snapToGrid w:val="0"/>
              <w:jc w:val="center"/>
              <w:rPr>
                <w:rFonts w:ascii="宋体" w:hAnsi="宋体"/>
                <w:b/>
                <w:color w:val="000000"/>
                <w:sz w:val="24"/>
              </w:rPr>
            </w:pPr>
            <w:r>
              <w:rPr>
                <w:rFonts w:ascii="宋体" w:hAnsi="宋体" w:hint="eastAsia"/>
                <w:b/>
                <w:color w:val="000000"/>
                <w:sz w:val="24"/>
              </w:rPr>
              <w:t>位于投标文件第</w:t>
            </w:r>
            <w:r>
              <w:rPr>
                <w:rFonts w:ascii="宋体" w:hAnsi="宋体"/>
                <w:b/>
                <w:color w:val="000000"/>
                <w:sz w:val="24"/>
              </w:rPr>
              <w:t>X页</w:t>
            </w:r>
          </w:p>
        </w:tc>
        <w:tc>
          <w:tcPr>
            <w:tcW w:w="2127" w:type="dxa"/>
            <w:vAlign w:val="center"/>
          </w:tcPr>
          <w:p w:rsidR="009835F3" w:rsidRDefault="006365EB">
            <w:pPr>
              <w:adjustRightInd w:val="0"/>
              <w:snapToGrid w:val="0"/>
              <w:jc w:val="center"/>
              <w:rPr>
                <w:rFonts w:ascii="宋体" w:hAnsi="宋体"/>
                <w:b/>
                <w:color w:val="000000"/>
                <w:sz w:val="24"/>
              </w:rPr>
            </w:pPr>
            <w:r>
              <w:rPr>
                <w:rFonts w:ascii="宋体" w:hAnsi="宋体"/>
                <w:b/>
                <w:color w:val="000000"/>
                <w:sz w:val="24"/>
              </w:rPr>
              <w:t>备  注</w:t>
            </w:r>
          </w:p>
        </w:tc>
      </w:tr>
      <w:tr w:rsidR="009835F3">
        <w:trPr>
          <w:trHeight w:val="683"/>
        </w:trPr>
        <w:tc>
          <w:tcPr>
            <w:tcW w:w="993" w:type="dxa"/>
            <w:vAlign w:val="center"/>
          </w:tcPr>
          <w:p w:rsidR="009835F3" w:rsidRDefault="006365EB">
            <w:pPr>
              <w:adjustRightInd w:val="0"/>
              <w:snapToGrid w:val="0"/>
              <w:jc w:val="center"/>
              <w:rPr>
                <w:rFonts w:ascii="宋体" w:hAnsi="宋体"/>
                <w:color w:val="000000"/>
                <w:sz w:val="24"/>
              </w:rPr>
            </w:pPr>
            <w:r>
              <w:rPr>
                <w:rFonts w:ascii="宋体" w:hAnsi="宋体" w:hint="eastAsia"/>
                <w:color w:val="000000"/>
                <w:sz w:val="24"/>
              </w:rPr>
              <w:t>1</w:t>
            </w:r>
          </w:p>
        </w:tc>
        <w:tc>
          <w:tcPr>
            <w:tcW w:w="3828" w:type="dxa"/>
            <w:vAlign w:val="center"/>
          </w:tcPr>
          <w:p w:rsidR="009835F3" w:rsidRDefault="006365EB">
            <w:pPr>
              <w:adjustRightInd w:val="0"/>
              <w:snapToGrid w:val="0"/>
              <w:jc w:val="center"/>
              <w:rPr>
                <w:rFonts w:ascii="宋体" w:hAnsi="宋体"/>
                <w:color w:val="000000"/>
                <w:sz w:val="24"/>
              </w:rPr>
            </w:pPr>
            <w:r>
              <w:rPr>
                <w:rFonts w:ascii="宋体" w:hAnsi="宋体"/>
                <w:color w:val="000000"/>
                <w:sz w:val="24"/>
              </w:rPr>
              <w:t>企业法人营业执照</w:t>
            </w:r>
          </w:p>
        </w:tc>
        <w:tc>
          <w:tcPr>
            <w:tcW w:w="2409" w:type="dxa"/>
            <w:vAlign w:val="center"/>
          </w:tcPr>
          <w:p w:rsidR="009835F3" w:rsidRDefault="009835F3">
            <w:pPr>
              <w:adjustRightInd w:val="0"/>
              <w:snapToGrid w:val="0"/>
              <w:rPr>
                <w:rFonts w:ascii="宋体" w:hAnsi="宋体"/>
                <w:color w:val="000000"/>
                <w:sz w:val="24"/>
              </w:rPr>
            </w:pPr>
          </w:p>
        </w:tc>
        <w:tc>
          <w:tcPr>
            <w:tcW w:w="2127" w:type="dxa"/>
            <w:vAlign w:val="center"/>
          </w:tcPr>
          <w:p w:rsidR="009835F3" w:rsidRDefault="009835F3">
            <w:pPr>
              <w:adjustRightInd w:val="0"/>
              <w:snapToGrid w:val="0"/>
              <w:jc w:val="center"/>
              <w:rPr>
                <w:rFonts w:ascii="宋体" w:hAnsi="宋体"/>
                <w:color w:val="000000"/>
                <w:sz w:val="24"/>
              </w:rPr>
            </w:pPr>
          </w:p>
        </w:tc>
      </w:tr>
      <w:tr w:rsidR="009835F3">
        <w:trPr>
          <w:trHeight w:val="683"/>
        </w:trPr>
        <w:tc>
          <w:tcPr>
            <w:tcW w:w="993" w:type="dxa"/>
            <w:vAlign w:val="center"/>
          </w:tcPr>
          <w:p w:rsidR="009835F3" w:rsidRDefault="006365EB">
            <w:pPr>
              <w:adjustRightInd w:val="0"/>
              <w:snapToGrid w:val="0"/>
              <w:jc w:val="center"/>
              <w:rPr>
                <w:rFonts w:ascii="宋体" w:hAnsi="宋体"/>
                <w:color w:val="000000"/>
                <w:sz w:val="24"/>
              </w:rPr>
            </w:pPr>
            <w:r>
              <w:rPr>
                <w:rFonts w:ascii="宋体" w:hAnsi="宋体" w:hint="eastAsia"/>
                <w:color w:val="000000"/>
                <w:sz w:val="24"/>
              </w:rPr>
              <w:t>2</w:t>
            </w:r>
          </w:p>
        </w:tc>
        <w:tc>
          <w:tcPr>
            <w:tcW w:w="3828" w:type="dxa"/>
            <w:vAlign w:val="center"/>
          </w:tcPr>
          <w:p w:rsidR="009835F3" w:rsidRDefault="006365EB">
            <w:pPr>
              <w:adjustRightInd w:val="0"/>
              <w:snapToGrid w:val="0"/>
              <w:jc w:val="center"/>
              <w:rPr>
                <w:rFonts w:ascii="宋体" w:hAnsi="宋体"/>
                <w:color w:val="000000"/>
                <w:sz w:val="24"/>
              </w:rPr>
            </w:pPr>
            <w:r>
              <w:rPr>
                <w:rFonts w:ascii="宋体" w:hAnsi="宋体" w:hint="eastAsia"/>
                <w:color w:val="000000"/>
                <w:sz w:val="24"/>
              </w:rPr>
              <w:t>法定代表人身份证明或</w:t>
            </w:r>
            <w:r>
              <w:rPr>
                <w:rFonts w:ascii="宋体" w:hAnsi="宋体"/>
                <w:color w:val="000000"/>
                <w:sz w:val="24"/>
              </w:rPr>
              <w:t>法定代表人授权委托书(投标文件</w:t>
            </w:r>
            <w:r>
              <w:rPr>
                <w:rFonts w:ascii="宋体" w:hAnsi="宋体" w:hint="eastAsia"/>
                <w:color w:val="000000"/>
                <w:sz w:val="24"/>
              </w:rPr>
              <w:t>由</w:t>
            </w:r>
            <w:r>
              <w:rPr>
                <w:rFonts w:ascii="宋体" w:hAnsi="宋体"/>
                <w:color w:val="000000"/>
                <w:sz w:val="24"/>
              </w:rPr>
              <w:t>委托代理人签字</w:t>
            </w:r>
            <w:r>
              <w:rPr>
                <w:rFonts w:ascii="宋体" w:hAnsi="宋体" w:hint="eastAsia"/>
                <w:color w:val="000000"/>
                <w:sz w:val="24"/>
              </w:rPr>
              <w:t>时</w:t>
            </w:r>
            <w:r>
              <w:rPr>
                <w:rFonts w:ascii="宋体" w:hAnsi="宋体"/>
                <w:color w:val="000000"/>
                <w:sz w:val="24"/>
              </w:rPr>
              <w:t>提供)</w:t>
            </w:r>
          </w:p>
        </w:tc>
        <w:tc>
          <w:tcPr>
            <w:tcW w:w="2409" w:type="dxa"/>
            <w:vAlign w:val="center"/>
          </w:tcPr>
          <w:p w:rsidR="009835F3" w:rsidRDefault="009835F3">
            <w:pPr>
              <w:adjustRightInd w:val="0"/>
              <w:snapToGrid w:val="0"/>
              <w:jc w:val="center"/>
              <w:rPr>
                <w:rFonts w:ascii="宋体" w:hAnsi="宋体"/>
                <w:color w:val="000000"/>
                <w:sz w:val="24"/>
              </w:rPr>
            </w:pPr>
          </w:p>
        </w:tc>
        <w:tc>
          <w:tcPr>
            <w:tcW w:w="2127" w:type="dxa"/>
            <w:vAlign w:val="center"/>
          </w:tcPr>
          <w:p w:rsidR="009835F3" w:rsidRDefault="009835F3">
            <w:pPr>
              <w:adjustRightInd w:val="0"/>
              <w:snapToGrid w:val="0"/>
              <w:jc w:val="center"/>
              <w:rPr>
                <w:rFonts w:ascii="宋体" w:hAnsi="宋体"/>
                <w:color w:val="000000"/>
                <w:sz w:val="24"/>
              </w:rPr>
            </w:pPr>
          </w:p>
        </w:tc>
      </w:tr>
      <w:tr w:rsidR="009835F3">
        <w:trPr>
          <w:trHeight w:val="683"/>
        </w:trPr>
        <w:tc>
          <w:tcPr>
            <w:tcW w:w="993" w:type="dxa"/>
            <w:vAlign w:val="center"/>
          </w:tcPr>
          <w:p w:rsidR="009835F3" w:rsidRDefault="006365EB">
            <w:pPr>
              <w:adjustRightInd w:val="0"/>
              <w:snapToGrid w:val="0"/>
              <w:jc w:val="center"/>
              <w:rPr>
                <w:rFonts w:ascii="宋体" w:hAnsi="宋体"/>
                <w:color w:val="000000"/>
                <w:sz w:val="24"/>
              </w:rPr>
            </w:pPr>
            <w:r>
              <w:rPr>
                <w:rFonts w:ascii="宋体" w:hAnsi="宋体" w:hint="eastAsia"/>
                <w:color w:val="000000"/>
                <w:sz w:val="24"/>
              </w:rPr>
              <w:t>3</w:t>
            </w:r>
          </w:p>
        </w:tc>
        <w:tc>
          <w:tcPr>
            <w:tcW w:w="3828" w:type="dxa"/>
            <w:vAlign w:val="center"/>
          </w:tcPr>
          <w:p w:rsidR="009835F3" w:rsidRDefault="006365EB">
            <w:pPr>
              <w:adjustRightInd w:val="0"/>
              <w:snapToGrid w:val="0"/>
              <w:jc w:val="center"/>
              <w:rPr>
                <w:rFonts w:ascii="宋体" w:hAnsi="宋体"/>
                <w:color w:val="000000"/>
                <w:sz w:val="24"/>
              </w:rPr>
            </w:pPr>
            <w:r>
              <w:rPr>
                <w:rFonts w:ascii="宋体" w:hAnsi="宋体" w:hint="eastAsia"/>
                <w:color w:val="000000"/>
                <w:sz w:val="24"/>
              </w:rPr>
              <w:t>一般纳税人资格证明(按招标公告资格条件要求提供)</w:t>
            </w:r>
          </w:p>
        </w:tc>
        <w:tc>
          <w:tcPr>
            <w:tcW w:w="2409" w:type="dxa"/>
            <w:vAlign w:val="center"/>
          </w:tcPr>
          <w:p w:rsidR="009835F3" w:rsidRDefault="009835F3">
            <w:pPr>
              <w:adjustRightInd w:val="0"/>
              <w:snapToGrid w:val="0"/>
              <w:jc w:val="center"/>
              <w:rPr>
                <w:rFonts w:ascii="宋体" w:hAnsi="宋体"/>
                <w:color w:val="000000"/>
                <w:sz w:val="24"/>
              </w:rPr>
            </w:pPr>
          </w:p>
        </w:tc>
        <w:tc>
          <w:tcPr>
            <w:tcW w:w="2127" w:type="dxa"/>
            <w:vAlign w:val="center"/>
          </w:tcPr>
          <w:p w:rsidR="009835F3" w:rsidRDefault="009835F3">
            <w:pPr>
              <w:adjustRightInd w:val="0"/>
              <w:snapToGrid w:val="0"/>
              <w:jc w:val="center"/>
              <w:rPr>
                <w:rFonts w:ascii="宋体" w:hAnsi="宋体"/>
                <w:color w:val="000000"/>
                <w:sz w:val="24"/>
              </w:rPr>
            </w:pPr>
          </w:p>
        </w:tc>
      </w:tr>
      <w:tr w:rsidR="009835F3">
        <w:trPr>
          <w:trHeight w:val="683"/>
        </w:trPr>
        <w:tc>
          <w:tcPr>
            <w:tcW w:w="993" w:type="dxa"/>
            <w:vAlign w:val="center"/>
          </w:tcPr>
          <w:p w:rsidR="009835F3" w:rsidRDefault="006365EB">
            <w:pPr>
              <w:adjustRightInd w:val="0"/>
              <w:snapToGrid w:val="0"/>
              <w:jc w:val="center"/>
              <w:rPr>
                <w:rFonts w:ascii="宋体" w:hAnsi="宋体"/>
                <w:color w:val="000000"/>
                <w:sz w:val="24"/>
              </w:rPr>
            </w:pPr>
            <w:r>
              <w:rPr>
                <w:rFonts w:ascii="宋体" w:hAnsi="宋体" w:hint="eastAsia"/>
                <w:color w:val="000000"/>
                <w:sz w:val="24"/>
              </w:rPr>
              <w:t>4</w:t>
            </w:r>
          </w:p>
        </w:tc>
        <w:tc>
          <w:tcPr>
            <w:tcW w:w="3828" w:type="dxa"/>
            <w:vAlign w:val="center"/>
          </w:tcPr>
          <w:p w:rsidR="009835F3" w:rsidRDefault="006365EB">
            <w:pPr>
              <w:adjustRightInd w:val="0"/>
              <w:snapToGrid w:val="0"/>
              <w:jc w:val="center"/>
              <w:rPr>
                <w:rFonts w:ascii="宋体" w:hAnsi="宋体"/>
                <w:color w:val="000000"/>
                <w:sz w:val="24"/>
              </w:rPr>
            </w:pPr>
            <w:r>
              <w:rPr>
                <w:rFonts w:ascii="宋体" w:hAnsi="宋体" w:hint="eastAsia"/>
                <w:color w:val="000000"/>
                <w:sz w:val="24"/>
              </w:rPr>
              <w:t>项目负责人的社会保险</w:t>
            </w:r>
            <w:proofErr w:type="gramStart"/>
            <w:r>
              <w:rPr>
                <w:rFonts w:ascii="宋体" w:hAnsi="宋体" w:hint="eastAsia"/>
                <w:color w:val="000000"/>
                <w:sz w:val="24"/>
              </w:rPr>
              <w:t>参保证明</w:t>
            </w:r>
            <w:proofErr w:type="gramEnd"/>
            <w:r>
              <w:rPr>
                <w:rFonts w:ascii="宋体" w:hAnsi="宋体" w:hint="eastAsia"/>
                <w:color w:val="000000"/>
                <w:sz w:val="24"/>
              </w:rPr>
              <w:t>(证明显示的打印时间要求在投标截止日前十五日内，参保单位与投标人企业名称一致)</w:t>
            </w:r>
          </w:p>
        </w:tc>
        <w:tc>
          <w:tcPr>
            <w:tcW w:w="2409" w:type="dxa"/>
            <w:vAlign w:val="center"/>
          </w:tcPr>
          <w:p w:rsidR="009835F3" w:rsidRDefault="009835F3">
            <w:pPr>
              <w:adjustRightInd w:val="0"/>
              <w:snapToGrid w:val="0"/>
              <w:jc w:val="center"/>
              <w:rPr>
                <w:rFonts w:ascii="宋体" w:hAnsi="宋体"/>
                <w:color w:val="000000"/>
                <w:sz w:val="24"/>
              </w:rPr>
            </w:pPr>
          </w:p>
        </w:tc>
        <w:tc>
          <w:tcPr>
            <w:tcW w:w="2127" w:type="dxa"/>
            <w:vAlign w:val="center"/>
          </w:tcPr>
          <w:p w:rsidR="009835F3" w:rsidRDefault="009835F3">
            <w:pPr>
              <w:adjustRightInd w:val="0"/>
              <w:snapToGrid w:val="0"/>
              <w:jc w:val="center"/>
              <w:rPr>
                <w:rFonts w:ascii="宋体" w:hAnsi="宋体"/>
                <w:color w:val="000000"/>
                <w:sz w:val="24"/>
              </w:rPr>
            </w:pPr>
          </w:p>
        </w:tc>
      </w:tr>
      <w:tr w:rsidR="009835F3">
        <w:trPr>
          <w:trHeight w:val="683"/>
        </w:trPr>
        <w:tc>
          <w:tcPr>
            <w:tcW w:w="993" w:type="dxa"/>
            <w:vAlign w:val="center"/>
          </w:tcPr>
          <w:p w:rsidR="009835F3" w:rsidRDefault="006365EB">
            <w:pPr>
              <w:adjustRightInd w:val="0"/>
              <w:snapToGrid w:val="0"/>
              <w:jc w:val="center"/>
              <w:rPr>
                <w:rFonts w:ascii="宋体" w:hAnsi="宋体"/>
                <w:color w:val="000000"/>
                <w:sz w:val="24"/>
              </w:rPr>
            </w:pPr>
            <w:r>
              <w:rPr>
                <w:rFonts w:ascii="宋体" w:hAnsi="宋体" w:hint="eastAsia"/>
                <w:color w:val="000000"/>
                <w:sz w:val="24"/>
              </w:rPr>
              <w:t>5</w:t>
            </w:r>
          </w:p>
        </w:tc>
        <w:tc>
          <w:tcPr>
            <w:tcW w:w="3828" w:type="dxa"/>
            <w:vAlign w:val="center"/>
          </w:tcPr>
          <w:p w:rsidR="009835F3" w:rsidRDefault="009835F3">
            <w:pPr>
              <w:adjustRightInd w:val="0"/>
              <w:snapToGrid w:val="0"/>
              <w:spacing w:before="240" w:after="60"/>
              <w:jc w:val="center"/>
              <w:outlineLvl w:val="0"/>
              <w:rPr>
                <w:rFonts w:hAnsi="宋体" w:cs="宋体"/>
                <w:color w:val="000000"/>
                <w:sz w:val="22"/>
              </w:rPr>
            </w:pPr>
          </w:p>
        </w:tc>
        <w:tc>
          <w:tcPr>
            <w:tcW w:w="2409" w:type="dxa"/>
            <w:vAlign w:val="center"/>
          </w:tcPr>
          <w:p w:rsidR="009835F3" w:rsidRDefault="009835F3">
            <w:pPr>
              <w:adjustRightInd w:val="0"/>
              <w:snapToGrid w:val="0"/>
              <w:jc w:val="center"/>
              <w:rPr>
                <w:rFonts w:ascii="宋体" w:hAnsi="宋体"/>
                <w:color w:val="000000"/>
                <w:sz w:val="24"/>
              </w:rPr>
            </w:pPr>
          </w:p>
        </w:tc>
        <w:tc>
          <w:tcPr>
            <w:tcW w:w="2127" w:type="dxa"/>
            <w:vAlign w:val="center"/>
          </w:tcPr>
          <w:p w:rsidR="009835F3" w:rsidRDefault="009835F3">
            <w:pPr>
              <w:adjustRightInd w:val="0"/>
              <w:snapToGrid w:val="0"/>
              <w:jc w:val="center"/>
              <w:rPr>
                <w:rFonts w:ascii="宋体" w:hAnsi="宋体"/>
                <w:color w:val="000000"/>
                <w:sz w:val="24"/>
              </w:rPr>
            </w:pPr>
          </w:p>
        </w:tc>
      </w:tr>
      <w:tr w:rsidR="009835F3">
        <w:trPr>
          <w:trHeight w:val="683"/>
        </w:trPr>
        <w:tc>
          <w:tcPr>
            <w:tcW w:w="993" w:type="dxa"/>
            <w:vAlign w:val="center"/>
          </w:tcPr>
          <w:p w:rsidR="009835F3" w:rsidRDefault="006365EB">
            <w:pPr>
              <w:adjustRightInd w:val="0"/>
              <w:snapToGrid w:val="0"/>
              <w:jc w:val="center"/>
              <w:rPr>
                <w:rFonts w:ascii="宋体" w:hAnsi="宋体"/>
                <w:color w:val="000000"/>
                <w:sz w:val="24"/>
              </w:rPr>
            </w:pPr>
            <w:r>
              <w:rPr>
                <w:rFonts w:ascii="宋体" w:hAnsi="宋体" w:hint="eastAsia"/>
                <w:color w:val="000000"/>
                <w:sz w:val="24"/>
              </w:rPr>
              <w:t>6</w:t>
            </w:r>
          </w:p>
        </w:tc>
        <w:tc>
          <w:tcPr>
            <w:tcW w:w="3828" w:type="dxa"/>
            <w:vAlign w:val="center"/>
          </w:tcPr>
          <w:p w:rsidR="009835F3" w:rsidRDefault="009835F3">
            <w:pPr>
              <w:adjustRightInd w:val="0"/>
              <w:snapToGrid w:val="0"/>
              <w:spacing w:before="240" w:after="60"/>
              <w:jc w:val="center"/>
              <w:outlineLvl w:val="0"/>
              <w:rPr>
                <w:rFonts w:hAnsi="宋体" w:cs="宋体"/>
                <w:color w:val="000000"/>
                <w:sz w:val="22"/>
              </w:rPr>
            </w:pPr>
          </w:p>
        </w:tc>
        <w:tc>
          <w:tcPr>
            <w:tcW w:w="2409" w:type="dxa"/>
            <w:vAlign w:val="center"/>
          </w:tcPr>
          <w:p w:rsidR="009835F3" w:rsidRDefault="009835F3">
            <w:pPr>
              <w:adjustRightInd w:val="0"/>
              <w:snapToGrid w:val="0"/>
              <w:jc w:val="center"/>
              <w:rPr>
                <w:rFonts w:ascii="宋体" w:hAnsi="宋体"/>
                <w:color w:val="000000"/>
                <w:sz w:val="24"/>
              </w:rPr>
            </w:pPr>
          </w:p>
        </w:tc>
        <w:tc>
          <w:tcPr>
            <w:tcW w:w="2127" w:type="dxa"/>
            <w:vAlign w:val="center"/>
          </w:tcPr>
          <w:p w:rsidR="009835F3" w:rsidRDefault="009835F3">
            <w:pPr>
              <w:adjustRightInd w:val="0"/>
              <w:snapToGrid w:val="0"/>
              <w:jc w:val="center"/>
              <w:rPr>
                <w:rFonts w:ascii="宋体" w:hAnsi="宋体"/>
                <w:color w:val="000000"/>
                <w:sz w:val="24"/>
              </w:rPr>
            </w:pPr>
          </w:p>
        </w:tc>
      </w:tr>
      <w:tr w:rsidR="009835F3">
        <w:trPr>
          <w:trHeight w:val="683"/>
        </w:trPr>
        <w:tc>
          <w:tcPr>
            <w:tcW w:w="993" w:type="dxa"/>
            <w:vAlign w:val="center"/>
          </w:tcPr>
          <w:p w:rsidR="009835F3" w:rsidRDefault="006365EB">
            <w:pPr>
              <w:adjustRightInd w:val="0"/>
              <w:snapToGrid w:val="0"/>
              <w:jc w:val="center"/>
              <w:rPr>
                <w:rFonts w:ascii="宋体" w:hAnsi="宋体"/>
                <w:color w:val="000000"/>
                <w:sz w:val="24"/>
              </w:rPr>
            </w:pPr>
            <w:r>
              <w:rPr>
                <w:rFonts w:ascii="宋体" w:hAnsi="宋体" w:hint="eastAsia"/>
                <w:color w:val="000000"/>
                <w:sz w:val="24"/>
              </w:rPr>
              <w:t>7</w:t>
            </w:r>
          </w:p>
        </w:tc>
        <w:tc>
          <w:tcPr>
            <w:tcW w:w="3828" w:type="dxa"/>
            <w:vAlign w:val="center"/>
          </w:tcPr>
          <w:p w:rsidR="009835F3" w:rsidRDefault="009835F3">
            <w:pPr>
              <w:adjustRightInd w:val="0"/>
              <w:snapToGrid w:val="0"/>
              <w:spacing w:before="240" w:after="60"/>
              <w:jc w:val="center"/>
              <w:outlineLvl w:val="0"/>
              <w:rPr>
                <w:rFonts w:hAnsi="宋体" w:cs="宋体"/>
                <w:color w:val="000000"/>
                <w:sz w:val="22"/>
              </w:rPr>
            </w:pPr>
          </w:p>
        </w:tc>
        <w:tc>
          <w:tcPr>
            <w:tcW w:w="2409" w:type="dxa"/>
            <w:vAlign w:val="center"/>
          </w:tcPr>
          <w:p w:rsidR="009835F3" w:rsidRDefault="009835F3">
            <w:pPr>
              <w:adjustRightInd w:val="0"/>
              <w:snapToGrid w:val="0"/>
              <w:jc w:val="center"/>
              <w:rPr>
                <w:rFonts w:ascii="宋体" w:hAnsi="宋体"/>
                <w:color w:val="000000"/>
                <w:sz w:val="24"/>
              </w:rPr>
            </w:pPr>
          </w:p>
        </w:tc>
        <w:tc>
          <w:tcPr>
            <w:tcW w:w="2127" w:type="dxa"/>
            <w:vAlign w:val="center"/>
          </w:tcPr>
          <w:p w:rsidR="009835F3" w:rsidRDefault="009835F3">
            <w:pPr>
              <w:adjustRightInd w:val="0"/>
              <w:snapToGrid w:val="0"/>
              <w:jc w:val="center"/>
              <w:rPr>
                <w:rFonts w:ascii="宋体" w:hAnsi="宋体"/>
                <w:color w:val="000000"/>
                <w:sz w:val="24"/>
              </w:rPr>
            </w:pPr>
          </w:p>
        </w:tc>
      </w:tr>
    </w:tbl>
    <w:p w:rsidR="009835F3" w:rsidRDefault="009835F3">
      <w:pPr>
        <w:adjustRightInd w:val="0"/>
        <w:snapToGrid w:val="0"/>
        <w:rPr>
          <w:rFonts w:eastAsia="仿宋"/>
          <w:b/>
          <w:color w:val="000000"/>
          <w:sz w:val="24"/>
        </w:rPr>
      </w:pPr>
    </w:p>
    <w:p w:rsidR="009835F3" w:rsidRDefault="006365EB">
      <w:pPr>
        <w:autoSpaceDE w:val="0"/>
        <w:autoSpaceDN w:val="0"/>
        <w:adjustRightInd w:val="0"/>
        <w:spacing w:line="360" w:lineRule="auto"/>
        <w:ind w:leftChars="-255" w:left="-42" w:right="-20" w:hangingChars="223" w:hanging="493"/>
        <w:jc w:val="center"/>
        <w:rPr>
          <w:rFonts w:cs="宋体"/>
          <w:b/>
          <w:color w:val="000000"/>
          <w:sz w:val="22"/>
        </w:rPr>
      </w:pPr>
      <w:r>
        <w:rPr>
          <w:rFonts w:cs="宋体"/>
          <w:b/>
          <w:color w:val="000000"/>
          <w:sz w:val="22"/>
        </w:rPr>
        <w:t xml:space="preserve"> </w:t>
      </w:r>
      <w:bookmarkStart w:id="77" w:name="_Hlk54028616"/>
      <w:r>
        <w:rPr>
          <w:rFonts w:cs="宋体"/>
          <w:b/>
          <w:color w:val="000000"/>
          <w:sz w:val="22"/>
        </w:rPr>
        <w:t>注：投标人应根据投标人须知第</w:t>
      </w:r>
      <w:r>
        <w:rPr>
          <w:rFonts w:cs="宋体"/>
          <w:b/>
          <w:color w:val="000000"/>
          <w:sz w:val="22"/>
        </w:rPr>
        <w:t xml:space="preserve"> 3.5.2</w:t>
      </w:r>
      <w:r>
        <w:rPr>
          <w:rFonts w:cs="宋体"/>
          <w:b/>
          <w:color w:val="000000"/>
          <w:sz w:val="22"/>
        </w:rPr>
        <w:t>项的要求在本表后附相关证明材料。</w:t>
      </w:r>
      <w:bookmarkEnd w:id="77"/>
    </w:p>
    <w:p w:rsidR="009835F3" w:rsidRDefault="006365EB">
      <w:pPr>
        <w:adjustRightInd w:val="0"/>
        <w:snapToGrid w:val="0"/>
        <w:ind w:firstLine="240"/>
        <w:jc w:val="center"/>
        <w:rPr>
          <w:rFonts w:eastAsia="仿宋"/>
          <w:color w:val="000000"/>
          <w:sz w:val="24"/>
        </w:rPr>
      </w:pPr>
      <w:r>
        <w:rPr>
          <w:rFonts w:eastAsia="仿宋"/>
          <w:color w:val="000000"/>
          <w:sz w:val="24"/>
        </w:rPr>
        <w:t xml:space="preserve">                             </w:t>
      </w:r>
    </w:p>
    <w:p w:rsidR="009835F3" w:rsidRDefault="009835F3">
      <w:pPr>
        <w:adjustRightInd w:val="0"/>
        <w:snapToGrid w:val="0"/>
        <w:ind w:firstLine="240"/>
        <w:jc w:val="center"/>
        <w:rPr>
          <w:rFonts w:eastAsia="仿宋"/>
          <w:color w:val="000000"/>
          <w:sz w:val="24"/>
        </w:rPr>
      </w:pPr>
    </w:p>
    <w:p w:rsidR="009835F3" w:rsidRDefault="006365EB">
      <w:pPr>
        <w:widowControl/>
        <w:jc w:val="left"/>
        <w:rPr>
          <w:rFonts w:cs="宋体"/>
          <w:b/>
          <w:color w:val="000000"/>
          <w:sz w:val="32"/>
          <w:szCs w:val="32"/>
        </w:rPr>
      </w:pPr>
      <w:r>
        <w:rPr>
          <w:rFonts w:cs="宋体"/>
          <w:b/>
          <w:color w:val="000000"/>
          <w:sz w:val="32"/>
          <w:szCs w:val="32"/>
        </w:rPr>
        <w:br w:type="page"/>
      </w:r>
    </w:p>
    <w:p w:rsidR="009835F3" w:rsidRDefault="006365EB">
      <w:pPr>
        <w:spacing w:line="360" w:lineRule="auto"/>
        <w:jc w:val="center"/>
        <w:rPr>
          <w:rFonts w:cs="宋体"/>
          <w:b/>
          <w:color w:val="000000"/>
          <w:sz w:val="32"/>
          <w:szCs w:val="32"/>
        </w:rPr>
      </w:pPr>
      <w:r>
        <w:rPr>
          <w:rFonts w:cs="宋体"/>
          <w:b/>
          <w:color w:val="000000"/>
          <w:sz w:val="32"/>
          <w:szCs w:val="32"/>
        </w:rPr>
        <w:lastRenderedPageBreak/>
        <w:t>(</w:t>
      </w:r>
      <w:r>
        <w:rPr>
          <w:rFonts w:cs="宋体" w:hint="eastAsia"/>
          <w:b/>
          <w:color w:val="000000"/>
          <w:sz w:val="32"/>
          <w:szCs w:val="32"/>
        </w:rPr>
        <w:t>三</w:t>
      </w:r>
      <w:r>
        <w:rPr>
          <w:rFonts w:cs="宋体"/>
          <w:b/>
          <w:color w:val="000000"/>
          <w:sz w:val="32"/>
          <w:szCs w:val="32"/>
        </w:rPr>
        <w:t>)</w:t>
      </w:r>
      <w:r>
        <w:rPr>
          <w:rFonts w:cs="宋体"/>
          <w:b/>
          <w:color w:val="000000"/>
          <w:sz w:val="32"/>
          <w:szCs w:val="32"/>
        </w:rPr>
        <w:t>投标人资信情况说明</w:t>
      </w:r>
    </w:p>
    <w:tbl>
      <w:tblPr>
        <w:tblW w:w="9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4"/>
        <w:gridCol w:w="6068"/>
        <w:gridCol w:w="1276"/>
        <w:gridCol w:w="1134"/>
      </w:tblGrid>
      <w:tr w:rsidR="009835F3">
        <w:trPr>
          <w:trHeight w:val="430"/>
          <w:jc w:val="center"/>
        </w:trPr>
        <w:tc>
          <w:tcPr>
            <w:tcW w:w="744" w:type="dxa"/>
            <w:vAlign w:val="center"/>
          </w:tcPr>
          <w:p w:rsidR="009835F3" w:rsidRDefault="006365EB">
            <w:pPr>
              <w:adjustRightInd w:val="0"/>
              <w:snapToGrid w:val="0"/>
              <w:jc w:val="center"/>
              <w:rPr>
                <w:color w:val="000000"/>
                <w:sz w:val="22"/>
              </w:rPr>
            </w:pPr>
            <w:r>
              <w:rPr>
                <w:color w:val="000000"/>
                <w:sz w:val="22"/>
              </w:rPr>
              <w:t>评审因素</w:t>
            </w:r>
          </w:p>
        </w:tc>
        <w:tc>
          <w:tcPr>
            <w:tcW w:w="6068" w:type="dxa"/>
            <w:vAlign w:val="center"/>
          </w:tcPr>
          <w:p w:rsidR="009835F3" w:rsidRDefault="006365EB">
            <w:pPr>
              <w:adjustRightInd w:val="0"/>
              <w:snapToGrid w:val="0"/>
              <w:jc w:val="center"/>
              <w:rPr>
                <w:color w:val="000000"/>
                <w:sz w:val="22"/>
              </w:rPr>
            </w:pPr>
            <w:r>
              <w:rPr>
                <w:color w:val="000000"/>
                <w:sz w:val="22"/>
              </w:rPr>
              <w:t>评审内容</w:t>
            </w:r>
          </w:p>
        </w:tc>
        <w:tc>
          <w:tcPr>
            <w:tcW w:w="1276" w:type="dxa"/>
            <w:vAlign w:val="center"/>
          </w:tcPr>
          <w:p w:rsidR="009835F3" w:rsidRDefault="006365EB">
            <w:pPr>
              <w:widowControl/>
              <w:adjustRightInd w:val="0"/>
              <w:snapToGrid w:val="0"/>
              <w:jc w:val="center"/>
              <w:rPr>
                <w:rFonts w:cs="宋体"/>
                <w:b/>
                <w:color w:val="000000"/>
                <w:kern w:val="0"/>
                <w:sz w:val="22"/>
              </w:rPr>
            </w:pPr>
            <w:r>
              <w:rPr>
                <w:color w:val="000000"/>
                <w:sz w:val="22"/>
              </w:rPr>
              <w:t>投标人资信情况详细说明</w:t>
            </w:r>
          </w:p>
        </w:tc>
        <w:tc>
          <w:tcPr>
            <w:tcW w:w="1134" w:type="dxa"/>
            <w:vAlign w:val="center"/>
          </w:tcPr>
          <w:p w:rsidR="009835F3" w:rsidRDefault="006365EB">
            <w:pPr>
              <w:widowControl/>
              <w:adjustRightInd w:val="0"/>
              <w:snapToGrid w:val="0"/>
              <w:jc w:val="center"/>
              <w:rPr>
                <w:rFonts w:cs="宋体"/>
                <w:b/>
                <w:color w:val="000000"/>
                <w:kern w:val="0"/>
                <w:sz w:val="22"/>
              </w:rPr>
            </w:pPr>
            <w:r>
              <w:rPr>
                <w:color w:val="000000"/>
                <w:sz w:val="22"/>
              </w:rPr>
              <w:t>证明资料名称及位置</w:t>
            </w:r>
          </w:p>
        </w:tc>
      </w:tr>
      <w:tr w:rsidR="009835F3">
        <w:trPr>
          <w:trHeight w:val="844"/>
          <w:jc w:val="center"/>
        </w:trPr>
        <w:tc>
          <w:tcPr>
            <w:tcW w:w="744" w:type="dxa"/>
            <w:vAlign w:val="center"/>
          </w:tcPr>
          <w:p w:rsidR="009835F3" w:rsidRDefault="009835F3">
            <w:pPr>
              <w:snapToGrid w:val="0"/>
              <w:rPr>
                <w:rFonts w:ascii="宋体" w:hAnsi="宋体"/>
                <w:color w:val="000000"/>
                <w:sz w:val="22"/>
              </w:rPr>
            </w:pPr>
          </w:p>
        </w:tc>
        <w:tc>
          <w:tcPr>
            <w:tcW w:w="6068" w:type="dxa"/>
            <w:vAlign w:val="center"/>
          </w:tcPr>
          <w:p w:rsidR="009835F3" w:rsidRDefault="009835F3">
            <w:pPr>
              <w:snapToGrid w:val="0"/>
              <w:rPr>
                <w:rFonts w:ascii="宋体" w:hAnsi="宋体"/>
                <w:color w:val="000000"/>
                <w:sz w:val="22"/>
              </w:rPr>
            </w:pPr>
          </w:p>
        </w:tc>
        <w:tc>
          <w:tcPr>
            <w:tcW w:w="1276" w:type="dxa"/>
          </w:tcPr>
          <w:p w:rsidR="009835F3" w:rsidRDefault="009835F3">
            <w:pPr>
              <w:adjustRightInd w:val="0"/>
              <w:snapToGrid w:val="0"/>
              <w:jc w:val="center"/>
              <w:rPr>
                <w:b/>
                <w:bCs/>
                <w:color w:val="000000"/>
                <w:sz w:val="22"/>
              </w:rPr>
            </w:pPr>
          </w:p>
        </w:tc>
        <w:tc>
          <w:tcPr>
            <w:tcW w:w="1134" w:type="dxa"/>
            <w:vAlign w:val="center"/>
          </w:tcPr>
          <w:p w:rsidR="009835F3" w:rsidRDefault="009835F3">
            <w:pPr>
              <w:adjustRightInd w:val="0"/>
              <w:snapToGrid w:val="0"/>
              <w:jc w:val="center"/>
              <w:rPr>
                <w:color w:val="000000"/>
                <w:sz w:val="22"/>
              </w:rPr>
            </w:pPr>
          </w:p>
        </w:tc>
      </w:tr>
      <w:tr w:rsidR="009835F3">
        <w:trPr>
          <w:trHeight w:val="844"/>
          <w:jc w:val="center"/>
        </w:trPr>
        <w:tc>
          <w:tcPr>
            <w:tcW w:w="744" w:type="dxa"/>
            <w:vAlign w:val="center"/>
          </w:tcPr>
          <w:p w:rsidR="009835F3" w:rsidRDefault="009835F3">
            <w:pPr>
              <w:snapToGrid w:val="0"/>
              <w:rPr>
                <w:rFonts w:ascii="宋体" w:hAnsi="宋体"/>
                <w:color w:val="000000"/>
                <w:sz w:val="22"/>
              </w:rPr>
            </w:pPr>
          </w:p>
        </w:tc>
        <w:tc>
          <w:tcPr>
            <w:tcW w:w="6068" w:type="dxa"/>
            <w:vAlign w:val="center"/>
          </w:tcPr>
          <w:p w:rsidR="009835F3" w:rsidRDefault="009835F3">
            <w:pPr>
              <w:snapToGrid w:val="0"/>
              <w:rPr>
                <w:rFonts w:ascii="宋体" w:hAnsi="宋体"/>
                <w:color w:val="000000"/>
                <w:sz w:val="22"/>
              </w:rPr>
            </w:pPr>
          </w:p>
        </w:tc>
        <w:tc>
          <w:tcPr>
            <w:tcW w:w="1276" w:type="dxa"/>
          </w:tcPr>
          <w:p w:rsidR="009835F3" w:rsidRDefault="009835F3">
            <w:pPr>
              <w:adjustRightInd w:val="0"/>
              <w:snapToGrid w:val="0"/>
              <w:jc w:val="center"/>
              <w:rPr>
                <w:b/>
                <w:bCs/>
                <w:color w:val="000000"/>
                <w:sz w:val="22"/>
              </w:rPr>
            </w:pPr>
          </w:p>
        </w:tc>
        <w:tc>
          <w:tcPr>
            <w:tcW w:w="1134" w:type="dxa"/>
            <w:vAlign w:val="center"/>
          </w:tcPr>
          <w:p w:rsidR="009835F3" w:rsidRDefault="009835F3">
            <w:pPr>
              <w:adjustRightInd w:val="0"/>
              <w:snapToGrid w:val="0"/>
              <w:jc w:val="center"/>
              <w:rPr>
                <w:color w:val="000000"/>
                <w:sz w:val="22"/>
              </w:rPr>
            </w:pPr>
          </w:p>
        </w:tc>
      </w:tr>
    </w:tbl>
    <w:p w:rsidR="009835F3" w:rsidRDefault="006365EB">
      <w:pPr>
        <w:spacing w:line="480" w:lineRule="exact"/>
        <w:rPr>
          <w:bCs/>
          <w:color w:val="000000"/>
          <w:szCs w:val="21"/>
        </w:rPr>
      </w:pPr>
      <w:r>
        <w:rPr>
          <w:rFonts w:cs="宋体"/>
          <w:b/>
          <w:color w:val="000000"/>
          <w:sz w:val="22"/>
        </w:rPr>
        <w:t>注：投标人应根据投标人须知第</w:t>
      </w:r>
      <w:r>
        <w:rPr>
          <w:rFonts w:cs="宋体"/>
          <w:b/>
          <w:color w:val="000000"/>
          <w:sz w:val="22"/>
        </w:rPr>
        <w:t xml:space="preserve"> 3.5.3</w:t>
      </w:r>
      <w:r>
        <w:rPr>
          <w:rFonts w:cs="宋体"/>
          <w:b/>
          <w:color w:val="000000"/>
          <w:sz w:val="22"/>
        </w:rPr>
        <w:t>项的要求在本表后附相关证明材料。</w:t>
      </w:r>
    </w:p>
    <w:p w:rsidR="009835F3" w:rsidRDefault="006365EB">
      <w:pPr>
        <w:tabs>
          <w:tab w:val="left" w:pos="7480"/>
        </w:tabs>
        <w:spacing w:line="800" w:lineRule="exact"/>
        <w:rPr>
          <w:color w:val="000000"/>
          <w:sz w:val="24"/>
        </w:rPr>
      </w:pPr>
      <w:r>
        <w:rPr>
          <w:color w:val="000000"/>
          <w:sz w:val="24"/>
        </w:rPr>
        <w:t>投标人：</w:t>
      </w:r>
      <w:r>
        <w:rPr>
          <w:color w:val="000000"/>
          <w:sz w:val="24"/>
          <w:u w:val="single"/>
        </w:rPr>
        <w:t xml:space="preserve">      (</w:t>
      </w:r>
      <w:r>
        <w:rPr>
          <w:color w:val="000000"/>
          <w:sz w:val="24"/>
          <w:u w:val="single"/>
        </w:rPr>
        <w:t>盖单位章</w:t>
      </w:r>
      <w:r>
        <w:rPr>
          <w:color w:val="000000"/>
          <w:sz w:val="24"/>
          <w:u w:val="single"/>
        </w:rPr>
        <w:t xml:space="preserve">)       </w:t>
      </w:r>
      <w:r>
        <w:rPr>
          <w:color w:val="000000"/>
          <w:sz w:val="24"/>
        </w:rPr>
        <w:t xml:space="preserve">  </w:t>
      </w:r>
      <w:r>
        <w:rPr>
          <w:color w:val="000000"/>
          <w:sz w:val="24"/>
        </w:rPr>
        <w:t>法定代表人或委托代理人：</w:t>
      </w:r>
      <w:r>
        <w:rPr>
          <w:color w:val="000000"/>
          <w:sz w:val="24"/>
          <w:u w:val="single"/>
        </w:rPr>
        <w:t>(</w:t>
      </w:r>
      <w:r>
        <w:rPr>
          <w:color w:val="000000"/>
          <w:sz w:val="24"/>
          <w:u w:val="single"/>
        </w:rPr>
        <w:t>签字或盖章</w:t>
      </w:r>
      <w:r>
        <w:rPr>
          <w:color w:val="000000"/>
          <w:sz w:val="24"/>
          <w:u w:val="single"/>
        </w:rPr>
        <w:t xml:space="preserve">)     </w:t>
      </w:r>
    </w:p>
    <w:p w:rsidR="009835F3" w:rsidRDefault="006365EB">
      <w:pPr>
        <w:tabs>
          <w:tab w:val="left" w:pos="7480"/>
        </w:tabs>
        <w:spacing w:line="800" w:lineRule="exact"/>
        <w:rPr>
          <w:color w:val="000000"/>
          <w:sz w:val="24"/>
        </w:rPr>
      </w:pPr>
      <w:r>
        <w:rPr>
          <w:color w:val="000000"/>
          <w:sz w:val="24"/>
        </w:rPr>
        <w:t>日期：</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rsidR="009835F3" w:rsidRDefault="006365EB">
      <w:pPr>
        <w:widowControl/>
        <w:jc w:val="left"/>
        <w:rPr>
          <w:rFonts w:cs="宋体"/>
          <w:b/>
          <w:color w:val="000000"/>
          <w:sz w:val="32"/>
          <w:szCs w:val="32"/>
        </w:rPr>
      </w:pPr>
      <w:r>
        <w:rPr>
          <w:rFonts w:cs="宋体"/>
          <w:b/>
          <w:color w:val="000000"/>
          <w:sz w:val="32"/>
          <w:szCs w:val="32"/>
        </w:rPr>
        <w:br w:type="page"/>
      </w:r>
    </w:p>
    <w:p w:rsidR="009835F3" w:rsidRDefault="006365EB">
      <w:pPr>
        <w:spacing w:line="360" w:lineRule="auto"/>
        <w:jc w:val="center"/>
        <w:rPr>
          <w:rFonts w:ascii="宋体" w:hAnsi="宋体" w:cs="宋体"/>
          <w:b/>
          <w:color w:val="000000"/>
          <w:sz w:val="32"/>
          <w:szCs w:val="32"/>
        </w:rPr>
      </w:pPr>
      <w:bookmarkStart w:id="78" w:name="_Hlk54028650"/>
      <w:r>
        <w:rPr>
          <w:rFonts w:ascii="宋体" w:hAnsi="宋体" w:cs="宋体" w:hint="eastAsia"/>
          <w:b/>
          <w:color w:val="000000"/>
          <w:sz w:val="32"/>
          <w:szCs w:val="32"/>
        </w:rPr>
        <w:lastRenderedPageBreak/>
        <w:t>八、拟投产品技术说明及技术支持资料</w:t>
      </w:r>
    </w:p>
    <w:p w:rsidR="009835F3" w:rsidRDefault="009835F3">
      <w:pPr>
        <w:spacing w:line="360" w:lineRule="auto"/>
        <w:ind w:firstLineChars="200" w:firstLine="440"/>
        <w:rPr>
          <w:rFonts w:ascii="宋体" w:hAnsi="宋体" w:cs="宋体"/>
          <w:color w:val="000000"/>
          <w:sz w:val="22"/>
        </w:rPr>
      </w:pPr>
    </w:p>
    <w:p w:rsidR="009835F3" w:rsidRDefault="006365EB">
      <w:pPr>
        <w:spacing w:line="360" w:lineRule="auto"/>
        <w:ind w:firstLineChars="200" w:firstLine="440"/>
        <w:rPr>
          <w:rFonts w:ascii="宋体" w:hAnsi="宋体" w:cs="宋体"/>
          <w:color w:val="000000"/>
          <w:sz w:val="22"/>
        </w:rPr>
      </w:pPr>
      <w:r>
        <w:rPr>
          <w:rFonts w:ascii="宋体" w:hAnsi="宋体" w:cs="宋体" w:hint="eastAsia"/>
          <w:color w:val="000000"/>
          <w:sz w:val="22"/>
        </w:rPr>
        <w:t>投标人应根据以往经验，对照招标文件第五章《用户需求书》的要求，结合本次投标产品特性及本项目实际需要，编写详细技术方案。</w:t>
      </w:r>
    </w:p>
    <w:p w:rsidR="009835F3" w:rsidRDefault="009835F3">
      <w:pPr>
        <w:spacing w:line="360" w:lineRule="auto"/>
        <w:ind w:firstLineChars="200" w:firstLine="440"/>
        <w:rPr>
          <w:rFonts w:ascii="宋体" w:hAnsi="宋体" w:cs="宋体"/>
          <w:color w:val="000000"/>
          <w:sz w:val="22"/>
        </w:rPr>
      </w:pPr>
    </w:p>
    <w:p w:rsidR="009835F3" w:rsidRDefault="009835F3">
      <w:pPr>
        <w:spacing w:line="360" w:lineRule="auto"/>
        <w:ind w:firstLineChars="200" w:firstLine="440"/>
        <w:rPr>
          <w:rFonts w:ascii="宋体" w:hAnsi="宋体" w:cs="宋体"/>
          <w:color w:val="000000"/>
          <w:sz w:val="22"/>
        </w:rPr>
      </w:pPr>
    </w:p>
    <w:p w:rsidR="009835F3" w:rsidRDefault="009835F3">
      <w:pPr>
        <w:spacing w:line="360" w:lineRule="auto"/>
        <w:ind w:firstLineChars="200" w:firstLine="440"/>
        <w:rPr>
          <w:rFonts w:ascii="宋体" w:hAnsi="宋体" w:cs="宋体"/>
          <w:color w:val="000000"/>
          <w:sz w:val="22"/>
        </w:rPr>
      </w:pPr>
    </w:p>
    <w:p w:rsidR="009835F3" w:rsidRDefault="006365EB">
      <w:pPr>
        <w:spacing w:line="360" w:lineRule="auto"/>
        <w:jc w:val="center"/>
        <w:rPr>
          <w:rFonts w:ascii="宋体" w:hAnsi="宋体" w:cs="宋体"/>
          <w:b/>
          <w:color w:val="000000"/>
          <w:sz w:val="32"/>
          <w:szCs w:val="32"/>
        </w:rPr>
      </w:pPr>
      <w:r>
        <w:rPr>
          <w:rFonts w:ascii="宋体" w:hAnsi="宋体" w:cs="宋体" w:hint="eastAsia"/>
          <w:b/>
          <w:color w:val="000000"/>
          <w:sz w:val="32"/>
          <w:szCs w:val="32"/>
        </w:rPr>
        <w:br w:type="page"/>
      </w:r>
    </w:p>
    <w:p w:rsidR="009835F3" w:rsidRDefault="006365EB">
      <w:pPr>
        <w:spacing w:line="360" w:lineRule="auto"/>
        <w:jc w:val="center"/>
        <w:rPr>
          <w:rFonts w:ascii="宋体" w:hAnsi="宋体" w:cs="宋体"/>
          <w:b/>
          <w:color w:val="000000"/>
          <w:sz w:val="32"/>
          <w:szCs w:val="32"/>
        </w:rPr>
      </w:pPr>
      <w:r>
        <w:rPr>
          <w:rFonts w:ascii="宋体" w:hAnsi="宋体" w:cs="宋体" w:hint="eastAsia"/>
          <w:b/>
          <w:color w:val="000000"/>
          <w:sz w:val="32"/>
          <w:szCs w:val="32"/>
        </w:rPr>
        <w:lastRenderedPageBreak/>
        <w:t>九、其他</w:t>
      </w:r>
      <w:r>
        <w:rPr>
          <w:rFonts w:ascii="宋体" w:hAnsi="宋体" w:cs="宋体"/>
          <w:b/>
          <w:color w:val="000000"/>
          <w:sz w:val="32"/>
          <w:szCs w:val="32"/>
        </w:rPr>
        <w:t>承诺(质量保证计划、</w:t>
      </w:r>
      <w:r>
        <w:rPr>
          <w:rFonts w:ascii="宋体" w:hAnsi="宋体" w:cs="宋体" w:hint="eastAsia"/>
          <w:b/>
          <w:color w:val="000000"/>
          <w:sz w:val="32"/>
          <w:szCs w:val="32"/>
        </w:rPr>
        <w:t>供货计划、售后服务承诺</w:t>
      </w:r>
      <w:r>
        <w:rPr>
          <w:rFonts w:ascii="宋体" w:hAnsi="宋体" w:cs="宋体"/>
          <w:b/>
          <w:color w:val="000000"/>
          <w:sz w:val="32"/>
          <w:szCs w:val="32"/>
        </w:rPr>
        <w:t>等)</w:t>
      </w:r>
    </w:p>
    <w:p w:rsidR="009835F3" w:rsidRDefault="009835F3">
      <w:pPr>
        <w:spacing w:line="360" w:lineRule="auto"/>
        <w:jc w:val="center"/>
        <w:rPr>
          <w:rFonts w:ascii="宋体" w:hAnsi="宋体" w:cs="宋体"/>
          <w:b/>
          <w:color w:val="000000"/>
          <w:sz w:val="32"/>
          <w:szCs w:val="32"/>
        </w:rPr>
      </w:pPr>
    </w:p>
    <w:p w:rsidR="009835F3" w:rsidRDefault="009835F3">
      <w:pPr>
        <w:spacing w:line="360" w:lineRule="auto"/>
        <w:jc w:val="center"/>
        <w:rPr>
          <w:rFonts w:ascii="宋体" w:hAnsi="宋体" w:cs="宋体"/>
          <w:b/>
          <w:color w:val="000000"/>
          <w:sz w:val="32"/>
          <w:szCs w:val="32"/>
        </w:rPr>
      </w:pPr>
    </w:p>
    <w:p w:rsidR="009835F3" w:rsidRDefault="009835F3">
      <w:pPr>
        <w:spacing w:line="360" w:lineRule="auto"/>
        <w:jc w:val="center"/>
        <w:rPr>
          <w:rFonts w:ascii="宋体" w:hAnsi="宋体" w:cs="宋体"/>
          <w:b/>
          <w:color w:val="000000"/>
          <w:sz w:val="32"/>
          <w:szCs w:val="32"/>
        </w:rPr>
      </w:pPr>
    </w:p>
    <w:p w:rsidR="009835F3" w:rsidRDefault="006365EB">
      <w:pPr>
        <w:jc w:val="center"/>
        <w:rPr>
          <w:rFonts w:ascii="宋体" w:hAnsi="宋体" w:cs="宋体"/>
          <w:b/>
          <w:color w:val="000000"/>
          <w:sz w:val="32"/>
          <w:szCs w:val="32"/>
        </w:rPr>
      </w:pPr>
      <w:r>
        <w:rPr>
          <w:rFonts w:ascii="宋体" w:hAnsi="宋体" w:cs="宋体" w:hint="eastAsia"/>
          <w:b/>
          <w:color w:val="000000"/>
          <w:sz w:val="32"/>
          <w:szCs w:val="32"/>
        </w:rPr>
        <w:br w:type="page"/>
      </w:r>
    </w:p>
    <w:p w:rsidR="009835F3" w:rsidRDefault="006365EB">
      <w:pPr>
        <w:jc w:val="center"/>
        <w:rPr>
          <w:rFonts w:cs="宋体"/>
          <w:b/>
          <w:color w:val="000000"/>
          <w:sz w:val="32"/>
          <w:szCs w:val="32"/>
        </w:rPr>
      </w:pPr>
      <w:r>
        <w:rPr>
          <w:rFonts w:ascii="宋体" w:hAnsi="宋体" w:cs="宋体" w:hint="eastAsia"/>
          <w:b/>
          <w:color w:val="000000"/>
          <w:sz w:val="32"/>
          <w:szCs w:val="32"/>
        </w:rPr>
        <w:lastRenderedPageBreak/>
        <w:t>十、投标人须知前附表规定的其他资料</w:t>
      </w:r>
      <w:bookmarkEnd w:id="78"/>
    </w:p>
    <w:p w:rsidR="009835F3" w:rsidRDefault="009835F3"/>
    <w:sectPr w:rsidR="009835F3">
      <w:headerReference w:type="even" r:id="rId16"/>
      <w:headerReference w:type="default" r:id="rId17"/>
      <w:headerReference w:type="first" r:id="rId18"/>
      <w:pgSz w:w="11907" w:h="16840"/>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D24" w:rsidRDefault="004C2D24">
      <w:r>
        <w:separator/>
      </w:r>
    </w:p>
  </w:endnote>
  <w:endnote w:type="continuationSeparator" w:id="0">
    <w:p w:rsidR="004C2D24" w:rsidRDefault="004C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default"/>
    <w:sig w:usb0="00000000" w:usb1="00000000" w:usb2="0000003F" w:usb3="00000000" w:csb0="003F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default"/>
    <w:sig w:usb0="00000000" w:usb1="00000000" w:usb2="00000016" w:usb3="00000000" w:csb0="00100001" w:csb1="00000000"/>
  </w:font>
  <w:font w:name="楷体_GB2312">
    <w:panose1 w:val="02010609030101010101"/>
    <w:charset w:val="86"/>
    <w:family w:val="modern"/>
    <w:pitch w:val="fixed"/>
    <w:sig w:usb0="00000001" w:usb1="080E0000" w:usb2="00000010" w:usb3="00000000" w:csb0="00040000" w:csb1="00000000"/>
  </w:font>
  <w:font w:name="Tms Rmn">
    <w:panose1 w:val="02020603040505020304"/>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
    <w:altName w:val="Times New Roman"/>
    <w:charset w:val="00"/>
    <w:family w:val="roman"/>
    <w:pitch w:val="default"/>
    <w:sig w:usb0="00000000" w:usb1="00000000" w:usb2="00000000" w:usb3="00000000" w:csb0="00000001" w:csb1="00000000"/>
  </w:font>
  <w:font w:name="方正书宋简体">
    <w:altName w:val="宋体"/>
    <w:charset w:val="86"/>
    <w:family w:val="script"/>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default"/>
    <w:sig w:usb0="00000000" w:usb1="00000000" w:usb2="08000012" w:usb3="00000000" w:csb0="0002009F" w:csb1="00000000"/>
  </w:font>
  <w:font w:name="Times New Roman Bold">
    <w:altName w:val="Times New Roman"/>
    <w:panose1 w:val="02020803070505020304"/>
    <w:charset w:val="00"/>
    <w:family w:val="auto"/>
    <w:pitch w:val="default"/>
    <w:sig w:usb0="00000000" w:usb1="00000000" w:usb2="00000009" w:usb3="00000000" w:csb0="000001FF" w:csb1="00000000"/>
  </w:font>
  <w:font w:name="仿宋体">
    <w:altName w:val="宋体"/>
    <w:charset w:val="86"/>
    <w:family w:val="auto"/>
    <w:pitch w:val="default"/>
    <w:sig w:usb0="00000000" w:usb1="00000000" w:usb2="00000010" w:usb3="00000000" w:csb0="00040000" w:csb1="00000000"/>
  </w:font>
  <w:font w:name="Univers">
    <w:altName w:val="Yu Gothic UI"/>
    <w:charset w:val="00"/>
    <w:family w:val="swiss"/>
    <w:pitch w:val="default"/>
    <w:sig w:usb0="00000000" w:usb1="00000000" w:usb2="00000000" w:usb3="00000000" w:csb0="0000000F" w:csb1="00000000"/>
  </w:font>
  <w:font w:name="华文细黑">
    <w:panose1 w:val="02010600040101010101"/>
    <w:charset w:val="86"/>
    <w:family w:val="auto"/>
    <w:pitch w:val="variable"/>
    <w:sig w:usb0="00000287" w:usb1="080F0000" w:usb2="00000010" w:usb3="00000000" w:csb0="0004009F" w:csb1="00000000"/>
  </w:font>
  <w:font w:name="长城仿宋">
    <w:altName w:val="宋体"/>
    <w:charset w:val="86"/>
    <w:family w:val="modern"/>
    <w:pitch w:val="default"/>
    <w:sig w:usb0="00000000" w:usb1="00000000" w:usb2="00000010" w:usb3="00000000" w:csb0="00040000" w:csb1="00000000"/>
  </w:font>
  <w:font w:name="???|CS?o｡ﾀ?">
    <w:altName w:val="MS Gothic"/>
    <w:charset w:val="80"/>
    <w:family w:val="modern"/>
    <w:pitch w:val="default"/>
    <w:sig w:usb0="00000000" w:usb1="00000000" w:usb2="00000010" w:usb3="00000000" w:csb0="00020000" w:csb1="00000000"/>
  </w:font>
  <w:font w:name="Calisto MT">
    <w:panose1 w:val="02040603050505030304"/>
    <w:charset w:val="00"/>
    <w:family w:val="roman"/>
    <w:pitch w:val="variable"/>
    <w:sig w:usb0="00000003" w:usb1="00000000" w:usb2="00000000" w:usb3="00000000" w:csb0="00000001" w:csb1="00000000"/>
  </w:font>
  <w:font w:name="CG Times">
    <w:altName w:val="Times New Roman"/>
    <w:charset w:val="00"/>
    <w:family w:val="roman"/>
    <w:pitch w:val="default"/>
    <w:sig w:usb0="00000000" w:usb1="00000000" w:usb2="00000000" w:usb3="00000000" w:csb0="00000093" w:csb1="00000000"/>
  </w:font>
  <w:font w:name="DFKai-SB">
    <w:altName w:val="Microsoft JhengHei Light"/>
    <w:charset w:val="88"/>
    <w:family w:val="script"/>
    <w:pitch w:val="default"/>
    <w:sig w:usb0="00000000" w:usb1="00000000"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ommercialPi BT">
    <w:altName w:val="Segoe Print"/>
    <w:charset w:val="02"/>
    <w:family w:val="roman"/>
    <w:pitch w:val="default"/>
    <w:sig w:usb0="00000000" w:usb1="00000000" w:usb2="00000000" w:usb3="00000000" w:csb0="8000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方正小标宋简体">
    <w:panose1 w:val="03000509000000000000"/>
    <w:charset w:val="86"/>
    <w:family w:val="script"/>
    <w:pitch w:val="fixed"/>
    <w:sig w:usb0="00000001" w:usb1="080E0000" w:usb2="00000010" w:usb3="00000000" w:csb0="00040000"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5F3" w:rsidRDefault="006365EB">
    <w:pPr>
      <w:pStyle w:val="aff7"/>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9835F3" w:rsidRDefault="006365EB">
                          <w:pPr>
                            <w:snapToGrid w:val="0"/>
                            <w:jc w:val="cente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D0A96">
                            <w:rPr>
                              <w:noProof/>
                              <w:sz w:val="18"/>
                            </w:rPr>
                            <w:t>22</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bdXTj7YBAABIAwAADgAAAAAAAAAAAAAAAAAuAgAAZHJzL2Uyb0RvYy54bWxQ&#10;SwECLQAUAAYACAAAACEADErw7tYAAAAFAQAADwAAAAAAAAAAAAAAAAAQBAAAZHJzL2Rvd25yZXYu&#10;eG1sUEsFBgAAAAAEAAQA8wAAABMFAAAAAA==&#10;" filled="f" stroked="f">
              <v:textbox style="mso-fit-shape-to-text:t" inset="0,0,0,0">
                <w:txbxContent>
                  <w:p w:rsidR="009835F3" w:rsidRDefault="006365EB">
                    <w:pPr>
                      <w:snapToGrid w:val="0"/>
                      <w:jc w:val="cente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D0A96">
                      <w:rPr>
                        <w:noProof/>
                        <w:sz w:val="18"/>
                      </w:rPr>
                      <w:t>22</w:t>
                    </w:r>
                    <w:r>
                      <w:rPr>
                        <w:rFonts w:hint="eastAsia"/>
                        <w:sz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5F3" w:rsidRDefault="006365EB">
    <w:pPr>
      <w:pStyle w:val="aff7"/>
      <w:jc w:val="center"/>
    </w:pPr>
    <w:r>
      <w:fldChar w:fldCharType="begin"/>
    </w:r>
    <w:r>
      <w:instrText>PAGE   \* MERGEFORMAT</w:instrText>
    </w:r>
    <w:r>
      <w:fldChar w:fldCharType="separate"/>
    </w:r>
    <w:r>
      <w:rPr>
        <w:lang w:val="zh-CN"/>
      </w:rPr>
      <w:t>-</w:t>
    </w:r>
    <w:r>
      <w:t xml:space="preserve"> 68 -</w:t>
    </w:r>
    <w:r>
      <w:fldChar w:fldCharType="end"/>
    </w:r>
  </w:p>
  <w:p w:rsidR="009835F3" w:rsidRDefault="009835F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D24" w:rsidRDefault="004C2D24">
      <w:r>
        <w:separator/>
      </w:r>
    </w:p>
  </w:footnote>
  <w:footnote w:type="continuationSeparator" w:id="0">
    <w:p w:rsidR="004C2D24" w:rsidRDefault="004C2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5F3" w:rsidRDefault="009835F3">
    <w:pPr>
      <w:pStyle w:val="aff8"/>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5F3" w:rsidRDefault="009835F3">
    <w:pPr>
      <w:pStyle w:val="aff8"/>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5F3" w:rsidRDefault="009835F3">
    <w:pPr>
      <w:pStyle w:val="aff8"/>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5F3" w:rsidRDefault="009835F3">
    <w:pPr>
      <w:pStyle w:val="aff8"/>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5F3" w:rsidRDefault="009835F3">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FFFFF7D"/>
    <w:lvl w:ilvl="0">
      <w:start w:val="1"/>
      <w:numFmt w:val="decimal"/>
      <w:pStyle w:val="1"/>
      <w:lvlText w:val="%1."/>
      <w:lvlJc w:val="left"/>
      <w:pPr>
        <w:tabs>
          <w:tab w:val="left" w:pos="1620"/>
        </w:tabs>
        <w:ind w:left="720" w:hanging="360"/>
      </w:pPr>
    </w:lvl>
  </w:abstractNum>
  <w:abstractNum w:abstractNumId="1" w15:restartNumberingAfterBreak="0">
    <w:nsid w:val="FFFFFF7E"/>
    <w:multiLevelType w:val="singleLevel"/>
    <w:tmpl w:val="FFFFFF7E"/>
    <w:lvl w:ilvl="0">
      <w:start w:val="1"/>
      <w:numFmt w:val="decimal"/>
      <w:pStyle w:val="13"/>
      <w:lvlText w:val="%1."/>
      <w:lvlJc w:val="left"/>
      <w:pPr>
        <w:tabs>
          <w:tab w:val="left" w:pos="1200"/>
        </w:tabs>
        <w:ind w:left="720" w:hanging="360"/>
      </w:pPr>
    </w:lvl>
  </w:abstractNum>
  <w:abstractNum w:abstractNumId="2" w15:restartNumberingAfterBreak="0">
    <w:nsid w:val="0000000D"/>
    <w:multiLevelType w:val="multilevel"/>
    <w:tmpl w:val="0000000D"/>
    <w:lvl w:ilvl="0">
      <w:start w:val="1"/>
      <w:numFmt w:val="decimal"/>
      <w:lvlText w:val="%1、"/>
      <w:lvlJc w:val="left"/>
      <w:pPr>
        <w:tabs>
          <w:tab w:val="left" w:pos="284"/>
        </w:tabs>
        <w:ind w:left="397" w:hanging="397"/>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18"/>
    <w:multiLevelType w:val="multilevel"/>
    <w:tmpl w:val="00000018"/>
    <w:lvl w:ilvl="0">
      <w:start w:val="1"/>
      <w:numFmt w:val="decimal"/>
      <w:pStyle w:val="10"/>
      <w:lvlText w:val="%1"/>
      <w:lvlJc w:val="left"/>
      <w:pPr>
        <w:tabs>
          <w:tab w:val="left" w:pos="425"/>
        </w:tabs>
        <w:ind w:left="425" w:hanging="425"/>
      </w:pPr>
      <w:rPr>
        <w:rFonts w:hint="eastAsia"/>
      </w:rPr>
    </w:lvl>
    <w:lvl w:ilvl="1">
      <w:start w:val="1"/>
      <w:numFmt w:val="decimal"/>
      <w:pStyle w:val="2"/>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15:restartNumberingAfterBreak="0">
    <w:nsid w:val="00000022"/>
    <w:multiLevelType w:val="multilevel"/>
    <w:tmpl w:val="00000022"/>
    <w:lvl w:ilvl="0">
      <w:start w:val="1"/>
      <w:numFmt w:val="japaneseCounting"/>
      <w:pStyle w:val="4"/>
      <w:suff w:val="space"/>
      <w:lvlText w:val="%1、"/>
      <w:lvlJc w:val="left"/>
      <w:pPr>
        <w:ind w:left="976" w:firstLine="0"/>
      </w:pPr>
      <w:rPr>
        <w:rFonts w:ascii="Times New Roman" w:eastAsia="Times New Roman" w:hAnsi="Times New Roman" w:cs="Times New Roman"/>
        <w:b/>
        <w:i w:val="0"/>
        <w:sz w:val="36"/>
        <w:szCs w:val="36"/>
        <w:lang w:val="en-US"/>
      </w:rPr>
    </w:lvl>
    <w:lvl w:ilvl="1">
      <w:start w:val="1"/>
      <w:numFmt w:val="decimal"/>
      <w:isLgl/>
      <w:suff w:val="space"/>
      <w:lvlText w:val="%1.%2."/>
      <w:lvlJc w:val="left"/>
      <w:pPr>
        <w:ind w:left="0" w:firstLine="0"/>
      </w:pPr>
      <w:rPr>
        <w:rFonts w:ascii="黑体" w:eastAsia="黑体" w:hint="eastAsia"/>
        <w:b/>
        <w:i w:val="0"/>
        <w:sz w:val="28"/>
        <w:szCs w:val="28"/>
      </w:rPr>
    </w:lvl>
    <w:lvl w:ilvl="2">
      <w:start w:val="1"/>
      <w:numFmt w:val="decimal"/>
      <w:isLgl/>
      <w:suff w:val="space"/>
      <w:lvlText w:val="%1.%2.%3."/>
      <w:lvlJc w:val="left"/>
      <w:pPr>
        <w:ind w:left="360" w:firstLine="0"/>
      </w:pPr>
      <w:rPr>
        <w:rFonts w:ascii="黑体" w:eastAsia="黑体" w:hint="eastAsia"/>
        <w:b/>
        <w:i w:val="0"/>
        <w:color w:val="auto"/>
        <w:sz w:val="24"/>
        <w:szCs w:val="24"/>
      </w:rPr>
    </w:lvl>
    <w:lvl w:ilvl="3">
      <w:start w:val="1"/>
      <w:numFmt w:val="decimal"/>
      <w:pStyle w:val="45520"/>
      <w:isLgl/>
      <w:suff w:val="nothing"/>
      <w:lvlText w:val="%1.%2.%3.%4 "/>
      <w:lvlJc w:val="left"/>
      <w:pPr>
        <w:ind w:left="0" w:firstLine="0"/>
      </w:pPr>
      <w:rPr>
        <w:rFonts w:ascii="宋体" w:eastAsia="宋体" w:hint="eastAsia"/>
        <w:b w:val="0"/>
        <w:i w:val="0"/>
        <w:sz w:val="24"/>
        <w:szCs w:val="24"/>
      </w:rPr>
    </w:lvl>
    <w:lvl w:ilvl="4">
      <w:start w:val="1"/>
      <w:numFmt w:val="decimal"/>
      <w:suff w:val="nothing"/>
      <w:lvlText w:val="%5)"/>
      <w:lvlJc w:val="left"/>
      <w:pPr>
        <w:ind w:left="976" w:firstLine="567"/>
      </w:pPr>
      <w:rPr>
        <w:rFonts w:ascii="宋体" w:eastAsia="宋体" w:hint="eastAsia"/>
        <w:b w:val="0"/>
        <w:i w:val="0"/>
        <w:color w:val="auto"/>
        <w:sz w:val="28"/>
        <w:szCs w:val="28"/>
      </w:rPr>
    </w:lvl>
    <w:lvl w:ilvl="5">
      <w:start w:val="1"/>
      <w:numFmt w:val="decimal"/>
      <w:lvlText w:val="%1.%2.%3.%4.%5.%6."/>
      <w:lvlJc w:val="left"/>
      <w:pPr>
        <w:tabs>
          <w:tab w:val="left" w:pos="2110"/>
        </w:tabs>
        <w:ind w:left="2110" w:hanging="1134"/>
      </w:pPr>
      <w:rPr>
        <w:rFonts w:hint="eastAsia"/>
        <w:sz w:val="24"/>
      </w:rPr>
    </w:lvl>
    <w:lvl w:ilvl="6">
      <w:start w:val="1"/>
      <w:numFmt w:val="decimal"/>
      <w:lvlText w:val="%1.%2.%3.%4.%5.%6.%7."/>
      <w:lvlJc w:val="left"/>
      <w:pPr>
        <w:tabs>
          <w:tab w:val="left" w:pos="2252"/>
        </w:tabs>
        <w:ind w:left="2252" w:hanging="1276"/>
      </w:pPr>
      <w:rPr>
        <w:rFonts w:hint="eastAsia"/>
      </w:rPr>
    </w:lvl>
    <w:lvl w:ilvl="7">
      <w:start w:val="1"/>
      <w:numFmt w:val="decimal"/>
      <w:lvlText w:val="%1.%2.%3.%4.%5.%6.%7.%8."/>
      <w:lvlJc w:val="left"/>
      <w:pPr>
        <w:tabs>
          <w:tab w:val="left" w:pos="2394"/>
        </w:tabs>
        <w:ind w:left="2394" w:hanging="1418"/>
      </w:pPr>
      <w:rPr>
        <w:rFonts w:hint="eastAsia"/>
      </w:rPr>
    </w:lvl>
    <w:lvl w:ilvl="8">
      <w:start w:val="1"/>
      <w:numFmt w:val="decimal"/>
      <w:lvlText w:val="%1.%2.%3.%4.%5.%6.%7.%8.%9."/>
      <w:lvlJc w:val="left"/>
      <w:pPr>
        <w:tabs>
          <w:tab w:val="left" w:pos="2535"/>
        </w:tabs>
        <w:ind w:left="2535" w:hanging="1559"/>
      </w:pPr>
      <w:rPr>
        <w:rFonts w:hint="eastAsia"/>
      </w:rPr>
    </w:lvl>
  </w:abstractNum>
  <w:abstractNum w:abstractNumId="5" w15:restartNumberingAfterBreak="0">
    <w:nsid w:val="00000023"/>
    <w:multiLevelType w:val="multilevel"/>
    <w:tmpl w:val="00000023"/>
    <w:lvl w:ilvl="0">
      <w:start w:val="1"/>
      <w:numFmt w:val="decimal"/>
      <w:lvlText w:val="%1"/>
      <w:lvlJc w:val="left"/>
      <w:pPr>
        <w:tabs>
          <w:tab w:val="left" w:pos="1140"/>
        </w:tabs>
        <w:ind w:left="1140" w:hanging="360"/>
      </w:pPr>
      <w:rPr>
        <w:rFonts w:hint="default"/>
      </w:rPr>
    </w:lvl>
    <w:lvl w:ilvl="1">
      <w:start w:val="1"/>
      <w:numFmt w:val="decimal"/>
      <w:lvlText w:val="%1.%2"/>
      <w:lvlJc w:val="left"/>
      <w:pPr>
        <w:tabs>
          <w:tab w:val="left" w:pos="1500"/>
        </w:tabs>
        <w:ind w:left="1140" w:hanging="360"/>
      </w:pPr>
      <w:rPr>
        <w:rFonts w:hint="default"/>
      </w:rPr>
    </w:lvl>
    <w:lvl w:ilvl="2">
      <w:start w:val="1"/>
      <w:numFmt w:val="decimal"/>
      <w:lvlText w:val="%1.%2.%3"/>
      <w:lvlJc w:val="left"/>
      <w:pPr>
        <w:tabs>
          <w:tab w:val="left" w:pos="1860"/>
        </w:tabs>
        <w:ind w:left="1500" w:hanging="720"/>
      </w:pPr>
      <w:rPr>
        <w:rFonts w:hint="default"/>
      </w:rPr>
    </w:lvl>
    <w:lvl w:ilvl="3">
      <w:start w:val="1"/>
      <w:numFmt w:val="decimal"/>
      <w:pStyle w:val="40"/>
      <w:lvlText w:val="%1.%2.%3.%4"/>
      <w:lvlJc w:val="left"/>
      <w:pPr>
        <w:tabs>
          <w:tab w:val="left" w:pos="1860"/>
        </w:tabs>
        <w:ind w:left="1860" w:hanging="1080"/>
      </w:pPr>
      <w:rPr>
        <w:rFonts w:eastAsia="宋体" w:hint="eastAsia"/>
        <w:sz w:val="21"/>
      </w:rPr>
    </w:lvl>
    <w:lvl w:ilvl="4">
      <w:start w:val="1"/>
      <w:numFmt w:val="none"/>
      <w:lvlText w:val="%1.%2.%3.%4.%5"/>
      <w:lvlJc w:val="left"/>
      <w:pPr>
        <w:tabs>
          <w:tab w:val="left" w:pos="1860"/>
        </w:tabs>
        <w:ind w:left="1860" w:hanging="1080"/>
      </w:pPr>
      <w:rPr>
        <w:rFonts w:hint="default"/>
      </w:rPr>
    </w:lvl>
    <w:lvl w:ilvl="5">
      <w:start w:val="1"/>
      <w:numFmt w:val="decimal"/>
      <w:lvlText w:val="%1.%2.%3.%4.%5.%6"/>
      <w:lvlJc w:val="left"/>
      <w:pPr>
        <w:tabs>
          <w:tab w:val="left" w:pos="2220"/>
        </w:tabs>
        <w:ind w:left="2220" w:hanging="1440"/>
      </w:pPr>
      <w:rPr>
        <w:rFonts w:hint="default"/>
      </w:rPr>
    </w:lvl>
    <w:lvl w:ilvl="6">
      <w:start w:val="1"/>
      <w:numFmt w:val="decimal"/>
      <w:lvlText w:val="%1.%2.%3.%4.%5.%6.%7"/>
      <w:lvlJc w:val="left"/>
      <w:pPr>
        <w:tabs>
          <w:tab w:val="left" w:pos="2220"/>
        </w:tabs>
        <w:ind w:left="2220" w:hanging="1440"/>
      </w:pPr>
      <w:rPr>
        <w:rFonts w:hint="default"/>
      </w:rPr>
    </w:lvl>
    <w:lvl w:ilvl="7">
      <w:start w:val="1"/>
      <w:numFmt w:val="decimal"/>
      <w:lvlText w:val="%1.%2.%3.%4.%5.%6.%7.%8"/>
      <w:lvlJc w:val="left"/>
      <w:pPr>
        <w:tabs>
          <w:tab w:val="left" w:pos="2580"/>
        </w:tabs>
        <w:ind w:left="2580" w:hanging="1800"/>
      </w:pPr>
      <w:rPr>
        <w:rFonts w:hint="default"/>
      </w:rPr>
    </w:lvl>
    <w:lvl w:ilvl="8">
      <w:start w:val="1"/>
      <w:numFmt w:val="decimal"/>
      <w:lvlText w:val="%1.%2.%3.%4.%5.%6.%7.%8.%9"/>
      <w:lvlJc w:val="left"/>
      <w:pPr>
        <w:tabs>
          <w:tab w:val="left" w:pos="2580"/>
        </w:tabs>
        <w:ind w:left="2580" w:hanging="1800"/>
      </w:pPr>
      <w:rPr>
        <w:rFonts w:hint="default"/>
      </w:rPr>
    </w:lvl>
  </w:abstractNum>
  <w:abstractNum w:abstractNumId="6" w15:restartNumberingAfterBreak="0">
    <w:nsid w:val="00835B73"/>
    <w:multiLevelType w:val="multilevel"/>
    <w:tmpl w:val="00835B73"/>
    <w:lvl w:ilvl="0">
      <w:start w:val="1"/>
      <w:numFmt w:val="bullet"/>
      <w:lvlText w:val=""/>
      <w:lvlJc w:val="left"/>
      <w:pPr>
        <w:tabs>
          <w:tab w:val="left" w:pos="2313"/>
        </w:tabs>
        <w:ind w:left="2313" w:hanging="453"/>
      </w:pPr>
      <w:rPr>
        <w:rFonts w:ascii="Wingdings" w:hAnsi="Wingdings" w:hint="default"/>
        <w:b w:val="0"/>
        <w:i w:val="0"/>
        <w:sz w:val="24"/>
        <w:szCs w:val="24"/>
      </w:rPr>
    </w:lvl>
    <w:lvl w:ilvl="1">
      <w:start w:val="1"/>
      <w:numFmt w:val="bullet"/>
      <w:lvlText w:val=""/>
      <w:lvlJc w:val="left"/>
      <w:pPr>
        <w:tabs>
          <w:tab w:val="left" w:pos="2100"/>
        </w:tabs>
        <w:ind w:left="2100" w:hanging="420"/>
      </w:pPr>
      <w:rPr>
        <w:rFonts w:ascii="Wingdings" w:hAnsi="Wingdings" w:hint="default"/>
      </w:rPr>
    </w:lvl>
    <w:lvl w:ilvl="2">
      <w:start w:val="1"/>
      <w:numFmt w:val="bullet"/>
      <w:lvlText w:val=""/>
      <w:lvlJc w:val="left"/>
      <w:pPr>
        <w:tabs>
          <w:tab w:val="left" w:pos="2520"/>
        </w:tabs>
        <w:ind w:left="2520" w:hanging="420"/>
      </w:pPr>
      <w:rPr>
        <w:rFonts w:ascii="Wingdings" w:hAnsi="Wingdings" w:hint="default"/>
      </w:rPr>
    </w:lvl>
    <w:lvl w:ilvl="3">
      <w:start w:val="1"/>
      <w:numFmt w:val="bullet"/>
      <w:pStyle w:val="notelist"/>
      <w:lvlText w:val=""/>
      <w:lvlJc w:val="left"/>
      <w:pPr>
        <w:tabs>
          <w:tab w:val="left" w:pos="2940"/>
        </w:tabs>
        <w:ind w:left="2940" w:hanging="420"/>
      </w:pPr>
      <w:rPr>
        <w:rFonts w:ascii="Wingdings" w:hAnsi="Wingdings" w:hint="default"/>
      </w:rPr>
    </w:lvl>
    <w:lvl w:ilvl="4">
      <w:start w:val="1"/>
      <w:numFmt w:val="bullet"/>
      <w:lvlText w:val=""/>
      <w:lvlJc w:val="left"/>
      <w:pPr>
        <w:tabs>
          <w:tab w:val="left" w:pos="3360"/>
        </w:tabs>
        <w:ind w:left="3360" w:hanging="420"/>
      </w:pPr>
      <w:rPr>
        <w:rFonts w:ascii="Wingdings" w:hAnsi="Wingdings" w:hint="default"/>
      </w:rPr>
    </w:lvl>
    <w:lvl w:ilvl="5">
      <w:start w:val="1"/>
      <w:numFmt w:val="bullet"/>
      <w:lvlText w:val=""/>
      <w:lvlJc w:val="left"/>
      <w:pPr>
        <w:tabs>
          <w:tab w:val="left" w:pos="3780"/>
        </w:tabs>
        <w:ind w:left="3780" w:hanging="420"/>
      </w:pPr>
      <w:rPr>
        <w:rFonts w:ascii="Wingdings" w:hAnsi="Wingdings" w:hint="default"/>
      </w:rPr>
    </w:lvl>
    <w:lvl w:ilvl="6">
      <w:start w:val="1"/>
      <w:numFmt w:val="bullet"/>
      <w:lvlText w:val=""/>
      <w:lvlJc w:val="left"/>
      <w:pPr>
        <w:tabs>
          <w:tab w:val="left" w:pos="4200"/>
        </w:tabs>
        <w:ind w:left="4200" w:hanging="420"/>
      </w:pPr>
      <w:rPr>
        <w:rFonts w:ascii="Wingdings" w:hAnsi="Wingdings" w:hint="default"/>
      </w:rPr>
    </w:lvl>
    <w:lvl w:ilvl="7">
      <w:start w:val="1"/>
      <w:numFmt w:val="bullet"/>
      <w:lvlText w:val=""/>
      <w:lvlJc w:val="left"/>
      <w:pPr>
        <w:tabs>
          <w:tab w:val="left" w:pos="4620"/>
        </w:tabs>
        <w:ind w:left="4620" w:hanging="420"/>
      </w:pPr>
      <w:rPr>
        <w:rFonts w:ascii="Wingdings" w:hAnsi="Wingdings" w:hint="default"/>
      </w:rPr>
    </w:lvl>
    <w:lvl w:ilvl="8">
      <w:start w:val="1"/>
      <w:numFmt w:val="bullet"/>
      <w:lvlText w:val=""/>
      <w:lvlJc w:val="left"/>
      <w:pPr>
        <w:tabs>
          <w:tab w:val="left" w:pos="5040"/>
        </w:tabs>
        <w:ind w:left="5040" w:hanging="420"/>
      </w:pPr>
      <w:rPr>
        <w:rFonts w:ascii="Wingdings" w:hAnsi="Wingdings" w:hint="default"/>
      </w:rPr>
    </w:lvl>
  </w:abstractNum>
  <w:abstractNum w:abstractNumId="7" w15:restartNumberingAfterBreak="0">
    <w:nsid w:val="020242E6"/>
    <w:multiLevelType w:val="multilevel"/>
    <w:tmpl w:val="020242E6"/>
    <w:lvl w:ilvl="0">
      <w:start w:val="1"/>
      <w:numFmt w:val="decimal"/>
      <w:pStyle w:val="1111213141511112113116112122132171131231331"/>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 w15:restartNumberingAfterBreak="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20"/>
      <w:suff w:val="nothing"/>
      <w:lvlText w:val="%1%2.%3　"/>
      <w:lvlJc w:val="left"/>
      <w:pPr>
        <w:ind w:left="0" w:firstLine="0"/>
      </w:pPr>
      <w:rPr>
        <w:rFonts w:ascii="黑体" w:eastAsia="黑体" w:hAnsi="Times New Roman" w:hint="eastAsia"/>
        <w:b w:val="0"/>
        <w:i w:val="0"/>
        <w:sz w:val="21"/>
      </w:rPr>
    </w:lvl>
    <w:lvl w:ilvl="3">
      <w:start w:val="1"/>
      <w:numFmt w:val="decimal"/>
      <w:pStyle w:val="a"/>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pStyle w:val="a0"/>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9" w15:restartNumberingAfterBreak="0">
    <w:nsid w:val="085F570A"/>
    <w:multiLevelType w:val="multilevel"/>
    <w:tmpl w:val="085F570A"/>
    <w:lvl w:ilvl="0">
      <w:start w:val="1"/>
      <w:numFmt w:val="decimal"/>
      <w:pStyle w:val="a1"/>
      <w:lvlText w:val="%1、"/>
      <w:lvlJc w:val="left"/>
      <w:pPr>
        <w:tabs>
          <w:tab w:val="left" w:pos="1680"/>
        </w:tabs>
        <w:ind w:left="1392" w:hanging="432"/>
      </w:pPr>
      <w:rPr>
        <w:rFonts w:hint="eastAsia"/>
        <w:b w:val="0"/>
        <w:i w:val="0"/>
        <w:sz w:val="21"/>
        <w:szCs w:val="21"/>
      </w:rPr>
    </w:lvl>
    <w:lvl w:ilvl="1">
      <w:start w:val="1"/>
      <w:numFmt w:val="decimal"/>
      <w:lvlText w:val="%1.%2"/>
      <w:lvlJc w:val="left"/>
      <w:pPr>
        <w:tabs>
          <w:tab w:val="left" w:pos="1206"/>
        </w:tabs>
        <w:ind w:left="1206" w:hanging="576"/>
      </w:pPr>
      <w:rPr>
        <w:rFonts w:hint="eastAsia"/>
      </w:rPr>
    </w:lvl>
    <w:lvl w:ilvl="2">
      <w:start w:val="1"/>
      <w:numFmt w:val="decimal"/>
      <w:lvlText w:val="%1.%2.%3"/>
      <w:lvlJc w:val="left"/>
      <w:pPr>
        <w:tabs>
          <w:tab w:val="left" w:pos="1350"/>
        </w:tabs>
        <w:ind w:left="1350" w:hanging="720"/>
      </w:pPr>
      <w:rPr>
        <w:rFonts w:hint="eastAsia"/>
      </w:rPr>
    </w:lvl>
    <w:lvl w:ilvl="3">
      <w:start w:val="1"/>
      <w:numFmt w:val="decimal"/>
      <w:lvlText w:val="%4%1.%2.%3"/>
      <w:lvlJc w:val="left"/>
      <w:pPr>
        <w:tabs>
          <w:tab w:val="left" w:pos="1494"/>
        </w:tabs>
        <w:ind w:left="1494" w:hanging="864"/>
      </w:pPr>
      <w:rPr>
        <w:rFonts w:hint="eastAsia"/>
      </w:rPr>
    </w:lvl>
    <w:lvl w:ilvl="4">
      <w:start w:val="1"/>
      <w:numFmt w:val="decimal"/>
      <w:lvlText w:val="%1、"/>
      <w:lvlJc w:val="left"/>
      <w:pPr>
        <w:tabs>
          <w:tab w:val="left" w:pos="1638"/>
        </w:tabs>
        <w:ind w:left="1638" w:hanging="1008"/>
      </w:pPr>
      <w:rPr>
        <w:rFonts w:hint="eastAsia"/>
      </w:rPr>
    </w:lvl>
    <w:lvl w:ilvl="5">
      <w:start w:val="1"/>
      <w:numFmt w:val="decimal"/>
      <w:lvlText w:val="%1.%2.%3.%4.%5.%6"/>
      <w:lvlJc w:val="left"/>
      <w:pPr>
        <w:tabs>
          <w:tab w:val="left" w:pos="1782"/>
        </w:tabs>
        <w:ind w:left="1782" w:hanging="1152"/>
      </w:pPr>
      <w:rPr>
        <w:rFonts w:hint="eastAsia"/>
      </w:rPr>
    </w:lvl>
    <w:lvl w:ilvl="6">
      <w:start w:val="1"/>
      <w:numFmt w:val="decimal"/>
      <w:lvlText w:val="%1.%2.%3.%4.%5.%6.%7"/>
      <w:lvlJc w:val="left"/>
      <w:pPr>
        <w:tabs>
          <w:tab w:val="left" w:pos="1926"/>
        </w:tabs>
        <w:ind w:left="1926" w:hanging="1296"/>
      </w:pPr>
      <w:rPr>
        <w:rFonts w:hint="eastAsia"/>
      </w:rPr>
    </w:lvl>
    <w:lvl w:ilvl="7">
      <w:start w:val="1"/>
      <w:numFmt w:val="decimal"/>
      <w:lvlText w:val="%1.%2.%3.%4.%5.%6.%7.%8"/>
      <w:lvlJc w:val="left"/>
      <w:pPr>
        <w:tabs>
          <w:tab w:val="left" w:pos="2070"/>
        </w:tabs>
        <w:ind w:left="2070" w:hanging="1440"/>
      </w:pPr>
      <w:rPr>
        <w:rFonts w:hint="eastAsia"/>
      </w:rPr>
    </w:lvl>
    <w:lvl w:ilvl="8">
      <w:start w:val="1"/>
      <w:numFmt w:val="decimal"/>
      <w:lvlText w:val="%1.%2.%3.%4.%5.%6.%7.%8.%9"/>
      <w:lvlJc w:val="left"/>
      <w:pPr>
        <w:tabs>
          <w:tab w:val="left" w:pos="2214"/>
        </w:tabs>
        <w:ind w:left="2214" w:hanging="1584"/>
      </w:pPr>
      <w:rPr>
        <w:rFonts w:hint="eastAsia"/>
      </w:rPr>
    </w:lvl>
  </w:abstractNum>
  <w:abstractNum w:abstractNumId="10" w15:restartNumberingAfterBreak="0">
    <w:nsid w:val="0E453022"/>
    <w:multiLevelType w:val="multilevel"/>
    <w:tmpl w:val="0E453022"/>
    <w:lvl w:ilvl="0">
      <w:start w:val="1"/>
      <w:numFmt w:val="ideographDigital"/>
      <w:pStyle w:val="a2"/>
      <w:lvlText w:val="第%1部分"/>
      <w:lvlJc w:val="left"/>
      <w:pPr>
        <w:tabs>
          <w:tab w:val="left" w:pos="2"/>
        </w:tabs>
        <w:ind w:left="1247" w:hanging="1245"/>
      </w:pPr>
      <w:rPr>
        <w:rFonts w:hint="eastAsia"/>
      </w:rPr>
    </w:lvl>
    <w:lvl w:ilvl="1">
      <w:start w:val="1"/>
      <w:numFmt w:val="decimal"/>
      <w:isLgl/>
      <w:lvlText w:val="%1.%2."/>
      <w:lvlJc w:val="left"/>
      <w:pPr>
        <w:tabs>
          <w:tab w:val="left" w:pos="2"/>
        </w:tabs>
        <w:ind w:left="966" w:hanging="964"/>
      </w:pPr>
      <w:rPr>
        <w:rFonts w:hint="eastAsia"/>
      </w:rPr>
    </w:lvl>
    <w:lvl w:ilvl="2">
      <w:start w:val="1"/>
      <w:numFmt w:val="none"/>
      <w:lvlRestart w:val="0"/>
      <w:lvlText w:val="A."/>
      <w:lvlJc w:val="left"/>
      <w:pPr>
        <w:tabs>
          <w:tab w:val="left" w:pos="2"/>
        </w:tabs>
        <w:ind w:left="966" w:hanging="2"/>
      </w:pPr>
      <w:rPr>
        <w:rFonts w:hint="eastAsia"/>
      </w:rPr>
    </w:lvl>
    <w:lvl w:ilvl="3">
      <w:start w:val="1"/>
      <w:numFmt w:val="upperLetter"/>
      <w:lvlText w:val="%4."/>
      <w:lvlJc w:val="left"/>
      <w:pPr>
        <w:tabs>
          <w:tab w:val="left" w:pos="1499"/>
        </w:tabs>
        <w:ind w:left="1499" w:hanging="419"/>
      </w:pPr>
      <w:rPr>
        <w:rFonts w:hint="eastAsia"/>
      </w:rPr>
    </w:lvl>
    <w:lvl w:ilvl="4">
      <w:start w:val="1"/>
      <w:numFmt w:val="decimal"/>
      <w:lvlText w:val="%5."/>
      <w:lvlJc w:val="left"/>
      <w:pPr>
        <w:tabs>
          <w:tab w:val="left" w:pos="1758"/>
        </w:tabs>
        <w:ind w:left="1758" w:hanging="392"/>
      </w:pPr>
      <w:rPr>
        <w:rFonts w:hint="eastAsia"/>
      </w:rPr>
    </w:lvl>
    <w:lvl w:ilvl="5">
      <w:start w:val="1"/>
      <w:numFmt w:val="decimal"/>
      <w:lvlText w:val="%1.%2.%3.%4.%5.%6."/>
      <w:lvlJc w:val="left"/>
      <w:pPr>
        <w:tabs>
          <w:tab w:val="left" w:pos="1786"/>
        </w:tabs>
        <w:ind w:left="1786" w:hanging="1134"/>
      </w:pPr>
      <w:rPr>
        <w:rFonts w:hint="eastAsia"/>
      </w:rPr>
    </w:lvl>
    <w:lvl w:ilvl="6">
      <w:start w:val="1"/>
      <w:numFmt w:val="decimal"/>
      <w:lvlText w:val="%1.%2.%3.%4.%5.%6.%7."/>
      <w:lvlJc w:val="left"/>
      <w:pPr>
        <w:tabs>
          <w:tab w:val="left" w:pos="1928"/>
        </w:tabs>
        <w:ind w:left="1928" w:hanging="1276"/>
      </w:pPr>
      <w:rPr>
        <w:rFonts w:hint="eastAsia"/>
      </w:rPr>
    </w:lvl>
    <w:lvl w:ilvl="7">
      <w:start w:val="1"/>
      <w:numFmt w:val="decimal"/>
      <w:lvlText w:val="%1.%2.%3.%4.%5.%6.%7.%8."/>
      <w:lvlJc w:val="left"/>
      <w:pPr>
        <w:tabs>
          <w:tab w:val="left" w:pos="2070"/>
        </w:tabs>
        <w:ind w:left="2070" w:hanging="1418"/>
      </w:pPr>
      <w:rPr>
        <w:rFonts w:hint="eastAsia"/>
      </w:rPr>
    </w:lvl>
    <w:lvl w:ilvl="8">
      <w:start w:val="1"/>
      <w:numFmt w:val="decimal"/>
      <w:lvlText w:val="%1.%2.%3.%4.%5.%6.%7.%8.%9."/>
      <w:lvlJc w:val="left"/>
      <w:pPr>
        <w:tabs>
          <w:tab w:val="left" w:pos="2211"/>
        </w:tabs>
        <w:ind w:left="2211" w:hanging="1559"/>
      </w:pPr>
      <w:rPr>
        <w:rFonts w:hint="eastAsia"/>
      </w:rPr>
    </w:lvl>
  </w:abstractNum>
  <w:abstractNum w:abstractNumId="11" w15:restartNumberingAfterBreak="0">
    <w:nsid w:val="109C6988"/>
    <w:multiLevelType w:val="multilevel"/>
    <w:tmpl w:val="109C6988"/>
    <w:lvl w:ilvl="0">
      <w:start w:val="1"/>
      <w:numFmt w:val="decimal"/>
      <w:pStyle w:val="1211head1Head112"/>
      <w:lvlText w:val="%1."/>
      <w:lvlJc w:val="left"/>
      <w:pPr>
        <w:tabs>
          <w:tab w:val="left" w:pos="425"/>
        </w:tabs>
        <w:ind w:left="425" w:hanging="425"/>
      </w:pPr>
      <w:rPr>
        <w:rFonts w:ascii="Arial" w:eastAsia="黑体" w:hAnsi="Arial" w:hint="default"/>
        <w:b/>
        <w:i w:val="0"/>
        <w:sz w:val="28"/>
      </w:rPr>
    </w:lvl>
    <w:lvl w:ilvl="1">
      <w:start w:val="1"/>
      <w:numFmt w:val="decimal"/>
      <w:lvlText w:val="%1.%2."/>
      <w:lvlJc w:val="left"/>
      <w:pPr>
        <w:tabs>
          <w:tab w:val="left" w:pos="567"/>
        </w:tabs>
        <w:ind w:left="567" w:hanging="567"/>
      </w:pPr>
      <w:rPr>
        <w:rFonts w:ascii="Arial" w:eastAsia="黑体" w:hAnsi="Arial" w:hint="default"/>
        <w:sz w:val="28"/>
      </w:rPr>
    </w:lvl>
    <w:lvl w:ilvl="2">
      <w:start w:val="1"/>
      <w:numFmt w:val="decimal"/>
      <w:lvlText w:val="%1.%2.%3."/>
      <w:lvlJc w:val="left"/>
      <w:pPr>
        <w:tabs>
          <w:tab w:val="left" w:pos="709"/>
        </w:tabs>
        <w:ind w:left="709" w:hanging="709"/>
      </w:pPr>
      <w:rPr>
        <w:rFonts w:ascii="Arial" w:eastAsia="黑体" w:hAnsi="Arial" w:hint="default"/>
        <w:sz w:val="24"/>
      </w:rPr>
    </w:lvl>
    <w:lvl w:ilvl="3">
      <w:start w:val="1"/>
      <w:numFmt w:val="decimal"/>
      <w:lvlText w:val="%1.%2.%3.%4."/>
      <w:lvlJc w:val="left"/>
      <w:pPr>
        <w:tabs>
          <w:tab w:val="left" w:pos="851"/>
        </w:tabs>
        <w:ind w:left="851" w:hanging="851"/>
      </w:pPr>
      <w:rPr>
        <w:rFonts w:ascii="Arial" w:eastAsia="黑体" w:hAnsi="Arial" w:hint="default"/>
        <w:sz w:val="24"/>
        <w:szCs w:val="24"/>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15:restartNumberingAfterBreak="0">
    <w:nsid w:val="1E090170"/>
    <w:multiLevelType w:val="multilevel"/>
    <w:tmpl w:val="1E090170"/>
    <w:lvl w:ilvl="0">
      <w:start w:val="1"/>
      <w:numFmt w:val="decimal"/>
      <w:pStyle w:val="hik-1"/>
      <w:suff w:val="space"/>
      <w:lvlText w:val="%1、"/>
      <w:lvlJc w:val="left"/>
      <w:pPr>
        <w:ind w:left="432" w:hanging="432"/>
      </w:pPr>
    </w:lvl>
    <w:lvl w:ilvl="1">
      <w:start w:val="1"/>
      <w:numFmt w:val="decimal"/>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space"/>
      <w:lvlText w:val="%1.%2.%3.%4.%5.%6.%7.%8.%9、"/>
      <w:lvlJc w:val="left"/>
      <w:pPr>
        <w:ind w:left="1584" w:hanging="1584"/>
      </w:pPr>
    </w:lvl>
  </w:abstractNum>
  <w:abstractNum w:abstractNumId="13" w15:restartNumberingAfterBreak="0">
    <w:nsid w:val="207F6BE7"/>
    <w:multiLevelType w:val="multilevel"/>
    <w:tmpl w:val="207F6BE7"/>
    <w:lvl w:ilvl="0">
      <w:start w:val="1"/>
      <w:numFmt w:val="decimal"/>
      <w:pStyle w:val="41"/>
      <w:lvlText w:val="(%1)"/>
      <w:lvlJc w:val="left"/>
      <w:pPr>
        <w:tabs>
          <w:tab w:val="left" w:pos="567"/>
        </w:tabs>
        <w:ind w:left="567" w:hanging="454"/>
      </w:pPr>
      <w:rPr>
        <w:rFonts w:hint="eastAsia"/>
      </w:rPr>
    </w:lvl>
    <w:lvl w:ilvl="1">
      <w:start w:val="1"/>
      <w:numFmt w:val="lowerLetter"/>
      <w:lvlText w:val="%2)"/>
      <w:lvlJc w:val="left"/>
      <w:pPr>
        <w:tabs>
          <w:tab w:val="left" w:pos="840"/>
        </w:tabs>
        <w:ind w:left="840" w:hanging="420"/>
      </w:pPr>
    </w:lvl>
    <w:lvl w:ilvl="2">
      <w:start w:val="7"/>
      <w:numFmt w:val="decimal"/>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23B053CC"/>
    <w:multiLevelType w:val="multilevel"/>
    <w:tmpl w:val="23B053CC"/>
    <w:lvl w:ilvl="0">
      <w:start w:val="1"/>
      <w:numFmt w:val="decimal"/>
      <w:pStyle w:val="a3"/>
      <w:lvlText w:val="(%1)"/>
      <w:lvlJc w:val="left"/>
      <w:pPr>
        <w:tabs>
          <w:tab w:val="left" w:pos="907"/>
        </w:tabs>
        <w:ind w:left="0" w:firstLine="547"/>
      </w:pPr>
      <w:rPr>
        <w:rFonts w:hint="eastAsia"/>
      </w:rPr>
    </w:lvl>
    <w:lvl w:ilvl="1">
      <w:start w:val="1"/>
      <w:numFmt w:val="decimal"/>
      <w:lvlText w:val="%2."/>
      <w:lvlJc w:val="left"/>
      <w:pPr>
        <w:tabs>
          <w:tab w:val="left" w:pos="907"/>
        </w:tabs>
        <w:ind w:left="0" w:firstLine="547"/>
      </w:pPr>
      <w:rPr>
        <w:rFonts w:hint="eastAsia"/>
      </w:rPr>
    </w:lvl>
    <w:lvl w:ilvl="2">
      <w:start w:val="1"/>
      <w:numFmt w:val="lowerRoman"/>
      <w:lvlText w:val="%3."/>
      <w:lvlJc w:val="right"/>
      <w:pPr>
        <w:tabs>
          <w:tab w:val="left" w:pos="1815"/>
        </w:tabs>
        <w:ind w:left="1815" w:hanging="420"/>
      </w:pPr>
    </w:lvl>
    <w:lvl w:ilvl="3">
      <w:start w:val="1"/>
      <w:numFmt w:val="decimal"/>
      <w:lvlText w:val="%4."/>
      <w:lvlJc w:val="left"/>
      <w:pPr>
        <w:tabs>
          <w:tab w:val="left" w:pos="2235"/>
        </w:tabs>
        <w:ind w:left="2235" w:hanging="420"/>
      </w:pPr>
    </w:lvl>
    <w:lvl w:ilvl="4">
      <w:start w:val="1"/>
      <w:numFmt w:val="lowerLetter"/>
      <w:lvlText w:val="%5)"/>
      <w:lvlJc w:val="left"/>
      <w:pPr>
        <w:tabs>
          <w:tab w:val="left" w:pos="2655"/>
        </w:tabs>
        <w:ind w:left="2655" w:hanging="420"/>
      </w:pPr>
    </w:lvl>
    <w:lvl w:ilvl="5">
      <w:start w:val="1"/>
      <w:numFmt w:val="lowerRoman"/>
      <w:lvlText w:val="%6."/>
      <w:lvlJc w:val="right"/>
      <w:pPr>
        <w:tabs>
          <w:tab w:val="left" w:pos="3075"/>
        </w:tabs>
        <w:ind w:left="3075" w:hanging="420"/>
      </w:pPr>
    </w:lvl>
    <w:lvl w:ilvl="6">
      <w:start w:val="1"/>
      <w:numFmt w:val="decimal"/>
      <w:lvlText w:val="%7."/>
      <w:lvlJc w:val="left"/>
      <w:pPr>
        <w:tabs>
          <w:tab w:val="left" w:pos="3495"/>
        </w:tabs>
        <w:ind w:left="3495" w:hanging="420"/>
      </w:pPr>
    </w:lvl>
    <w:lvl w:ilvl="7">
      <w:start w:val="1"/>
      <w:numFmt w:val="lowerLetter"/>
      <w:lvlText w:val="%8)"/>
      <w:lvlJc w:val="left"/>
      <w:pPr>
        <w:tabs>
          <w:tab w:val="left" w:pos="3915"/>
        </w:tabs>
        <w:ind w:left="3915" w:hanging="420"/>
      </w:pPr>
    </w:lvl>
    <w:lvl w:ilvl="8">
      <w:start w:val="1"/>
      <w:numFmt w:val="lowerRoman"/>
      <w:lvlText w:val="%9."/>
      <w:lvlJc w:val="right"/>
      <w:pPr>
        <w:tabs>
          <w:tab w:val="left" w:pos="4335"/>
        </w:tabs>
        <w:ind w:left="4335" w:hanging="420"/>
      </w:pPr>
    </w:lvl>
  </w:abstractNum>
  <w:abstractNum w:abstractNumId="15" w15:restartNumberingAfterBreak="0">
    <w:nsid w:val="2FAE5F84"/>
    <w:multiLevelType w:val="multilevel"/>
    <w:tmpl w:val="2FAE5F84"/>
    <w:lvl w:ilvl="0">
      <w:start w:val="1"/>
      <w:numFmt w:val="chineseCountingThousand"/>
      <w:pStyle w:val="22222222222222"/>
      <w:suff w:val="nothing"/>
      <w:lvlText w:val="%1、"/>
      <w:lvlJc w:val="left"/>
      <w:pPr>
        <w:ind w:left="0" w:firstLine="0"/>
      </w:pPr>
      <w:rPr>
        <w:rFonts w:cs="Times New Roman" w:hint="eastAsia"/>
        <w:lang w:val="en-US"/>
      </w:rPr>
    </w:lvl>
    <w:lvl w:ilvl="1">
      <w:start w:val="1"/>
      <w:numFmt w:val="lowerLetter"/>
      <w:lvlText w:val="%2)"/>
      <w:lvlJc w:val="left"/>
      <w:pPr>
        <w:tabs>
          <w:tab w:val="left" w:pos="840"/>
        </w:tabs>
        <w:ind w:left="840" w:hanging="420"/>
      </w:pPr>
      <w:rPr>
        <w:rFonts w:cs="Times New Roman" w:hint="eastAsia"/>
      </w:rPr>
    </w:lvl>
    <w:lvl w:ilvl="2">
      <w:start w:val="1"/>
      <w:numFmt w:val="lowerRoman"/>
      <w:lvlText w:val="%3."/>
      <w:lvlJc w:val="right"/>
      <w:pPr>
        <w:tabs>
          <w:tab w:val="left" w:pos="1260"/>
        </w:tabs>
        <w:ind w:left="1260" w:hanging="420"/>
      </w:pPr>
      <w:rPr>
        <w:rFonts w:cs="Times New Roman" w:hint="eastAsia"/>
      </w:rPr>
    </w:lvl>
    <w:lvl w:ilvl="3">
      <w:start w:val="1"/>
      <w:numFmt w:val="decimal"/>
      <w:lvlText w:val="%4."/>
      <w:lvlJc w:val="left"/>
      <w:pPr>
        <w:tabs>
          <w:tab w:val="left" w:pos="1680"/>
        </w:tabs>
        <w:ind w:left="1680" w:hanging="420"/>
      </w:pPr>
      <w:rPr>
        <w:rFonts w:cs="Times New Roman" w:hint="eastAsia"/>
      </w:rPr>
    </w:lvl>
    <w:lvl w:ilvl="4">
      <w:start w:val="1"/>
      <w:numFmt w:val="lowerLetter"/>
      <w:lvlText w:val="%5)"/>
      <w:lvlJc w:val="left"/>
      <w:pPr>
        <w:tabs>
          <w:tab w:val="left" w:pos="2100"/>
        </w:tabs>
        <w:ind w:left="2100" w:hanging="420"/>
      </w:pPr>
      <w:rPr>
        <w:rFonts w:cs="Times New Roman" w:hint="eastAsia"/>
      </w:rPr>
    </w:lvl>
    <w:lvl w:ilvl="5">
      <w:start w:val="1"/>
      <w:numFmt w:val="lowerRoman"/>
      <w:lvlText w:val="%6."/>
      <w:lvlJc w:val="right"/>
      <w:pPr>
        <w:tabs>
          <w:tab w:val="left" w:pos="2520"/>
        </w:tabs>
        <w:ind w:left="2520" w:hanging="420"/>
      </w:pPr>
      <w:rPr>
        <w:rFonts w:cs="Times New Roman" w:hint="eastAsia"/>
      </w:rPr>
    </w:lvl>
    <w:lvl w:ilvl="6">
      <w:start w:val="1"/>
      <w:numFmt w:val="decimal"/>
      <w:lvlText w:val="%7."/>
      <w:lvlJc w:val="left"/>
      <w:pPr>
        <w:tabs>
          <w:tab w:val="left" w:pos="2940"/>
        </w:tabs>
        <w:ind w:left="2940" w:hanging="420"/>
      </w:pPr>
      <w:rPr>
        <w:rFonts w:cs="Times New Roman" w:hint="eastAsia"/>
      </w:rPr>
    </w:lvl>
    <w:lvl w:ilvl="7">
      <w:start w:val="1"/>
      <w:numFmt w:val="lowerLetter"/>
      <w:lvlText w:val="%8)"/>
      <w:lvlJc w:val="left"/>
      <w:pPr>
        <w:tabs>
          <w:tab w:val="left" w:pos="3360"/>
        </w:tabs>
        <w:ind w:left="3360" w:hanging="420"/>
      </w:pPr>
      <w:rPr>
        <w:rFonts w:cs="Times New Roman" w:hint="eastAsia"/>
      </w:rPr>
    </w:lvl>
    <w:lvl w:ilvl="8">
      <w:start w:val="1"/>
      <w:numFmt w:val="lowerRoman"/>
      <w:lvlText w:val="%9."/>
      <w:lvlJc w:val="right"/>
      <w:pPr>
        <w:tabs>
          <w:tab w:val="left" w:pos="3780"/>
        </w:tabs>
        <w:ind w:left="3780" w:hanging="420"/>
      </w:pPr>
      <w:rPr>
        <w:rFonts w:cs="Times New Roman" w:hint="eastAsia"/>
      </w:rPr>
    </w:lvl>
  </w:abstractNum>
  <w:abstractNum w:abstractNumId="16" w15:restartNumberingAfterBreak="0">
    <w:nsid w:val="3750254E"/>
    <w:multiLevelType w:val="multilevel"/>
    <w:tmpl w:val="3750254E"/>
    <w:lvl w:ilvl="0">
      <w:start w:val="1"/>
      <w:numFmt w:val="bullet"/>
      <w:pStyle w:val="a4"/>
      <w:lvlText w:val=""/>
      <w:lvlJc w:val="left"/>
      <w:pPr>
        <w:ind w:left="896" w:hanging="420"/>
      </w:pPr>
      <w:rPr>
        <w:rFonts w:ascii="Symbol" w:hAnsi="Symbol" w:hint="default"/>
        <w:b w:val="0"/>
        <w:i w:val="0"/>
        <w:color w:val="auto"/>
        <w:sz w:val="24"/>
      </w:rPr>
    </w:lvl>
    <w:lvl w:ilvl="1">
      <w:start w:val="1"/>
      <w:numFmt w:val="lowerLetter"/>
      <w:lvlText w:val="%2)"/>
      <w:lvlJc w:val="left"/>
      <w:pPr>
        <w:ind w:left="1316" w:hanging="420"/>
      </w:pPr>
    </w:lvl>
    <w:lvl w:ilvl="2">
      <w:start w:val="1"/>
      <w:numFmt w:val="lowerRoman"/>
      <w:lvlText w:val="%3."/>
      <w:lvlJc w:val="right"/>
      <w:pPr>
        <w:ind w:left="1736" w:hanging="420"/>
      </w:pPr>
    </w:lvl>
    <w:lvl w:ilvl="3">
      <w:start w:val="1"/>
      <w:numFmt w:val="decimal"/>
      <w:lvlText w:val="%4."/>
      <w:lvlJc w:val="left"/>
      <w:pPr>
        <w:ind w:left="2156" w:hanging="420"/>
      </w:pPr>
    </w:lvl>
    <w:lvl w:ilvl="4">
      <w:start w:val="1"/>
      <w:numFmt w:val="lowerLetter"/>
      <w:lvlText w:val="%5)"/>
      <w:lvlJc w:val="left"/>
      <w:pPr>
        <w:ind w:left="2576" w:hanging="420"/>
      </w:pPr>
    </w:lvl>
    <w:lvl w:ilvl="5">
      <w:start w:val="1"/>
      <w:numFmt w:val="lowerRoman"/>
      <w:lvlText w:val="%6."/>
      <w:lvlJc w:val="right"/>
      <w:pPr>
        <w:ind w:left="2996" w:hanging="420"/>
      </w:pPr>
    </w:lvl>
    <w:lvl w:ilvl="6">
      <w:start w:val="1"/>
      <w:numFmt w:val="decimal"/>
      <w:lvlText w:val="%7."/>
      <w:lvlJc w:val="left"/>
      <w:pPr>
        <w:ind w:left="3416" w:hanging="420"/>
      </w:pPr>
    </w:lvl>
    <w:lvl w:ilvl="7">
      <w:start w:val="1"/>
      <w:numFmt w:val="lowerLetter"/>
      <w:lvlText w:val="%8)"/>
      <w:lvlJc w:val="left"/>
      <w:pPr>
        <w:ind w:left="3836" w:hanging="420"/>
      </w:pPr>
    </w:lvl>
    <w:lvl w:ilvl="8">
      <w:start w:val="1"/>
      <w:numFmt w:val="lowerRoman"/>
      <w:lvlText w:val="%9."/>
      <w:lvlJc w:val="right"/>
      <w:pPr>
        <w:ind w:left="4256" w:hanging="420"/>
      </w:pPr>
    </w:lvl>
  </w:abstractNum>
  <w:abstractNum w:abstractNumId="17" w15:restartNumberingAfterBreak="0">
    <w:nsid w:val="4A3B0FB8"/>
    <w:multiLevelType w:val="multilevel"/>
    <w:tmpl w:val="4A3B0FB8"/>
    <w:lvl w:ilvl="0">
      <w:start w:val="1"/>
      <w:numFmt w:val="bullet"/>
      <w:pStyle w:val="a5"/>
      <w:lvlText w:val=""/>
      <w:lvlJc w:val="left"/>
      <w:pPr>
        <w:ind w:left="896" w:hanging="420"/>
      </w:pPr>
      <w:rPr>
        <w:rFonts w:ascii="Wingdings" w:hAnsi="Wingdings" w:hint="default"/>
      </w:rPr>
    </w:lvl>
    <w:lvl w:ilvl="1">
      <w:start w:val="1"/>
      <w:numFmt w:val="bullet"/>
      <w:lvlText w:val=""/>
      <w:lvlJc w:val="left"/>
      <w:pPr>
        <w:ind w:left="1316" w:hanging="420"/>
      </w:pPr>
      <w:rPr>
        <w:rFonts w:ascii="Wingdings" w:hAnsi="Wingdings" w:hint="default"/>
      </w:rPr>
    </w:lvl>
    <w:lvl w:ilvl="2">
      <w:start w:val="1"/>
      <w:numFmt w:val="bullet"/>
      <w:lvlText w:val=""/>
      <w:lvlJc w:val="left"/>
      <w:pPr>
        <w:ind w:left="1736" w:hanging="420"/>
      </w:pPr>
      <w:rPr>
        <w:rFonts w:ascii="Wingdings" w:hAnsi="Wingdings" w:hint="default"/>
      </w:rPr>
    </w:lvl>
    <w:lvl w:ilvl="3">
      <w:start w:val="1"/>
      <w:numFmt w:val="bullet"/>
      <w:lvlText w:val=""/>
      <w:lvlJc w:val="left"/>
      <w:pPr>
        <w:ind w:left="2156" w:hanging="420"/>
      </w:pPr>
      <w:rPr>
        <w:rFonts w:ascii="Wingdings" w:hAnsi="Wingdings" w:hint="default"/>
      </w:rPr>
    </w:lvl>
    <w:lvl w:ilvl="4">
      <w:start w:val="1"/>
      <w:numFmt w:val="bullet"/>
      <w:lvlText w:val=""/>
      <w:lvlJc w:val="left"/>
      <w:pPr>
        <w:ind w:left="2576" w:hanging="420"/>
      </w:pPr>
      <w:rPr>
        <w:rFonts w:ascii="Wingdings" w:hAnsi="Wingdings" w:hint="default"/>
      </w:rPr>
    </w:lvl>
    <w:lvl w:ilvl="5">
      <w:start w:val="1"/>
      <w:numFmt w:val="bullet"/>
      <w:lvlText w:val=""/>
      <w:lvlJc w:val="left"/>
      <w:pPr>
        <w:ind w:left="2996" w:hanging="420"/>
      </w:pPr>
      <w:rPr>
        <w:rFonts w:ascii="Wingdings" w:hAnsi="Wingdings" w:hint="default"/>
      </w:rPr>
    </w:lvl>
    <w:lvl w:ilvl="6">
      <w:start w:val="1"/>
      <w:numFmt w:val="bullet"/>
      <w:lvlText w:val=""/>
      <w:lvlJc w:val="left"/>
      <w:pPr>
        <w:ind w:left="3416" w:hanging="420"/>
      </w:pPr>
      <w:rPr>
        <w:rFonts w:ascii="Wingdings" w:hAnsi="Wingdings" w:hint="default"/>
      </w:rPr>
    </w:lvl>
    <w:lvl w:ilvl="7">
      <w:start w:val="1"/>
      <w:numFmt w:val="bullet"/>
      <w:lvlText w:val=""/>
      <w:lvlJc w:val="left"/>
      <w:pPr>
        <w:ind w:left="3836" w:hanging="420"/>
      </w:pPr>
      <w:rPr>
        <w:rFonts w:ascii="Wingdings" w:hAnsi="Wingdings" w:hint="default"/>
      </w:rPr>
    </w:lvl>
    <w:lvl w:ilvl="8">
      <w:start w:val="1"/>
      <w:numFmt w:val="bullet"/>
      <w:lvlText w:val=""/>
      <w:lvlJc w:val="left"/>
      <w:pPr>
        <w:ind w:left="4256" w:hanging="420"/>
      </w:pPr>
      <w:rPr>
        <w:rFonts w:ascii="Wingdings" w:hAnsi="Wingdings" w:hint="default"/>
      </w:rPr>
    </w:lvl>
  </w:abstractNum>
  <w:abstractNum w:abstractNumId="18" w15:restartNumberingAfterBreak="0">
    <w:nsid w:val="4E2760BD"/>
    <w:multiLevelType w:val="multilevel"/>
    <w:tmpl w:val="4E2760BD"/>
    <w:lvl w:ilvl="0">
      <w:start w:val="1"/>
      <w:numFmt w:val="bullet"/>
      <w:lvlText w:val=""/>
      <w:lvlJc w:val="left"/>
      <w:pPr>
        <w:tabs>
          <w:tab w:val="left" w:pos="420"/>
        </w:tabs>
        <w:ind w:left="420" w:hanging="420"/>
      </w:pPr>
      <w:rPr>
        <w:rFonts w:ascii="Wingdings" w:hAnsi="Wingdings" w:hint="default"/>
      </w:rPr>
    </w:lvl>
    <w:lvl w:ilvl="1">
      <w:start w:val="1"/>
      <w:numFmt w:val="bullet"/>
      <w:pStyle w:val="21"/>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 w15:restartNumberingAfterBreak="0">
    <w:nsid w:val="5428376E"/>
    <w:multiLevelType w:val="multilevel"/>
    <w:tmpl w:val="5428376E"/>
    <w:lvl w:ilvl="0">
      <w:start w:val="1"/>
      <w:numFmt w:val="decimal"/>
      <w:pStyle w:val="42"/>
      <w:lvlText w:val="%1"/>
      <w:lvlJc w:val="left"/>
      <w:pPr>
        <w:tabs>
          <w:tab w:val="left" w:pos="360"/>
        </w:tabs>
        <w:ind w:left="0" w:firstLine="0"/>
      </w:pPr>
      <w:rPr>
        <w:rFonts w:hint="default"/>
      </w:rPr>
    </w:lvl>
    <w:lvl w:ilvl="1">
      <w:start w:val="1"/>
      <w:numFmt w:val="decimal"/>
      <w:isLgl/>
      <w:lvlText w:val="%1.%2"/>
      <w:lvlJc w:val="left"/>
      <w:pPr>
        <w:tabs>
          <w:tab w:val="left" w:pos="720"/>
        </w:tabs>
        <w:ind w:left="0" w:firstLine="0"/>
      </w:pPr>
      <w:rPr>
        <w:rFonts w:hint="default"/>
      </w:rPr>
    </w:lvl>
    <w:lvl w:ilvl="2">
      <w:start w:val="1"/>
      <w:numFmt w:val="decimal"/>
      <w:isLgl/>
      <w:lvlText w:val="%1.%2.%3"/>
      <w:lvlJc w:val="left"/>
      <w:pPr>
        <w:tabs>
          <w:tab w:val="left" w:pos="1620"/>
        </w:tabs>
        <w:ind w:left="540" w:firstLine="0"/>
      </w:pPr>
      <w:rPr>
        <w:rFonts w:hint="default"/>
      </w:rPr>
    </w:lvl>
    <w:lvl w:ilvl="3">
      <w:start w:val="1"/>
      <w:numFmt w:val="decimal"/>
      <w:isLgl/>
      <w:lvlText w:val="%1.%2.%3.%4"/>
      <w:lvlJc w:val="left"/>
      <w:pPr>
        <w:tabs>
          <w:tab w:val="left" w:pos="1440"/>
        </w:tabs>
        <w:ind w:left="0" w:firstLine="0"/>
      </w:pPr>
      <w:rPr>
        <w:rFonts w:hint="default"/>
      </w:rPr>
    </w:lvl>
    <w:lvl w:ilvl="4">
      <w:start w:val="1"/>
      <w:numFmt w:val="decimal"/>
      <w:isLgl/>
      <w:lvlText w:val="%1.%2.%3.%4.%5"/>
      <w:lvlJc w:val="left"/>
      <w:pPr>
        <w:tabs>
          <w:tab w:val="left" w:pos="1440"/>
        </w:tabs>
        <w:ind w:left="645" w:hanging="645"/>
      </w:pPr>
      <w:rPr>
        <w:rFonts w:hint="default"/>
      </w:rPr>
    </w:lvl>
    <w:lvl w:ilvl="5">
      <w:start w:val="1"/>
      <w:numFmt w:val="decimal"/>
      <w:isLgl/>
      <w:lvlText w:val="%1.%2.%3.%4.%5.%6"/>
      <w:lvlJc w:val="left"/>
      <w:pPr>
        <w:tabs>
          <w:tab w:val="left" w:pos="1800"/>
        </w:tabs>
        <w:ind w:left="645" w:hanging="645"/>
      </w:pPr>
      <w:rPr>
        <w:rFonts w:hint="default"/>
      </w:rPr>
    </w:lvl>
    <w:lvl w:ilvl="6">
      <w:start w:val="1"/>
      <w:numFmt w:val="decimal"/>
      <w:isLgl/>
      <w:lvlText w:val="%1.%2.%3.%4.%5.%6.%7"/>
      <w:lvlJc w:val="left"/>
      <w:pPr>
        <w:tabs>
          <w:tab w:val="left" w:pos="2160"/>
        </w:tabs>
        <w:ind w:left="645" w:hanging="645"/>
      </w:pPr>
      <w:rPr>
        <w:rFonts w:hint="default"/>
      </w:rPr>
    </w:lvl>
    <w:lvl w:ilvl="7">
      <w:start w:val="1"/>
      <w:numFmt w:val="decimal"/>
      <w:isLgl/>
      <w:lvlText w:val="%1.%2.%3.%4.%5.%6.%7.%8"/>
      <w:lvlJc w:val="left"/>
      <w:pPr>
        <w:tabs>
          <w:tab w:val="left" w:pos="2160"/>
        </w:tabs>
        <w:ind w:left="645" w:hanging="645"/>
      </w:pPr>
      <w:rPr>
        <w:rFonts w:hint="default"/>
      </w:rPr>
    </w:lvl>
    <w:lvl w:ilvl="8">
      <w:start w:val="1"/>
      <w:numFmt w:val="decimal"/>
      <w:isLgl/>
      <w:lvlText w:val="%1.%2.%3.%4.%5.%6.%7.%8.%9"/>
      <w:lvlJc w:val="left"/>
      <w:pPr>
        <w:tabs>
          <w:tab w:val="left" w:pos="2520"/>
        </w:tabs>
        <w:ind w:left="645" w:hanging="645"/>
      </w:pPr>
      <w:rPr>
        <w:rFonts w:hint="default"/>
      </w:rPr>
    </w:lvl>
  </w:abstractNum>
  <w:abstractNum w:abstractNumId="20" w15:restartNumberingAfterBreak="0">
    <w:nsid w:val="54B02F50"/>
    <w:multiLevelType w:val="multilevel"/>
    <w:tmpl w:val="54B02F50"/>
    <w:lvl w:ilvl="0">
      <w:start w:val="1"/>
      <w:numFmt w:val="decimal"/>
      <w:pStyle w:val="22"/>
      <w:lvlText w:val="3.%1"/>
      <w:lvlJc w:val="left"/>
      <w:pPr>
        <w:tabs>
          <w:tab w:val="left" w:pos="735"/>
        </w:tabs>
        <w:ind w:left="735" w:hanging="420"/>
      </w:pPr>
      <w:rPr>
        <w:rFonts w:ascii="Arial Unicode MS" w:eastAsia="Arial Unicode MS" w:hAnsi="Arial Unicode MS" w:cs="Arial Unicode MS"/>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5D153EDD"/>
    <w:multiLevelType w:val="multilevel"/>
    <w:tmpl w:val="5D153EDD"/>
    <w:lvl w:ilvl="0">
      <w:start w:val="1"/>
      <w:numFmt w:val="bullet"/>
      <w:pStyle w:val="ZK1"/>
      <w:lvlText w:val=""/>
      <w:lvlJc w:val="left"/>
      <w:pPr>
        <w:tabs>
          <w:tab w:val="left" w:pos="840"/>
        </w:tabs>
        <w:ind w:left="840" w:hanging="420"/>
      </w:pPr>
      <w:rPr>
        <w:rFonts w:ascii="Wingdings" w:hAnsi="Wingdings" w:hint="default"/>
      </w:rPr>
    </w:lvl>
    <w:lvl w:ilvl="1">
      <w:start w:val="1"/>
      <w:numFmt w:val="bullet"/>
      <w:pStyle w:val="ZK2"/>
      <w:lvlText w:val=""/>
      <w:lvlJc w:val="left"/>
      <w:pPr>
        <w:tabs>
          <w:tab w:val="left" w:pos="1260"/>
        </w:tabs>
        <w:ind w:left="1260" w:hanging="420"/>
      </w:pPr>
      <w:rPr>
        <w:rFonts w:ascii="Wingdings" w:hAnsi="Wingdings" w:hint="default"/>
      </w:rPr>
    </w:lvl>
    <w:lvl w:ilvl="2">
      <w:start w:val="1"/>
      <w:numFmt w:val="bullet"/>
      <w:pStyle w:val="ZK3"/>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2" w15:restartNumberingAfterBreak="0">
    <w:nsid w:val="636B823E"/>
    <w:multiLevelType w:val="singleLevel"/>
    <w:tmpl w:val="636B823E"/>
    <w:lvl w:ilvl="0">
      <w:start w:val="1"/>
      <w:numFmt w:val="decimal"/>
      <w:pStyle w:val="23"/>
      <w:lvlText w:val="%1."/>
      <w:lvlJc w:val="left"/>
      <w:pPr>
        <w:tabs>
          <w:tab w:val="left" w:pos="780"/>
        </w:tabs>
        <w:ind w:left="780" w:hanging="360"/>
      </w:pPr>
    </w:lvl>
  </w:abstractNum>
  <w:abstractNum w:abstractNumId="23" w15:restartNumberingAfterBreak="0">
    <w:nsid w:val="636B8254"/>
    <w:multiLevelType w:val="singleLevel"/>
    <w:tmpl w:val="636B8254"/>
    <w:lvl w:ilvl="0">
      <w:start w:val="1"/>
      <w:numFmt w:val="decimal"/>
      <w:pStyle w:val="a6"/>
      <w:lvlText w:val="%1."/>
      <w:lvlJc w:val="left"/>
      <w:pPr>
        <w:tabs>
          <w:tab w:val="left" w:pos="360"/>
        </w:tabs>
        <w:ind w:left="360" w:hanging="360"/>
      </w:pPr>
    </w:lvl>
  </w:abstractNum>
  <w:abstractNum w:abstractNumId="24" w15:restartNumberingAfterBreak="0">
    <w:nsid w:val="636B825F"/>
    <w:multiLevelType w:val="singleLevel"/>
    <w:tmpl w:val="636B825F"/>
    <w:lvl w:ilvl="0">
      <w:start w:val="1"/>
      <w:numFmt w:val="bullet"/>
      <w:pStyle w:val="a7"/>
      <w:lvlText w:val=""/>
      <w:lvlJc w:val="left"/>
      <w:pPr>
        <w:tabs>
          <w:tab w:val="left" w:pos="360"/>
        </w:tabs>
        <w:ind w:left="360" w:hanging="360"/>
      </w:pPr>
      <w:rPr>
        <w:rFonts w:ascii="Wingdings" w:hAnsi="Wingdings" w:hint="default"/>
      </w:rPr>
    </w:lvl>
  </w:abstractNum>
  <w:abstractNum w:abstractNumId="25" w15:restartNumberingAfterBreak="0">
    <w:nsid w:val="636B826A"/>
    <w:multiLevelType w:val="singleLevel"/>
    <w:tmpl w:val="636B826A"/>
    <w:lvl w:ilvl="0">
      <w:start w:val="1"/>
      <w:numFmt w:val="bullet"/>
      <w:pStyle w:val="3"/>
      <w:lvlText w:val=""/>
      <w:lvlJc w:val="left"/>
      <w:pPr>
        <w:tabs>
          <w:tab w:val="left" w:pos="1200"/>
        </w:tabs>
        <w:ind w:left="1200" w:hanging="360"/>
      </w:pPr>
      <w:rPr>
        <w:rFonts w:ascii="Wingdings" w:hAnsi="Wingdings" w:hint="default"/>
      </w:rPr>
    </w:lvl>
  </w:abstractNum>
  <w:abstractNum w:abstractNumId="26" w15:restartNumberingAfterBreak="0">
    <w:nsid w:val="636B8280"/>
    <w:multiLevelType w:val="singleLevel"/>
    <w:tmpl w:val="636B8280"/>
    <w:lvl w:ilvl="0">
      <w:start w:val="1"/>
      <w:numFmt w:val="bullet"/>
      <w:pStyle w:val="24"/>
      <w:lvlText w:val=""/>
      <w:lvlJc w:val="left"/>
      <w:pPr>
        <w:tabs>
          <w:tab w:val="left" w:pos="780"/>
        </w:tabs>
        <w:ind w:left="780" w:hanging="360"/>
      </w:pPr>
      <w:rPr>
        <w:rFonts w:ascii="Wingdings" w:hAnsi="Wingdings" w:hint="default"/>
      </w:rPr>
    </w:lvl>
  </w:abstractNum>
  <w:abstractNum w:abstractNumId="27" w15:restartNumberingAfterBreak="0">
    <w:nsid w:val="636B828B"/>
    <w:multiLevelType w:val="singleLevel"/>
    <w:tmpl w:val="636B828B"/>
    <w:lvl w:ilvl="0">
      <w:start w:val="1"/>
      <w:numFmt w:val="bullet"/>
      <w:pStyle w:val="5"/>
      <w:lvlText w:val=""/>
      <w:lvlJc w:val="left"/>
      <w:pPr>
        <w:tabs>
          <w:tab w:val="left" w:pos="2040"/>
        </w:tabs>
        <w:ind w:left="2040" w:hanging="360"/>
      </w:pPr>
      <w:rPr>
        <w:rFonts w:ascii="Wingdings" w:hAnsi="Wingdings" w:hint="default"/>
      </w:rPr>
    </w:lvl>
  </w:abstractNum>
  <w:abstractNum w:abstractNumId="28" w15:restartNumberingAfterBreak="0">
    <w:nsid w:val="636B8296"/>
    <w:multiLevelType w:val="singleLevel"/>
    <w:tmpl w:val="636B8296"/>
    <w:lvl w:ilvl="0">
      <w:start w:val="1"/>
      <w:numFmt w:val="decimal"/>
      <w:pStyle w:val="43"/>
      <w:lvlText w:val="%1."/>
      <w:lvlJc w:val="left"/>
      <w:pPr>
        <w:tabs>
          <w:tab w:val="left" w:pos="1620"/>
        </w:tabs>
        <w:ind w:left="1620" w:hanging="360"/>
      </w:pPr>
    </w:lvl>
  </w:abstractNum>
  <w:abstractNum w:abstractNumId="29" w15:restartNumberingAfterBreak="0">
    <w:nsid w:val="656E798C"/>
    <w:multiLevelType w:val="multilevel"/>
    <w:tmpl w:val="656E798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decimal"/>
      <w:pStyle w:val="a-"/>
      <w:lvlText w:val="（%3）"/>
      <w:lvlJc w:val="left"/>
      <w:pPr>
        <w:tabs>
          <w:tab w:val="left" w:pos="1362"/>
        </w:tabs>
        <w:ind w:left="1362" w:hanging="794"/>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0" w15:restartNumberingAfterBreak="0">
    <w:nsid w:val="69C0377A"/>
    <w:multiLevelType w:val="multilevel"/>
    <w:tmpl w:val="69C0377A"/>
    <w:lvl w:ilvl="0">
      <w:start w:val="1"/>
      <w:numFmt w:val="decimal"/>
      <w:lvlText w:val="%1."/>
      <w:lvlJc w:val="left"/>
      <w:pPr>
        <w:tabs>
          <w:tab w:val="left" w:pos="425"/>
        </w:tabs>
        <w:ind w:left="480" w:hanging="425"/>
      </w:pPr>
      <w:rPr>
        <w:rFonts w:eastAsia="宋体"/>
        <w:spacing w:val="0"/>
        <w:kern w:val="28"/>
        <w:position w:val="0"/>
        <w:sz w:val="28"/>
      </w:rPr>
    </w:lvl>
    <w:lvl w:ilvl="1">
      <w:start w:val="1"/>
      <w:numFmt w:val="decimal"/>
      <w:pStyle w:val="syx1"/>
      <w:lvlText w:val="%2."/>
      <w:lvlJc w:val="left"/>
      <w:pPr>
        <w:tabs>
          <w:tab w:val="left" w:pos="420"/>
        </w:tabs>
        <w:ind w:left="420" w:hanging="420"/>
      </w:pPr>
      <w:rPr>
        <w:rFonts w:hint="eastAsia"/>
      </w:rPr>
    </w:lvl>
    <w:lvl w:ilvl="2">
      <w:start w:val="1"/>
      <w:numFmt w:val="decimal"/>
      <w:lvlText w:val="%1.%2.%3."/>
      <w:lvlJc w:val="left"/>
      <w:pPr>
        <w:tabs>
          <w:tab w:val="left" w:pos="709"/>
        </w:tabs>
        <w:ind w:left="709" w:hanging="709"/>
      </w:pPr>
      <w:rPr>
        <w:rFonts w:hint="eastAsia"/>
      </w:rPr>
    </w:lvl>
    <w:lvl w:ilvl="3">
      <w:start w:val="1"/>
      <w:numFmt w:val="decimal"/>
      <w:pStyle w:val="52"/>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pStyle w:val="82"/>
      <w:lvlText w:val="%1.%2.%3.%4.%5.%6.%7."/>
      <w:lvlJc w:val="left"/>
      <w:pPr>
        <w:tabs>
          <w:tab w:val="left" w:pos="1276"/>
        </w:tabs>
        <w:ind w:left="1276" w:hanging="1276"/>
      </w:pPr>
      <w:rPr>
        <w:rFonts w:hint="eastAsia"/>
      </w:rPr>
    </w:lvl>
    <w:lvl w:ilvl="7">
      <w:start w:val="1"/>
      <w:numFmt w:val="decimal"/>
      <w:pStyle w:val="92"/>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1" w15:restartNumberingAfterBreak="0">
    <w:nsid w:val="6A2F55E2"/>
    <w:multiLevelType w:val="multilevel"/>
    <w:tmpl w:val="6A2F55E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DBF04F4"/>
    <w:multiLevelType w:val="multilevel"/>
    <w:tmpl w:val="6DBF04F4"/>
    <w:lvl w:ilvl="0">
      <w:start w:val="1"/>
      <w:numFmt w:val="none"/>
      <w:pStyle w:val="a8"/>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780"/>
        </w:tabs>
        <w:ind w:left="780" w:hanging="360"/>
      </w:pPr>
      <w:rPr>
        <w:rFonts w:hint="eastAsia"/>
      </w:rPr>
    </w:lvl>
    <w:lvl w:ilvl="2">
      <w:start w:val="1"/>
      <w:numFmt w:val="lowerLetter"/>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15:restartNumberingAfterBreak="0">
    <w:nsid w:val="76933334"/>
    <w:multiLevelType w:val="multilevel"/>
    <w:tmpl w:val="76933334"/>
    <w:lvl w:ilvl="0">
      <w:start w:val="1"/>
      <w:numFmt w:val="none"/>
      <w:pStyle w:val="a9"/>
      <w:lvlText w:val="%1——"/>
      <w:lvlJc w:val="left"/>
      <w:pPr>
        <w:tabs>
          <w:tab w:val="left" w:pos="1140"/>
        </w:tabs>
        <w:ind w:left="840" w:hanging="420"/>
      </w:pPr>
      <w:rPr>
        <w:rFonts w:hint="eastAsia"/>
      </w:rPr>
    </w:lvl>
    <w:lvl w:ilvl="1">
      <w:start w:val="1"/>
      <w:numFmt w:val="lowerLetter"/>
      <w:lvlText w:val="%2）"/>
      <w:lvlJc w:val="left"/>
      <w:pPr>
        <w:tabs>
          <w:tab w:val="left" w:pos="780"/>
        </w:tabs>
        <w:ind w:left="780" w:hanging="360"/>
      </w:pPr>
      <w:rPr>
        <w:rFonts w:hint="eastAsia"/>
      </w:rPr>
    </w:lvl>
    <w:lvl w:ilvl="2">
      <w:start w:val="1"/>
      <w:numFmt w:val="lowerLetter"/>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15:restartNumberingAfterBreak="0">
    <w:nsid w:val="7DE759C7"/>
    <w:multiLevelType w:val="multilevel"/>
    <w:tmpl w:val="7DE759C7"/>
    <w:lvl w:ilvl="0">
      <w:start w:val="1"/>
      <w:numFmt w:val="decimal"/>
      <w:pStyle w:val="flType"/>
      <w:lvlText w:val="%1"/>
      <w:lvlJc w:val="left"/>
      <w:pPr>
        <w:tabs>
          <w:tab w:val="left" w:pos="1134"/>
        </w:tabs>
        <w:ind w:left="1134" w:hanging="1134"/>
      </w:pPr>
      <w:rPr>
        <w:rFonts w:eastAsia="宋体" w:hint="eastAsia"/>
        <w:b/>
        <w:i w:val="0"/>
        <w:sz w:val="22"/>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7DE75A42"/>
    <w:multiLevelType w:val="multilevel"/>
    <w:tmpl w:val="7DE75A42"/>
    <w:lvl w:ilvl="0">
      <w:start w:val="1"/>
      <w:numFmt w:val="decimal"/>
      <w:pStyle w:val="flType0"/>
      <w:lvlText w:val="%1"/>
      <w:lvlJc w:val="left"/>
      <w:pPr>
        <w:tabs>
          <w:tab w:val="left" w:pos="1134"/>
        </w:tabs>
        <w:ind w:left="1134" w:hanging="1134"/>
      </w:pPr>
      <w:rPr>
        <w:rFonts w:eastAsia="宋体" w:hint="eastAsia"/>
        <w:b/>
        <w:i w:val="0"/>
        <w:sz w:val="22"/>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7DE75A51"/>
    <w:multiLevelType w:val="multilevel"/>
    <w:tmpl w:val="7DE75A51"/>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134"/>
        </w:tabs>
        <w:ind w:left="1134" w:hanging="1134"/>
      </w:pPr>
      <w:rPr>
        <w:rFonts w:eastAsia="宋体" w:hint="eastAsia"/>
        <w:b/>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37" w15:restartNumberingAfterBreak="0">
    <w:nsid w:val="7DE75A52"/>
    <w:multiLevelType w:val="multilevel"/>
    <w:tmpl w:val="7DE75A52"/>
    <w:lvl w:ilvl="0">
      <w:start w:val="1"/>
      <w:numFmt w:val="decimal"/>
      <w:lvlText w:val="%1"/>
      <w:lvlJc w:val="left"/>
      <w:pPr>
        <w:tabs>
          <w:tab w:val="left" w:pos="360"/>
        </w:tabs>
        <w:ind w:left="360" w:hanging="360"/>
      </w:pPr>
      <w:rPr>
        <w:rFonts w:hint="eastAsia"/>
      </w:rPr>
    </w:lvl>
    <w:lvl w:ilvl="1">
      <w:start w:val="1"/>
      <w:numFmt w:val="decimal"/>
      <w:lvlText w:val="1.%2"/>
      <w:lvlJc w:val="left"/>
      <w:pPr>
        <w:tabs>
          <w:tab w:val="left" w:pos="1134"/>
        </w:tabs>
        <w:ind w:left="1134" w:hanging="1134"/>
      </w:pPr>
      <w:rPr>
        <w:rFonts w:ascii="宋体" w:eastAsia="宋体" w:hAnsi="宋体" w:hint="eastAsia"/>
        <w:b w:val="0"/>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38" w15:restartNumberingAfterBreak="0">
    <w:nsid w:val="7FEF420B"/>
    <w:multiLevelType w:val="multilevel"/>
    <w:tmpl w:val="7FEF420B"/>
    <w:lvl w:ilvl="0">
      <w:start w:val="1"/>
      <w:numFmt w:val="decimal"/>
      <w:pStyle w:val="aa"/>
      <w:lvlText w:val="（%1）"/>
      <w:lvlJc w:val="left"/>
      <w:pPr>
        <w:ind w:left="620" w:hanging="420"/>
      </w:pPr>
      <w:rPr>
        <w:rFonts w:ascii="Times New Roman" w:eastAsia="宋体" w:hAnsi="Times New Roman" w:hint="default"/>
        <w:b w:val="0"/>
        <w:i w:val="0"/>
        <w:sz w:val="24"/>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22"/>
  </w:num>
  <w:num w:numId="2">
    <w:abstractNumId w:val="23"/>
  </w:num>
  <w:num w:numId="3">
    <w:abstractNumId w:val="24"/>
  </w:num>
  <w:num w:numId="4">
    <w:abstractNumId w:val="25"/>
  </w:num>
  <w:num w:numId="5">
    <w:abstractNumId w:val="26"/>
  </w:num>
  <w:num w:numId="6">
    <w:abstractNumId w:val="27"/>
  </w:num>
  <w:num w:numId="7">
    <w:abstractNumId w:val="28"/>
  </w:num>
  <w:num w:numId="8">
    <w:abstractNumId w:val="8"/>
  </w:num>
  <w:num w:numId="9">
    <w:abstractNumId w:val="5"/>
  </w:num>
  <w:num w:numId="10">
    <w:abstractNumId w:val="3"/>
  </w:num>
  <w:num w:numId="11">
    <w:abstractNumId w:val="34"/>
  </w:num>
  <w:num w:numId="12">
    <w:abstractNumId w:val="21"/>
  </w:num>
  <w:num w:numId="13">
    <w:abstractNumId w:val="14"/>
  </w:num>
  <w:num w:numId="14">
    <w:abstractNumId w:val="13"/>
  </w:num>
  <w:num w:numId="15">
    <w:abstractNumId w:val="30"/>
  </w:num>
  <w:num w:numId="16">
    <w:abstractNumId w:val="18"/>
  </w:num>
  <w:num w:numId="17">
    <w:abstractNumId w:val="16"/>
  </w:num>
  <w:num w:numId="18">
    <w:abstractNumId w:val="11"/>
  </w:num>
  <w:num w:numId="19">
    <w:abstractNumId w:val="17"/>
  </w:num>
  <w:num w:numId="20">
    <w:abstractNumId w:val="20"/>
  </w:num>
  <w:num w:numId="21">
    <w:abstractNumId w:val="35"/>
  </w:num>
  <w:num w:numId="22">
    <w:abstractNumId w:val="0"/>
    <w:lvlOverride w:ilvl="0">
      <w:startOverride w:val="1"/>
    </w:lvlOverride>
  </w:num>
  <w:num w:numId="23">
    <w:abstractNumId w:val="4"/>
  </w:num>
  <w:num w:numId="24">
    <w:abstractNumId w:val="10"/>
  </w:num>
  <w:num w:numId="25">
    <w:abstractNumId w:val="33"/>
  </w:num>
  <w:num w:numId="26">
    <w:abstractNumId w:val="32"/>
  </w:num>
  <w:num w:numId="27">
    <w:abstractNumId w:val="38"/>
  </w:num>
  <w:num w:numId="28">
    <w:abstractNumId w:val="19"/>
  </w:num>
  <w:num w:numId="29">
    <w:abstractNumId w:val="6"/>
  </w:num>
  <w:num w:numId="30">
    <w:abstractNumId w:val="7"/>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1"/>
    <w:lvlOverride w:ilvl="0">
      <w:startOverride w:val="1"/>
    </w:lvlOverride>
  </w:num>
  <w:num w:numId="34">
    <w:abstractNumId w:val="9"/>
  </w:num>
  <w:num w:numId="35">
    <w:abstractNumId w:val="29"/>
  </w:num>
  <w:num w:numId="36">
    <w:abstractNumId w:val="31"/>
  </w:num>
  <w:num w:numId="37">
    <w:abstractNumId w:val="36"/>
  </w:num>
  <w:num w:numId="38">
    <w:abstractNumId w:val="37"/>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hideGrammaticalErrors/>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F49"/>
    <w:rsid w:val="DEEFA589"/>
    <w:rsid w:val="00002F93"/>
    <w:rsid w:val="0000534C"/>
    <w:rsid w:val="00006684"/>
    <w:rsid w:val="00006981"/>
    <w:rsid w:val="00011203"/>
    <w:rsid w:val="00011F45"/>
    <w:rsid w:val="00012AFC"/>
    <w:rsid w:val="00013354"/>
    <w:rsid w:val="00021679"/>
    <w:rsid w:val="00021B4A"/>
    <w:rsid w:val="0002218D"/>
    <w:rsid w:val="00022557"/>
    <w:rsid w:val="00025C07"/>
    <w:rsid w:val="000272D1"/>
    <w:rsid w:val="0003000C"/>
    <w:rsid w:val="0003108E"/>
    <w:rsid w:val="00031995"/>
    <w:rsid w:val="000338D6"/>
    <w:rsid w:val="00033B5D"/>
    <w:rsid w:val="0003583D"/>
    <w:rsid w:val="000374AC"/>
    <w:rsid w:val="000406D5"/>
    <w:rsid w:val="000420B6"/>
    <w:rsid w:val="000423FF"/>
    <w:rsid w:val="00044DC9"/>
    <w:rsid w:val="000455BB"/>
    <w:rsid w:val="0004626B"/>
    <w:rsid w:val="00053192"/>
    <w:rsid w:val="000549C5"/>
    <w:rsid w:val="000562B4"/>
    <w:rsid w:val="000565D6"/>
    <w:rsid w:val="000613C2"/>
    <w:rsid w:val="00064642"/>
    <w:rsid w:val="00067076"/>
    <w:rsid w:val="00070B0A"/>
    <w:rsid w:val="00072F9F"/>
    <w:rsid w:val="00073F34"/>
    <w:rsid w:val="00074D6F"/>
    <w:rsid w:val="00075674"/>
    <w:rsid w:val="00076183"/>
    <w:rsid w:val="000766E9"/>
    <w:rsid w:val="00077D25"/>
    <w:rsid w:val="00081C3B"/>
    <w:rsid w:val="00084530"/>
    <w:rsid w:val="00085482"/>
    <w:rsid w:val="00085B5D"/>
    <w:rsid w:val="000864CD"/>
    <w:rsid w:val="000865D8"/>
    <w:rsid w:val="00093205"/>
    <w:rsid w:val="0009383E"/>
    <w:rsid w:val="00097104"/>
    <w:rsid w:val="000974BB"/>
    <w:rsid w:val="00097E67"/>
    <w:rsid w:val="000A0D60"/>
    <w:rsid w:val="000A0F22"/>
    <w:rsid w:val="000A61E4"/>
    <w:rsid w:val="000A78E0"/>
    <w:rsid w:val="000B2F19"/>
    <w:rsid w:val="000B6BF6"/>
    <w:rsid w:val="000B6DB5"/>
    <w:rsid w:val="000B73F1"/>
    <w:rsid w:val="000B7CB6"/>
    <w:rsid w:val="000C4BF4"/>
    <w:rsid w:val="000C4BF5"/>
    <w:rsid w:val="000C720A"/>
    <w:rsid w:val="000D0496"/>
    <w:rsid w:val="000D4B74"/>
    <w:rsid w:val="000D4D35"/>
    <w:rsid w:val="000D63C7"/>
    <w:rsid w:val="000D6559"/>
    <w:rsid w:val="000D6837"/>
    <w:rsid w:val="000E0DB2"/>
    <w:rsid w:val="000E2ADC"/>
    <w:rsid w:val="000E62C2"/>
    <w:rsid w:val="000E7A54"/>
    <w:rsid w:val="000F3D3B"/>
    <w:rsid w:val="000F4750"/>
    <w:rsid w:val="000F482D"/>
    <w:rsid w:val="000F60E8"/>
    <w:rsid w:val="000F622E"/>
    <w:rsid w:val="000F68DC"/>
    <w:rsid w:val="001011D1"/>
    <w:rsid w:val="001012CA"/>
    <w:rsid w:val="00101548"/>
    <w:rsid w:val="00101DF5"/>
    <w:rsid w:val="00101FC0"/>
    <w:rsid w:val="00104ED0"/>
    <w:rsid w:val="00107297"/>
    <w:rsid w:val="00107799"/>
    <w:rsid w:val="00107BBD"/>
    <w:rsid w:val="00110031"/>
    <w:rsid w:val="0011029A"/>
    <w:rsid w:val="0011212B"/>
    <w:rsid w:val="00112A4B"/>
    <w:rsid w:val="001208F3"/>
    <w:rsid w:val="0012172E"/>
    <w:rsid w:val="00123398"/>
    <w:rsid w:val="00130C8C"/>
    <w:rsid w:val="00134BCB"/>
    <w:rsid w:val="00137DB1"/>
    <w:rsid w:val="001407BE"/>
    <w:rsid w:val="00140BF3"/>
    <w:rsid w:val="00140DB3"/>
    <w:rsid w:val="001420CB"/>
    <w:rsid w:val="00152D9D"/>
    <w:rsid w:val="00154751"/>
    <w:rsid w:val="0015485A"/>
    <w:rsid w:val="00154DC0"/>
    <w:rsid w:val="00154E76"/>
    <w:rsid w:val="00156616"/>
    <w:rsid w:val="00156747"/>
    <w:rsid w:val="00157327"/>
    <w:rsid w:val="00157DC7"/>
    <w:rsid w:val="001620DC"/>
    <w:rsid w:val="00162274"/>
    <w:rsid w:val="001671D4"/>
    <w:rsid w:val="00167693"/>
    <w:rsid w:val="0017158E"/>
    <w:rsid w:val="00171DEB"/>
    <w:rsid w:val="00173FED"/>
    <w:rsid w:val="00175A63"/>
    <w:rsid w:val="00180290"/>
    <w:rsid w:val="0018100E"/>
    <w:rsid w:val="00182996"/>
    <w:rsid w:val="001856B5"/>
    <w:rsid w:val="00185C4F"/>
    <w:rsid w:val="001870F8"/>
    <w:rsid w:val="00190511"/>
    <w:rsid w:val="00190A8A"/>
    <w:rsid w:val="00192CA4"/>
    <w:rsid w:val="001944D5"/>
    <w:rsid w:val="00195332"/>
    <w:rsid w:val="00195BB9"/>
    <w:rsid w:val="001A1A37"/>
    <w:rsid w:val="001A1B07"/>
    <w:rsid w:val="001A66BD"/>
    <w:rsid w:val="001B0971"/>
    <w:rsid w:val="001B1FF7"/>
    <w:rsid w:val="001B3626"/>
    <w:rsid w:val="001B5E1C"/>
    <w:rsid w:val="001B6354"/>
    <w:rsid w:val="001B7FDE"/>
    <w:rsid w:val="001C08CD"/>
    <w:rsid w:val="001C2041"/>
    <w:rsid w:val="001C3C32"/>
    <w:rsid w:val="001C598F"/>
    <w:rsid w:val="001C5ECE"/>
    <w:rsid w:val="001C6891"/>
    <w:rsid w:val="001C763F"/>
    <w:rsid w:val="001D078E"/>
    <w:rsid w:val="001D4C2F"/>
    <w:rsid w:val="001D717F"/>
    <w:rsid w:val="001D764E"/>
    <w:rsid w:val="001D7FCC"/>
    <w:rsid w:val="001E0434"/>
    <w:rsid w:val="001E11C5"/>
    <w:rsid w:val="001E1D3C"/>
    <w:rsid w:val="001E3F6E"/>
    <w:rsid w:val="001E4291"/>
    <w:rsid w:val="001E4486"/>
    <w:rsid w:val="001F154B"/>
    <w:rsid w:val="001F17C6"/>
    <w:rsid w:val="001F382B"/>
    <w:rsid w:val="001F3B58"/>
    <w:rsid w:val="001F3EBF"/>
    <w:rsid w:val="001F44EF"/>
    <w:rsid w:val="001F7F3D"/>
    <w:rsid w:val="001F7F7B"/>
    <w:rsid w:val="00200718"/>
    <w:rsid w:val="00201248"/>
    <w:rsid w:val="00203294"/>
    <w:rsid w:val="00206862"/>
    <w:rsid w:val="002077A8"/>
    <w:rsid w:val="00207B77"/>
    <w:rsid w:val="00210104"/>
    <w:rsid w:val="00211BBE"/>
    <w:rsid w:val="002143D8"/>
    <w:rsid w:val="002177EA"/>
    <w:rsid w:val="00221773"/>
    <w:rsid w:val="00226734"/>
    <w:rsid w:val="00235279"/>
    <w:rsid w:val="002406BE"/>
    <w:rsid w:val="00242FF0"/>
    <w:rsid w:val="00244A81"/>
    <w:rsid w:val="00245F4B"/>
    <w:rsid w:val="002471D9"/>
    <w:rsid w:val="00247560"/>
    <w:rsid w:val="00247C32"/>
    <w:rsid w:val="00261C77"/>
    <w:rsid w:val="0026571C"/>
    <w:rsid w:val="0026741B"/>
    <w:rsid w:val="002677E4"/>
    <w:rsid w:val="0026791A"/>
    <w:rsid w:val="00270855"/>
    <w:rsid w:val="00271D7C"/>
    <w:rsid w:val="00272672"/>
    <w:rsid w:val="002744CC"/>
    <w:rsid w:val="00274540"/>
    <w:rsid w:val="00277F16"/>
    <w:rsid w:val="00280AE8"/>
    <w:rsid w:val="002816CB"/>
    <w:rsid w:val="00281D54"/>
    <w:rsid w:val="00281F25"/>
    <w:rsid w:val="00283CFC"/>
    <w:rsid w:val="00286367"/>
    <w:rsid w:val="00287652"/>
    <w:rsid w:val="00294C85"/>
    <w:rsid w:val="002957B2"/>
    <w:rsid w:val="00296728"/>
    <w:rsid w:val="0029687C"/>
    <w:rsid w:val="00296A52"/>
    <w:rsid w:val="0029736E"/>
    <w:rsid w:val="002A1789"/>
    <w:rsid w:val="002A2BEB"/>
    <w:rsid w:val="002A43D6"/>
    <w:rsid w:val="002A64F7"/>
    <w:rsid w:val="002A7084"/>
    <w:rsid w:val="002A7627"/>
    <w:rsid w:val="002B0614"/>
    <w:rsid w:val="002B1DA4"/>
    <w:rsid w:val="002B263C"/>
    <w:rsid w:val="002B52D3"/>
    <w:rsid w:val="002B5AEF"/>
    <w:rsid w:val="002B72E3"/>
    <w:rsid w:val="002C0D75"/>
    <w:rsid w:val="002C1C7F"/>
    <w:rsid w:val="002C2807"/>
    <w:rsid w:val="002C344F"/>
    <w:rsid w:val="002C4CE5"/>
    <w:rsid w:val="002C5B2D"/>
    <w:rsid w:val="002C75A3"/>
    <w:rsid w:val="002C7657"/>
    <w:rsid w:val="002D0DB5"/>
    <w:rsid w:val="002D11B8"/>
    <w:rsid w:val="002D11CB"/>
    <w:rsid w:val="002D2BEF"/>
    <w:rsid w:val="002D5474"/>
    <w:rsid w:val="002E13D5"/>
    <w:rsid w:val="002E31CF"/>
    <w:rsid w:val="002F266E"/>
    <w:rsid w:val="002F298E"/>
    <w:rsid w:val="002F2A90"/>
    <w:rsid w:val="002F3B9D"/>
    <w:rsid w:val="002F4A31"/>
    <w:rsid w:val="003026D1"/>
    <w:rsid w:val="00304D7F"/>
    <w:rsid w:val="003055DF"/>
    <w:rsid w:val="00306AF8"/>
    <w:rsid w:val="00307B74"/>
    <w:rsid w:val="00312BDC"/>
    <w:rsid w:val="00314782"/>
    <w:rsid w:val="0031528C"/>
    <w:rsid w:val="00316D00"/>
    <w:rsid w:val="00320975"/>
    <w:rsid w:val="00321651"/>
    <w:rsid w:val="00321725"/>
    <w:rsid w:val="00323422"/>
    <w:rsid w:val="00323A3C"/>
    <w:rsid w:val="00323A80"/>
    <w:rsid w:val="00325788"/>
    <w:rsid w:val="003264AB"/>
    <w:rsid w:val="00326EAF"/>
    <w:rsid w:val="00327A47"/>
    <w:rsid w:val="00327B1A"/>
    <w:rsid w:val="00331C7A"/>
    <w:rsid w:val="00332704"/>
    <w:rsid w:val="003362F0"/>
    <w:rsid w:val="00341B68"/>
    <w:rsid w:val="00342AC9"/>
    <w:rsid w:val="00344738"/>
    <w:rsid w:val="00344A48"/>
    <w:rsid w:val="00345891"/>
    <w:rsid w:val="0034659F"/>
    <w:rsid w:val="00346603"/>
    <w:rsid w:val="0034715F"/>
    <w:rsid w:val="0035060E"/>
    <w:rsid w:val="003530CA"/>
    <w:rsid w:val="00357F48"/>
    <w:rsid w:val="00360836"/>
    <w:rsid w:val="00360E25"/>
    <w:rsid w:val="00360EE7"/>
    <w:rsid w:val="00361E31"/>
    <w:rsid w:val="00362923"/>
    <w:rsid w:val="00364AB1"/>
    <w:rsid w:val="003729C6"/>
    <w:rsid w:val="003730DF"/>
    <w:rsid w:val="00373DD4"/>
    <w:rsid w:val="003752A9"/>
    <w:rsid w:val="003759B1"/>
    <w:rsid w:val="00377C6A"/>
    <w:rsid w:val="00380D2D"/>
    <w:rsid w:val="003865B9"/>
    <w:rsid w:val="00390351"/>
    <w:rsid w:val="00391B17"/>
    <w:rsid w:val="00391F7E"/>
    <w:rsid w:val="00394035"/>
    <w:rsid w:val="003A245F"/>
    <w:rsid w:val="003A5AD1"/>
    <w:rsid w:val="003A6182"/>
    <w:rsid w:val="003A6CB7"/>
    <w:rsid w:val="003A7093"/>
    <w:rsid w:val="003A721D"/>
    <w:rsid w:val="003A7451"/>
    <w:rsid w:val="003B104A"/>
    <w:rsid w:val="003C09BB"/>
    <w:rsid w:val="003C156C"/>
    <w:rsid w:val="003C214B"/>
    <w:rsid w:val="003C554E"/>
    <w:rsid w:val="003D13A9"/>
    <w:rsid w:val="003D2518"/>
    <w:rsid w:val="003D4C5C"/>
    <w:rsid w:val="003D6A8B"/>
    <w:rsid w:val="003D7499"/>
    <w:rsid w:val="003E1CEA"/>
    <w:rsid w:val="003E3472"/>
    <w:rsid w:val="003E399F"/>
    <w:rsid w:val="003E4172"/>
    <w:rsid w:val="003E7E26"/>
    <w:rsid w:val="003F15E9"/>
    <w:rsid w:val="003F34A5"/>
    <w:rsid w:val="003F6F41"/>
    <w:rsid w:val="004027D4"/>
    <w:rsid w:val="00405036"/>
    <w:rsid w:val="00406DA6"/>
    <w:rsid w:val="00407D2F"/>
    <w:rsid w:val="0041357D"/>
    <w:rsid w:val="004142A3"/>
    <w:rsid w:val="00414FC2"/>
    <w:rsid w:val="00422023"/>
    <w:rsid w:val="00422356"/>
    <w:rsid w:val="00423D4D"/>
    <w:rsid w:val="00427419"/>
    <w:rsid w:val="00431B06"/>
    <w:rsid w:val="00436764"/>
    <w:rsid w:val="004373B3"/>
    <w:rsid w:val="00437909"/>
    <w:rsid w:val="00441870"/>
    <w:rsid w:val="00452642"/>
    <w:rsid w:val="004550C4"/>
    <w:rsid w:val="004560FD"/>
    <w:rsid w:val="00457161"/>
    <w:rsid w:val="004578DD"/>
    <w:rsid w:val="00460F9E"/>
    <w:rsid w:val="00461DFF"/>
    <w:rsid w:val="00465DE1"/>
    <w:rsid w:val="00467244"/>
    <w:rsid w:val="00472729"/>
    <w:rsid w:val="00477289"/>
    <w:rsid w:val="004778E3"/>
    <w:rsid w:val="00477E3B"/>
    <w:rsid w:val="00481979"/>
    <w:rsid w:val="00481A37"/>
    <w:rsid w:val="0048371D"/>
    <w:rsid w:val="00483931"/>
    <w:rsid w:val="00484FF9"/>
    <w:rsid w:val="004863FA"/>
    <w:rsid w:val="004874FF"/>
    <w:rsid w:val="0049189C"/>
    <w:rsid w:val="00496AB3"/>
    <w:rsid w:val="00496BD1"/>
    <w:rsid w:val="004A193A"/>
    <w:rsid w:val="004A232F"/>
    <w:rsid w:val="004A2F21"/>
    <w:rsid w:val="004B2AD2"/>
    <w:rsid w:val="004B4181"/>
    <w:rsid w:val="004B4372"/>
    <w:rsid w:val="004B4D20"/>
    <w:rsid w:val="004B68CC"/>
    <w:rsid w:val="004C2D24"/>
    <w:rsid w:val="004C2E5A"/>
    <w:rsid w:val="004C322F"/>
    <w:rsid w:val="004C4E18"/>
    <w:rsid w:val="004C5EBB"/>
    <w:rsid w:val="004C7B85"/>
    <w:rsid w:val="004D0CD6"/>
    <w:rsid w:val="004D0F12"/>
    <w:rsid w:val="004D4EF9"/>
    <w:rsid w:val="004D4F12"/>
    <w:rsid w:val="004D5475"/>
    <w:rsid w:val="004E32FE"/>
    <w:rsid w:val="004E59CB"/>
    <w:rsid w:val="004E6051"/>
    <w:rsid w:val="004F0521"/>
    <w:rsid w:val="004F2D30"/>
    <w:rsid w:val="004F439C"/>
    <w:rsid w:val="004F65B3"/>
    <w:rsid w:val="004F709E"/>
    <w:rsid w:val="00500DC1"/>
    <w:rsid w:val="00503DC2"/>
    <w:rsid w:val="00503FD1"/>
    <w:rsid w:val="00504BE4"/>
    <w:rsid w:val="00504E32"/>
    <w:rsid w:val="00505B77"/>
    <w:rsid w:val="0050656B"/>
    <w:rsid w:val="00506630"/>
    <w:rsid w:val="005073C0"/>
    <w:rsid w:val="005076FD"/>
    <w:rsid w:val="0051069A"/>
    <w:rsid w:val="00510B0A"/>
    <w:rsid w:val="00511CAE"/>
    <w:rsid w:val="00512E0B"/>
    <w:rsid w:val="00512FEB"/>
    <w:rsid w:val="0051622B"/>
    <w:rsid w:val="00524A7E"/>
    <w:rsid w:val="00530ADE"/>
    <w:rsid w:val="005323CC"/>
    <w:rsid w:val="00532462"/>
    <w:rsid w:val="0053348C"/>
    <w:rsid w:val="00534A23"/>
    <w:rsid w:val="00540CF4"/>
    <w:rsid w:val="005435FB"/>
    <w:rsid w:val="005440E1"/>
    <w:rsid w:val="00544529"/>
    <w:rsid w:val="005469E1"/>
    <w:rsid w:val="00551C63"/>
    <w:rsid w:val="005541F7"/>
    <w:rsid w:val="00555570"/>
    <w:rsid w:val="005560BD"/>
    <w:rsid w:val="0055777C"/>
    <w:rsid w:val="00560127"/>
    <w:rsid w:val="00564848"/>
    <w:rsid w:val="00571534"/>
    <w:rsid w:val="0057180A"/>
    <w:rsid w:val="0057245F"/>
    <w:rsid w:val="00572AE7"/>
    <w:rsid w:val="005751E5"/>
    <w:rsid w:val="005802C5"/>
    <w:rsid w:val="00581119"/>
    <w:rsid w:val="00587614"/>
    <w:rsid w:val="005903DE"/>
    <w:rsid w:val="00591CA7"/>
    <w:rsid w:val="00593B03"/>
    <w:rsid w:val="00594635"/>
    <w:rsid w:val="00594F3B"/>
    <w:rsid w:val="00595151"/>
    <w:rsid w:val="00596B81"/>
    <w:rsid w:val="0059715B"/>
    <w:rsid w:val="00597835"/>
    <w:rsid w:val="005A0CB5"/>
    <w:rsid w:val="005A4FD6"/>
    <w:rsid w:val="005B401C"/>
    <w:rsid w:val="005B4242"/>
    <w:rsid w:val="005B57E4"/>
    <w:rsid w:val="005B64C5"/>
    <w:rsid w:val="005B68F3"/>
    <w:rsid w:val="005B6C73"/>
    <w:rsid w:val="005C2384"/>
    <w:rsid w:val="005C3723"/>
    <w:rsid w:val="005C3921"/>
    <w:rsid w:val="005C5166"/>
    <w:rsid w:val="005C763F"/>
    <w:rsid w:val="005D0A77"/>
    <w:rsid w:val="005D26FE"/>
    <w:rsid w:val="005D730B"/>
    <w:rsid w:val="005E0548"/>
    <w:rsid w:val="005E1E7A"/>
    <w:rsid w:val="005E250C"/>
    <w:rsid w:val="005E35D8"/>
    <w:rsid w:val="005E3BEA"/>
    <w:rsid w:val="005E5E8B"/>
    <w:rsid w:val="005E60D8"/>
    <w:rsid w:val="005F226A"/>
    <w:rsid w:val="0060066E"/>
    <w:rsid w:val="00600F47"/>
    <w:rsid w:val="00601C77"/>
    <w:rsid w:val="00602915"/>
    <w:rsid w:val="00603759"/>
    <w:rsid w:val="00603AE5"/>
    <w:rsid w:val="00603C96"/>
    <w:rsid w:val="006045C1"/>
    <w:rsid w:val="00604A6D"/>
    <w:rsid w:val="006056D5"/>
    <w:rsid w:val="00605799"/>
    <w:rsid w:val="00606F63"/>
    <w:rsid w:val="006121F5"/>
    <w:rsid w:val="00613685"/>
    <w:rsid w:val="00613B9E"/>
    <w:rsid w:val="00616E79"/>
    <w:rsid w:val="006202CD"/>
    <w:rsid w:val="00620628"/>
    <w:rsid w:val="0062173D"/>
    <w:rsid w:val="00621FD4"/>
    <w:rsid w:val="00623543"/>
    <w:rsid w:val="0062645D"/>
    <w:rsid w:val="00626A7A"/>
    <w:rsid w:val="0062713E"/>
    <w:rsid w:val="00627BF0"/>
    <w:rsid w:val="00627DD5"/>
    <w:rsid w:val="00630156"/>
    <w:rsid w:val="006306D3"/>
    <w:rsid w:val="00631F23"/>
    <w:rsid w:val="006325DF"/>
    <w:rsid w:val="00632DC0"/>
    <w:rsid w:val="00634252"/>
    <w:rsid w:val="0063627D"/>
    <w:rsid w:val="00636398"/>
    <w:rsid w:val="006365EB"/>
    <w:rsid w:val="00641EE6"/>
    <w:rsid w:val="00646DF0"/>
    <w:rsid w:val="00647DBE"/>
    <w:rsid w:val="006534D6"/>
    <w:rsid w:val="00653910"/>
    <w:rsid w:val="00654847"/>
    <w:rsid w:val="00661A68"/>
    <w:rsid w:val="00661F27"/>
    <w:rsid w:val="0066200C"/>
    <w:rsid w:val="00663F08"/>
    <w:rsid w:val="00670CA5"/>
    <w:rsid w:val="00670CAA"/>
    <w:rsid w:val="00670EC6"/>
    <w:rsid w:val="00674DA8"/>
    <w:rsid w:val="00675E54"/>
    <w:rsid w:val="006801D4"/>
    <w:rsid w:val="0068144B"/>
    <w:rsid w:val="00683FD6"/>
    <w:rsid w:val="00685363"/>
    <w:rsid w:val="006853BD"/>
    <w:rsid w:val="00687007"/>
    <w:rsid w:val="0068710C"/>
    <w:rsid w:val="006873F2"/>
    <w:rsid w:val="00687B14"/>
    <w:rsid w:val="0069209C"/>
    <w:rsid w:val="00693302"/>
    <w:rsid w:val="006974AC"/>
    <w:rsid w:val="00697CA1"/>
    <w:rsid w:val="006A13B8"/>
    <w:rsid w:val="006A1DE5"/>
    <w:rsid w:val="006A2B6E"/>
    <w:rsid w:val="006A6084"/>
    <w:rsid w:val="006A60BC"/>
    <w:rsid w:val="006B17DA"/>
    <w:rsid w:val="006B1B84"/>
    <w:rsid w:val="006B215F"/>
    <w:rsid w:val="006B3285"/>
    <w:rsid w:val="006B576A"/>
    <w:rsid w:val="006B5A8E"/>
    <w:rsid w:val="006C0611"/>
    <w:rsid w:val="006C1F7F"/>
    <w:rsid w:val="006C46B2"/>
    <w:rsid w:val="006C5E34"/>
    <w:rsid w:val="006D2266"/>
    <w:rsid w:val="006D2D4A"/>
    <w:rsid w:val="006D3735"/>
    <w:rsid w:val="006D6B53"/>
    <w:rsid w:val="006E11A2"/>
    <w:rsid w:val="006E1F2E"/>
    <w:rsid w:val="006E2797"/>
    <w:rsid w:val="006E46DF"/>
    <w:rsid w:val="006E590E"/>
    <w:rsid w:val="006E7250"/>
    <w:rsid w:val="006E7287"/>
    <w:rsid w:val="006F0E42"/>
    <w:rsid w:val="006F377B"/>
    <w:rsid w:val="006F39BB"/>
    <w:rsid w:val="006F40AD"/>
    <w:rsid w:val="006F4101"/>
    <w:rsid w:val="006F4AB7"/>
    <w:rsid w:val="006F55BD"/>
    <w:rsid w:val="006F5F3A"/>
    <w:rsid w:val="00700FC7"/>
    <w:rsid w:val="00701033"/>
    <w:rsid w:val="00701604"/>
    <w:rsid w:val="007067B3"/>
    <w:rsid w:val="00710E8A"/>
    <w:rsid w:val="00711B61"/>
    <w:rsid w:val="0071335A"/>
    <w:rsid w:val="007157CB"/>
    <w:rsid w:val="00716AFD"/>
    <w:rsid w:val="00720444"/>
    <w:rsid w:val="00723199"/>
    <w:rsid w:val="00723715"/>
    <w:rsid w:val="00723E64"/>
    <w:rsid w:val="00723F92"/>
    <w:rsid w:val="007243D6"/>
    <w:rsid w:val="007248DC"/>
    <w:rsid w:val="00727E6E"/>
    <w:rsid w:val="00731C73"/>
    <w:rsid w:val="007331E5"/>
    <w:rsid w:val="00734D82"/>
    <w:rsid w:val="0074379D"/>
    <w:rsid w:val="00744949"/>
    <w:rsid w:val="00744DC8"/>
    <w:rsid w:val="00746E96"/>
    <w:rsid w:val="00747174"/>
    <w:rsid w:val="00747529"/>
    <w:rsid w:val="007478F6"/>
    <w:rsid w:val="00747D64"/>
    <w:rsid w:val="00747DA5"/>
    <w:rsid w:val="0075135B"/>
    <w:rsid w:val="007519E4"/>
    <w:rsid w:val="00751B6D"/>
    <w:rsid w:val="00752D2B"/>
    <w:rsid w:val="00753378"/>
    <w:rsid w:val="0075451A"/>
    <w:rsid w:val="00755485"/>
    <w:rsid w:val="00756FDC"/>
    <w:rsid w:val="00757800"/>
    <w:rsid w:val="00760942"/>
    <w:rsid w:val="00760D9D"/>
    <w:rsid w:val="00761DE0"/>
    <w:rsid w:val="00762F5E"/>
    <w:rsid w:val="00763508"/>
    <w:rsid w:val="00766AA1"/>
    <w:rsid w:val="00767063"/>
    <w:rsid w:val="00771811"/>
    <w:rsid w:val="0077196C"/>
    <w:rsid w:val="00775489"/>
    <w:rsid w:val="00775D9F"/>
    <w:rsid w:val="007766E1"/>
    <w:rsid w:val="00782C82"/>
    <w:rsid w:val="0078637E"/>
    <w:rsid w:val="00786D5D"/>
    <w:rsid w:val="00787D7C"/>
    <w:rsid w:val="00791541"/>
    <w:rsid w:val="00791B57"/>
    <w:rsid w:val="007943C7"/>
    <w:rsid w:val="007959A5"/>
    <w:rsid w:val="00795DAB"/>
    <w:rsid w:val="007A1598"/>
    <w:rsid w:val="007A1BD5"/>
    <w:rsid w:val="007A2B6F"/>
    <w:rsid w:val="007A2D90"/>
    <w:rsid w:val="007A3412"/>
    <w:rsid w:val="007A681B"/>
    <w:rsid w:val="007A7B6D"/>
    <w:rsid w:val="007B1984"/>
    <w:rsid w:val="007B36E4"/>
    <w:rsid w:val="007B3AE2"/>
    <w:rsid w:val="007B4A91"/>
    <w:rsid w:val="007B500A"/>
    <w:rsid w:val="007B6260"/>
    <w:rsid w:val="007C2170"/>
    <w:rsid w:val="007C2D6E"/>
    <w:rsid w:val="007C30D1"/>
    <w:rsid w:val="007C5227"/>
    <w:rsid w:val="007C606E"/>
    <w:rsid w:val="007C6077"/>
    <w:rsid w:val="007C6F29"/>
    <w:rsid w:val="007D0938"/>
    <w:rsid w:val="007D1579"/>
    <w:rsid w:val="007D25BF"/>
    <w:rsid w:val="007D34A8"/>
    <w:rsid w:val="007D43F6"/>
    <w:rsid w:val="007D47BB"/>
    <w:rsid w:val="007D66D4"/>
    <w:rsid w:val="007D6CDD"/>
    <w:rsid w:val="007D7234"/>
    <w:rsid w:val="007D7F6F"/>
    <w:rsid w:val="007E02FF"/>
    <w:rsid w:val="007E0599"/>
    <w:rsid w:val="007E153D"/>
    <w:rsid w:val="007E359F"/>
    <w:rsid w:val="007E59A2"/>
    <w:rsid w:val="007E7544"/>
    <w:rsid w:val="007F0A9A"/>
    <w:rsid w:val="007F134C"/>
    <w:rsid w:val="007F1DA8"/>
    <w:rsid w:val="007F45A3"/>
    <w:rsid w:val="007F4703"/>
    <w:rsid w:val="007F4F39"/>
    <w:rsid w:val="00801FE0"/>
    <w:rsid w:val="0080762B"/>
    <w:rsid w:val="00812250"/>
    <w:rsid w:val="008153A5"/>
    <w:rsid w:val="00816D26"/>
    <w:rsid w:val="00816E7E"/>
    <w:rsid w:val="00816F3D"/>
    <w:rsid w:val="00822DB3"/>
    <w:rsid w:val="0082412A"/>
    <w:rsid w:val="00825BA0"/>
    <w:rsid w:val="008274A8"/>
    <w:rsid w:val="00830876"/>
    <w:rsid w:val="008319BE"/>
    <w:rsid w:val="00831E1E"/>
    <w:rsid w:val="00832DD6"/>
    <w:rsid w:val="00832F76"/>
    <w:rsid w:val="00836501"/>
    <w:rsid w:val="00836FAD"/>
    <w:rsid w:val="00841AD7"/>
    <w:rsid w:val="00843CEC"/>
    <w:rsid w:val="008450A6"/>
    <w:rsid w:val="00845E00"/>
    <w:rsid w:val="008467B7"/>
    <w:rsid w:val="00847205"/>
    <w:rsid w:val="0085072A"/>
    <w:rsid w:val="0085082B"/>
    <w:rsid w:val="0085093F"/>
    <w:rsid w:val="008519F4"/>
    <w:rsid w:val="00851C9A"/>
    <w:rsid w:val="0085236E"/>
    <w:rsid w:val="008523FC"/>
    <w:rsid w:val="00852A36"/>
    <w:rsid w:val="00852F0F"/>
    <w:rsid w:val="0085312F"/>
    <w:rsid w:val="00853DF1"/>
    <w:rsid w:val="008561C0"/>
    <w:rsid w:val="00856E90"/>
    <w:rsid w:val="008579E7"/>
    <w:rsid w:val="00860274"/>
    <w:rsid w:val="008628C5"/>
    <w:rsid w:val="0086326F"/>
    <w:rsid w:val="008638B6"/>
    <w:rsid w:val="00866395"/>
    <w:rsid w:val="008708B3"/>
    <w:rsid w:val="00873604"/>
    <w:rsid w:val="00874E45"/>
    <w:rsid w:val="00875EC2"/>
    <w:rsid w:val="008764B8"/>
    <w:rsid w:val="00876EF6"/>
    <w:rsid w:val="008778A6"/>
    <w:rsid w:val="008802E1"/>
    <w:rsid w:val="00881392"/>
    <w:rsid w:val="00882EB7"/>
    <w:rsid w:val="00884A46"/>
    <w:rsid w:val="00885780"/>
    <w:rsid w:val="00886CB4"/>
    <w:rsid w:val="00891080"/>
    <w:rsid w:val="00893189"/>
    <w:rsid w:val="008933D6"/>
    <w:rsid w:val="008957A8"/>
    <w:rsid w:val="008A0542"/>
    <w:rsid w:val="008A14A1"/>
    <w:rsid w:val="008A73CA"/>
    <w:rsid w:val="008A79F6"/>
    <w:rsid w:val="008B0A09"/>
    <w:rsid w:val="008B0A5E"/>
    <w:rsid w:val="008B1BC9"/>
    <w:rsid w:val="008B2089"/>
    <w:rsid w:val="008B20F5"/>
    <w:rsid w:val="008B3802"/>
    <w:rsid w:val="008B5015"/>
    <w:rsid w:val="008B585B"/>
    <w:rsid w:val="008B7225"/>
    <w:rsid w:val="008B743B"/>
    <w:rsid w:val="008B7C66"/>
    <w:rsid w:val="008C0CF0"/>
    <w:rsid w:val="008C38AC"/>
    <w:rsid w:val="008C4C14"/>
    <w:rsid w:val="008C6199"/>
    <w:rsid w:val="008D2578"/>
    <w:rsid w:val="008D328C"/>
    <w:rsid w:val="008D4582"/>
    <w:rsid w:val="008D7EA1"/>
    <w:rsid w:val="008E14F3"/>
    <w:rsid w:val="008E238E"/>
    <w:rsid w:val="008E25E3"/>
    <w:rsid w:val="008E44C1"/>
    <w:rsid w:val="008E79F0"/>
    <w:rsid w:val="008F103A"/>
    <w:rsid w:val="008F2029"/>
    <w:rsid w:val="008F3C9A"/>
    <w:rsid w:val="008F63C3"/>
    <w:rsid w:val="008F778C"/>
    <w:rsid w:val="008F7CC7"/>
    <w:rsid w:val="00900726"/>
    <w:rsid w:val="00900C6F"/>
    <w:rsid w:val="00901B33"/>
    <w:rsid w:val="00904A5A"/>
    <w:rsid w:val="00904B15"/>
    <w:rsid w:val="00907966"/>
    <w:rsid w:val="00910477"/>
    <w:rsid w:val="0091141A"/>
    <w:rsid w:val="00920F88"/>
    <w:rsid w:val="00923368"/>
    <w:rsid w:val="00923EDE"/>
    <w:rsid w:val="00924429"/>
    <w:rsid w:val="00930070"/>
    <w:rsid w:val="00930CDD"/>
    <w:rsid w:val="009311BF"/>
    <w:rsid w:val="00933AEA"/>
    <w:rsid w:val="00933DAD"/>
    <w:rsid w:val="00936963"/>
    <w:rsid w:val="00936B95"/>
    <w:rsid w:val="00940549"/>
    <w:rsid w:val="009405FF"/>
    <w:rsid w:val="009421CC"/>
    <w:rsid w:val="0094264F"/>
    <w:rsid w:val="00942954"/>
    <w:rsid w:val="00944558"/>
    <w:rsid w:val="00945A73"/>
    <w:rsid w:val="009465AB"/>
    <w:rsid w:val="009475C2"/>
    <w:rsid w:val="00955AF7"/>
    <w:rsid w:val="00960786"/>
    <w:rsid w:val="00960A2D"/>
    <w:rsid w:val="00963029"/>
    <w:rsid w:val="009635B0"/>
    <w:rsid w:val="009712E9"/>
    <w:rsid w:val="00971D0C"/>
    <w:rsid w:val="00972529"/>
    <w:rsid w:val="009729F6"/>
    <w:rsid w:val="00973B81"/>
    <w:rsid w:val="009746AB"/>
    <w:rsid w:val="0097585F"/>
    <w:rsid w:val="0097706F"/>
    <w:rsid w:val="00981B7B"/>
    <w:rsid w:val="009835F3"/>
    <w:rsid w:val="00983A50"/>
    <w:rsid w:val="00984139"/>
    <w:rsid w:val="00984D48"/>
    <w:rsid w:val="00985B04"/>
    <w:rsid w:val="00987658"/>
    <w:rsid w:val="0099031F"/>
    <w:rsid w:val="00990E5B"/>
    <w:rsid w:val="00991278"/>
    <w:rsid w:val="00992948"/>
    <w:rsid w:val="0099471A"/>
    <w:rsid w:val="00994758"/>
    <w:rsid w:val="00994EFD"/>
    <w:rsid w:val="00994F7E"/>
    <w:rsid w:val="009A560E"/>
    <w:rsid w:val="009B11C9"/>
    <w:rsid w:val="009B3421"/>
    <w:rsid w:val="009B381B"/>
    <w:rsid w:val="009B4749"/>
    <w:rsid w:val="009B48E9"/>
    <w:rsid w:val="009B6393"/>
    <w:rsid w:val="009B662A"/>
    <w:rsid w:val="009B683F"/>
    <w:rsid w:val="009B6DD8"/>
    <w:rsid w:val="009B6E64"/>
    <w:rsid w:val="009B7652"/>
    <w:rsid w:val="009C14D8"/>
    <w:rsid w:val="009C1D5F"/>
    <w:rsid w:val="009C3993"/>
    <w:rsid w:val="009C4519"/>
    <w:rsid w:val="009C4EA3"/>
    <w:rsid w:val="009C64DA"/>
    <w:rsid w:val="009C71F4"/>
    <w:rsid w:val="009C7E27"/>
    <w:rsid w:val="009D25BB"/>
    <w:rsid w:val="009D3A4B"/>
    <w:rsid w:val="009D3ECB"/>
    <w:rsid w:val="009E00E2"/>
    <w:rsid w:val="009E1AD2"/>
    <w:rsid w:val="009F387C"/>
    <w:rsid w:val="009F3D0F"/>
    <w:rsid w:val="009F6CD8"/>
    <w:rsid w:val="009F7205"/>
    <w:rsid w:val="009F7843"/>
    <w:rsid w:val="009F7F81"/>
    <w:rsid w:val="00A00AD5"/>
    <w:rsid w:val="00A026C6"/>
    <w:rsid w:val="00A0716A"/>
    <w:rsid w:val="00A1050A"/>
    <w:rsid w:val="00A10D27"/>
    <w:rsid w:val="00A15BD0"/>
    <w:rsid w:val="00A161A3"/>
    <w:rsid w:val="00A16D9C"/>
    <w:rsid w:val="00A17B2C"/>
    <w:rsid w:val="00A21172"/>
    <w:rsid w:val="00A2153D"/>
    <w:rsid w:val="00A22621"/>
    <w:rsid w:val="00A2405D"/>
    <w:rsid w:val="00A253FF"/>
    <w:rsid w:val="00A2629D"/>
    <w:rsid w:val="00A26814"/>
    <w:rsid w:val="00A275BB"/>
    <w:rsid w:val="00A30B11"/>
    <w:rsid w:val="00A321A7"/>
    <w:rsid w:val="00A334CA"/>
    <w:rsid w:val="00A33618"/>
    <w:rsid w:val="00A33672"/>
    <w:rsid w:val="00A34F62"/>
    <w:rsid w:val="00A357F5"/>
    <w:rsid w:val="00A4230C"/>
    <w:rsid w:val="00A42723"/>
    <w:rsid w:val="00A43F2A"/>
    <w:rsid w:val="00A4400C"/>
    <w:rsid w:val="00A4409E"/>
    <w:rsid w:val="00A44AC2"/>
    <w:rsid w:val="00A44B07"/>
    <w:rsid w:val="00A46307"/>
    <w:rsid w:val="00A50A40"/>
    <w:rsid w:val="00A51958"/>
    <w:rsid w:val="00A544EA"/>
    <w:rsid w:val="00A55159"/>
    <w:rsid w:val="00A568A4"/>
    <w:rsid w:val="00A56F5D"/>
    <w:rsid w:val="00A5750F"/>
    <w:rsid w:val="00A60299"/>
    <w:rsid w:val="00A60DF6"/>
    <w:rsid w:val="00A61E5D"/>
    <w:rsid w:val="00A65B4A"/>
    <w:rsid w:val="00A65CE8"/>
    <w:rsid w:val="00A65D67"/>
    <w:rsid w:val="00A66AE9"/>
    <w:rsid w:val="00A70846"/>
    <w:rsid w:val="00A711BE"/>
    <w:rsid w:val="00A71BD2"/>
    <w:rsid w:val="00A72289"/>
    <w:rsid w:val="00A748C1"/>
    <w:rsid w:val="00A77301"/>
    <w:rsid w:val="00A81B21"/>
    <w:rsid w:val="00A822B9"/>
    <w:rsid w:val="00A830C5"/>
    <w:rsid w:val="00A84322"/>
    <w:rsid w:val="00A906B4"/>
    <w:rsid w:val="00A93C5D"/>
    <w:rsid w:val="00A945F8"/>
    <w:rsid w:val="00A95610"/>
    <w:rsid w:val="00A97291"/>
    <w:rsid w:val="00AA1BD4"/>
    <w:rsid w:val="00AA2130"/>
    <w:rsid w:val="00AA3089"/>
    <w:rsid w:val="00AA33F4"/>
    <w:rsid w:val="00AA42E7"/>
    <w:rsid w:val="00AA4AF2"/>
    <w:rsid w:val="00AA54F7"/>
    <w:rsid w:val="00AA60C1"/>
    <w:rsid w:val="00AA7092"/>
    <w:rsid w:val="00AA7C42"/>
    <w:rsid w:val="00AB060B"/>
    <w:rsid w:val="00AB282C"/>
    <w:rsid w:val="00AB355F"/>
    <w:rsid w:val="00AB6A44"/>
    <w:rsid w:val="00AB73FC"/>
    <w:rsid w:val="00AC1E15"/>
    <w:rsid w:val="00AC1ED5"/>
    <w:rsid w:val="00AC2291"/>
    <w:rsid w:val="00AC241F"/>
    <w:rsid w:val="00AC277F"/>
    <w:rsid w:val="00AC2B80"/>
    <w:rsid w:val="00AC44EB"/>
    <w:rsid w:val="00AC5054"/>
    <w:rsid w:val="00AC62A3"/>
    <w:rsid w:val="00AC6694"/>
    <w:rsid w:val="00AD0A96"/>
    <w:rsid w:val="00AD3037"/>
    <w:rsid w:val="00AD3541"/>
    <w:rsid w:val="00AD587E"/>
    <w:rsid w:val="00AD588C"/>
    <w:rsid w:val="00AD7CA8"/>
    <w:rsid w:val="00AD7DF1"/>
    <w:rsid w:val="00AE0F12"/>
    <w:rsid w:val="00AE14D9"/>
    <w:rsid w:val="00AE23F4"/>
    <w:rsid w:val="00AE4048"/>
    <w:rsid w:val="00AE44BE"/>
    <w:rsid w:val="00AE4A5D"/>
    <w:rsid w:val="00AF1DEC"/>
    <w:rsid w:val="00AF6974"/>
    <w:rsid w:val="00B04D39"/>
    <w:rsid w:val="00B04F8F"/>
    <w:rsid w:val="00B058B4"/>
    <w:rsid w:val="00B1329A"/>
    <w:rsid w:val="00B16406"/>
    <w:rsid w:val="00B17C36"/>
    <w:rsid w:val="00B17E30"/>
    <w:rsid w:val="00B17FAA"/>
    <w:rsid w:val="00B204D3"/>
    <w:rsid w:val="00B2121C"/>
    <w:rsid w:val="00B222EB"/>
    <w:rsid w:val="00B23C8D"/>
    <w:rsid w:val="00B25D45"/>
    <w:rsid w:val="00B26C2C"/>
    <w:rsid w:val="00B27E47"/>
    <w:rsid w:val="00B32834"/>
    <w:rsid w:val="00B3402C"/>
    <w:rsid w:val="00B347ED"/>
    <w:rsid w:val="00B34C91"/>
    <w:rsid w:val="00B35775"/>
    <w:rsid w:val="00B36A10"/>
    <w:rsid w:val="00B37EFC"/>
    <w:rsid w:val="00B4047E"/>
    <w:rsid w:val="00B45445"/>
    <w:rsid w:val="00B46628"/>
    <w:rsid w:val="00B509D3"/>
    <w:rsid w:val="00B51019"/>
    <w:rsid w:val="00B5190B"/>
    <w:rsid w:val="00B51BF5"/>
    <w:rsid w:val="00B52617"/>
    <w:rsid w:val="00B5792E"/>
    <w:rsid w:val="00B60058"/>
    <w:rsid w:val="00B6035D"/>
    <w:rsid w:val="00B6059E"/>
    <w:rsid w:val="00B663D1"/>
    <w:rsid w:val="00B67C3E"/>
    <w:rsid w:val="00B71FC2"/>
    <w:rsid w:val="00B7260C"/>
    <w:rsid w:val="00B72BA4"/>
    <w:rsid w:val="00B77B3F"/>
    <w:rsid w:val="00B80334"/>
    <w:rsid w:val="00B80938"/>
    <w:rsid w:val="00B81CCB"/>
    <w:rsid w:val="00B821BB"/>
    <w:rsid w:val="00B82D4C"/>
    <w:rsid w:val="00B8744B"/>
    <w:rsid w:val="00B9085C"/>
    <w:rsid w:val="00B92207"/>
    <w:rsid w:val="00B95F1A"/>
    <w:rsid w:val="00BA155A"/>
    <w:rsid w:val="00BA6646"/>
    <w:rsid w:val="00BA756E"/>
    <w:rsid w:val="00BB602B"/>
    <w:rsid w:val="00BB7A4B"/>
    <w:rsid w:val="00BC0055"/>
    <w:rsid w:val="00BC0B19"/>
    <w:rsid w:val="00BC202A"/>
    <w:rsid w:val="00BC35F7"/>
    <w:rsid w:val="00BC3927"/>
    <w:rsid w:val="00BC4816"/>
    <w:rsid w:val="00BC58D9"/>
    <w:rsid w:val="00BC66FA"/>
    <w:rsid w:val="00BD6390"/>
    <w:rsid w:val="00BD67FC"/>
    <w:rsid w:val="00BE1026"/>
    <w:rsid w:val="00BE393F"/>
    <w:rsid w:val="00BE4236"/>
    <w:rsid w:val="00BF159E"/>
    <w:rsid w:val="00BF1DE1"/>
    <w:rsid w:val="00BF3E48"/>
    <w:rsid w:val="00BF462B"/>
    <w:rsid w:val="00BF4863"/>
    <w:rsid w:val="00BF52E5"/>
    <w:rsid w:val="00BF67E1"/>
    <w:rsid w:val="00BF6A94"/>
    <w:rsid w:val="00BF7743"/>
    <w:rsid w:val="00C02EAF"/>
    <w:rsid w:val="00C04CB9"/>
    <w:rsid w:val="00C06C62"/>
    <w:rsid w:val="00C1072E"/>
    <w:rsid w:val="00C10B7D"/>
    <w:rsid w:val="00C12E90"/>
    <w:rsid w:val="00C149C2"/>
    <w:rsid w:val="00C15893"/>
    <w:rsid w:val="00C2251D"/>
    <w:rsid w:val="00C22A37"/>
    <w:rsid w:val="00C27994"/>
    <w:rsid w:val="00C30BB5"/>
    <w:rsid w:val="00C32C4A"/>
    <w:rsid w:val="00C3467A"/>
    <w:rsid w:val="00C35236"/>
    <w:rsid w:val="00C36396"/>
    <w:rsid w:val="00C37A1A"/>
    <w:rsid w:val="00C40625"/>
    <w:rsid w:val="00C40EEC"/>
    <w:rsid w:val="00C42F7E"/>
    <w:rsid w:val="00C44FAD"/>
    <w:rsid w:val="00C46DE2"/>
    <w:rsid w:val="00C46E1B"/>
    <w:rsid w:val="00C52C8C"/>
    <w:rsid w:val="00C534D9"/>
    <w:rsid w:val="00C548AA"/>
    <w:rsid w:val="00C5626A"/>
    <w:rsid w:val="00C568C1"/>
    <w:rsid w:val="00C613CA"/>
    <w:rsid w:val="00C61845"/>
    <w:rsid w:val="00C64DC6"/>
    <w:rsid w:val="00C667C6"/>
    <w:rsid w:val="00C66F68"/>
    <w:rsid w:val="00C70656"/>
    <w:rsid w:val="00C73425"/>
    <w:rsid w:val="00C73C25"/>
    <w:rsid w:val="00C74167"/>
    <w:rsid w:val="00C77C91"/>
    <w:rsid w:val="00C8198F"/>
    <w:rsid w:val="00C8374B"/>
    <w:rsid w:val="00C83D34"/>
    <w:rsid w:val="00C86CF1"/>
    <w:rsid w:val="00C9383E"/>
    <w:rsid w:val="00C94279"/>
    <w:rsid w:val="00C958F7"/>
    <w:rsid w:val="00C95CEE"/>
    <w:rsid w:val="00C96644"/>
    <w:rsid w:val="00CA0820"/>
    <w:rsid w:val="00CA0CD0"/>
    <w:rsid w:val="00CA1512"/>
    <w:rsid w:val="00CA1C57"/>
    <w:rsid w:val="00CA3724"/>
    <w:rsid w:val="00CA38DB"/>
    <w:rsid w:val="00CA53D7"/>
    <w:rsid w:val="00CA72D0"/>
    <w:rsid w:val="00CB081D"/>
    <w:rsid w:val="00CB26FF"/>
    <w:rsid w:val="00CB2DFC"/>
    <w:rsid w:val="00CB5133"/>
    <w:rsid w:val="00CB6B85"/>
    <w:rsid w:val="00CC2439"/>
    <w:rsid w:val="00CC451B"/>
    <w:rsid w:val="00CC4A86"/>
    <w:rsid w:val="00CC54F1"/>
    <w:rsid w:val="00CC75EF"/>
    <w:rsid w:val="00CD37AC"/>
    <w:rsid w:val="00CD5BD7"/>
    <w:rsid w:val="00CD6750"/>
    <w:rsid w:val="00CD6E03"/>
    <w:rsid w:val="00CD6EDD"/>
    <w:rsid w:val="00CE0513"/>
    <w:rsid w:val="00CE1F2A"/>
    <w:rsid w:val="00CE2752"/>
    <w:rsid w:val="00CE3AEA"/>
    <w:rsid w:val="00CE4FC2"/>
    <w:rsid w:val="00CE77AD"/>
    <w:rsid w:val="00CF002C"/>
    <w:rsid w:val="00CF072C"/>
    <w:rsid w:val="00CF0A6B"/>
    <w:rsid w:val="00CF7787"/>
    <w:rsid w:val="00D00007"/>
    <w:rsid w:val="00D0029B"/>
    <w:rsid w:val="00D00B4F"/>
    <w:rsid w:val="00D02AC6"/>
    <w:rsid w:val="00D03098"/>
    <w:rsid w:val="00D03A2A"/>
    <w:rsid w:val="00D05B7D"/>
    <w:rsid w:val="00D05E21"/>
    <w:rsid w:val="00D11983"/>
    <w:rsid w:val="00D13791"/>
    <w:rsid w:val="00D14E56"/>
    <w:rsid w:val="00D173FA"/>
    <w:rsid w:val="00D24E73"/>
    <w:rsid w:val="00D26901"/>
    <w:rsid w:val="00D3142D"/>
    <w:rsid w:val="00D32D9D"/>
    <w:rsid w:val="00D33A0F"/>
    <w:rsid w:val="00D35137"/>
    <w:rsid w:val="00D3670E"/>
    <w:rsid w:val="00D37FE2"/>
    <w:rsid w:val="00D410D0"/>
    <w:rsid w:val="00D41D9A"/>
    <w:rsid w:val="00D431F9"/>
    <w:rsid w:val="00D437F3"/>
    <w:rsid w:val="00D43E15"/>
    <w:rsid w:val="00D46086"/>
    <w:rsid w:val="00D503D6"/>
    <w:rsid w:val="00D50D4D"/>
    <w:rsid w:val="00D52F34"/>
    <w:rsid w:val="00D53BE5"/>
    <w:rsid w:val="00D53F49"/>
    <w:rsid w:val="00D55383"/>
    <w:rsid w:val="00D5792B"/>
    <w:rsid w:val="00D60AB1"/>
    <w:rsid w:val="00D6104F"/>
    <w:rsid w:val="00D619FD"/>
    <w:rsid w:val="00D646A8"/>
    <w:rsid w:val="00D70CF5"/>
    <w:rsid w:val="00D7175F"/>
    <w:rsid w:val="00D71D93"/>
    <w:rsid w:val="00D7265A"/>
    <w:rsid w:val="00D74A71"/>
    <w:rsid w:val="00D76B82"/>
    <w:rsid w:val="00D851D3"/>
    <w:rsid w:val="00D859ED"/>
    <w:rsid w:val="00D86007"/>
    <w:rsid w:val="00D91234"/>
    <w:rsid w:val="00D9133B"/>
    <w:rsid w:val="00D9135E"/>
    <w:rsid w:val="00D920D7"/>
    <w:rsid w:val="00D95A8F"/>
    <w:rsid w:val="00D97F05"/>
    <w:rsid w:val="00DA0926"/>
    <w:rsid w:val="00DA0B4F"/>
    <w:rsid w:val="00DA19B6"/>
    <w:rsid w:val="00DA1C2F"/>
    <w:rsid w:val="00DA2519"/>
    <w:rsid w:val="00DA3091"/>
    <w:rsid w:val="00DA404D"/>
    <w:rsid w:val="00DA525E"/>
    <w:rsid w:val="00DA73D2"/>
    <w:rsid w:val="00DA7D2D"/>
    <w:rsid w:val="00DB08F3"/>
    <w:rsid w:val="00DB266F"/>
    <w:rsid w:val="00DB2850"/>
    <w:rsid w:val="00DB3A6E"/>
    <w:rsid w:val="00DB3BE3"/>
    <w:rsid w:val="00DB7BDF"/>
    <w:rsid w:val="00DB7CB0"/>
    <w:rsid w:val="00DC1417"/>
    <w:rsid w:val="00DC197A"/>
    <w:rsid w:val="00DC2D56"/>
    <w:rsid w:val="00DC5227"/>
    <w:rsid w:val="00DC6A0A"/>
    <w:rsid w:val="00DD0E56"/>
    <w:rsid w:val="00DD1C8D"/>
    <w:rsid w:val="00DD2B69"/>
    <w:rsid w:val="00DD4720"/>
    <w:rsid w:val="00DD604D"/>
    <w:rsid w:val="00DD6AB9"/>
    <w:rsid w:val="00DD6AC3"/>
    <w:rsid w:val="00DE2557"/>
    <w:rsid w:val="00DE2F81"/>
    <w:rsid w:val="00DE4514"/>
    <w:rsid w:val="00DE59EC"/>
    <w:rsid w:val="00DE759B"/>
    <w:rsid w:val="00DE798C"/>
    <w:rsid w:val="00DE7A55"/>
    <w:rsid w:val="00DF16CA"/>
    <w:rsid w:val="00DF351A"/>
    <w:rsid w:val="00DF3D7C"/>
    <w:rsid w:val="00DF4A1D"/>
    <w:rsid w:val="00DF54A1"/>
    <w:rsid w:val="00E0007F"/>
    <w:rsid w:val="00E00904"/>
    <w:rsid w:val="00E01BA6"/>
    <w:rsid w:val="00E02364"/>
    <w:rsid w:val="00E03476"/>
    <w:rsid w:val="00E05B40"/>
    <w:rsid w:val="00E071B0"/>
    <w:rsid w:val="00E1200E"/>
    <w:rsid w:val="00E1257A"/>
    <w:rsid w:val="00E1336B"/>
    <w:rsid w:val="00E14330"/>
    <w:rsid w:val="00E165AB"/>
    <w:rsid w:val="00E17F55"/>
    <w:rsid w:val="00E2139C"/>
    <w:rsid w:val="00E2141D"/>
    <w:rsid w:val="00E22BDF"/>
    <w:rsid w:val="00E234DE"/>
    <w:rsid w:val="00E236B8"/>
    <w:rsid w:val="00E24425"/>
    <w:rsid w:val="00E24976"/>
    <w:rsid w:val="00E304B9"/>
    <w:rsid w:val="00E31C43"/>
    <w:rsid w:val="00E343D4"/>
    <w:rsid w:val="00E42F8E"/>
    <w:rsid w:val="00E43101"/>
    <w:rsid w:val="00E4725A"/>
    <w:rsid w:val="00E53BAE"/>
    <w:rsid w:val="00E549EC"/>
    <w:rsid w:val="00E55124"/>
    <w:rsid w:val="00E555F9"/>
    <w:rsid w:val="00E62855"/>
    <w:rsid w:val="00E63222"/>
    <w:rsid w:val="00E64B20"/>
    <w:rsid w:val="00E6671D"/>
    <w:rsid w:val="00E66F5A"/>
    <w:rsid w:val="00E671CE"/>
    <w:rsid w:val="00E704E2"/>
    <w:rsid w:val="00E70BA2"/>
    <w:rsid w:val="00E723D2"/>
    <w:rsid w:val="00E74E02"/>
    <w:rsid w:val="00E769AA"/>
    <w:rsid w:val="00E802B5"/>
    <w:rsid w:val="00E858C5"/>
    <w:rsid w:val="00E85F0E"/>
    <w:rsid w:val="00E865FB"/>
    <w:rsid w:val="00E908AD"/>
    <w:rsid w:val="00EA08A0"/>
    <w:rsid w:val="00EA1C7E"/>
    <w:rsid w:val="00EA31E4"/>
    <w:rsid w:val="00EA4DF9"/>
    <w:rsid w:val="00EA5BB4"/>
    <w:rsid w:val="00EA6B4C"/>
    <w:rsid w:val="00EA77B8"/>
    <w:rsid w:val="00EA78A3"/>
    <w:rsid w:val="00EA78C1"/>
    <w:rsid w:val="00EB2733"/>
    <w:rsid w:val="00EB2920"/>
    <w:rsid w:val="00EB2F67"/>
    <w:rsid w:val="00EB3C58"/>
    <w:rsid w:val="00EB43F1"/>
    <w:rsid w:val="00EC1F6E"/>
    <w:rsid w:val="00EC3333"/>
    <w:rsid w:val="00EC36AB"/>
    <w:rsid w:val="00EC4065"/>
    <w:rsid w:val="00EC4D02"/>
    <w:rsid w:val="00EC4E30"/>
    <w:rsid w:val="00EC726C"/>
    <w:rsid w:val="00ED014A"/>
    <w:rsid w:val="00ED0727"/>
    <w:rsid w:val="00ED1210"/>
    <w:rsid w:val="00ED1C5A"/>
    <w:rsid w:val="00ED21C4"/>
    <w:rsid w:val="00ED71D7"/>
    <w:rsid w:val="00ED72EB"/>
    <w:rsid w:val="00ED7380"/>
    <w:rsid w:val="00EE0021"/>
    <w:rsid w:val="00EE1563"/>
    <w:rsid w:val="00EE5D42"/>
    <w:rsid w:val="00EE6F93"/>
    <w:rsid w:val="00EE71D7"/>
    <w:rsid w:val="00EE752C"/>
    <w:rsid w:val="00EF0C31"/>
    <w:rsid w:val="00EF2717"/>
    <w:rsid w:val="00EF3163"/>
    <w:rsid w:val="00EF5FA1"/>
    <w:rsid w:val="00EF73BC"/>
    <w:rsid w:val="00EF795A"/>
    <w:rsid w:val="00F01E2B"/>
    <w:rsid w:val="00F028C6"/>
    <w:rsid w:val="00F03739"/>
    <w:rsid w:val="00F03788"/>
    <w:rsid w:val="00F07455"/>
    <w:rsid w:val="00F0759A"/>
    <w:rsid w:val="00F07617"/>
    <w:rsid w:val="00F16E62"/>
    <w:rsid w:val="00F176EA"/>
    <w:rsid w:val="00F17875"/>
    <w:rsid w:val="00F2205C"/>
    <w:rsid w:val="00F2280B"/>
    <w:rsid w:val="00F23343"/>
    <w:rsid w:val="00F2334F"/>
    <w:rsid w:val="00F326D6"/>
    <w:rsid w:val="00F337F3"/>
    <w:rsid w:val="00F34B6B"/>
    <w:rsid w:val="00F43384"/>
    <w:rsid w:val="00F44FF2"/>
    <w:rsid w:val="00F51535"/>
    <w:rsid w:val="00F53C37"/>
    <w:rsid w:val="00F542F1"/>
    <w:rsid w:val="00F56C55"/>
    <w:rsid w:val="00F5702F"/>
    <w:rsid w:val="00F62097"/>
    <w:rsid w:val="00F66B07"/>
    <w:rsid w:val="00F67F63"/>
    <w:rsid w:val="00F70EB2"/>
    <w:rsid w:val="00F74E58"/>
    <w:rsid w:val="00F75F15"/>
    <w:rsid w:val="00F77A45"/>
    <w:rsid w:val="00F80F8B"/>
    <w:rsid w:val="00F82081"/>
    <w:rsid w:val="00F87360"/>
    <w:rsid w:val="00F9021A"/>
    <w:rsid w:val="00F905F8"/>
    <w:rsid w:val="00F91640"/>
    <w:rsid w:val="00FA25E6"/>
    <w:rsid w:val="00FA31B7"/>
    <w:rsid w:val="00FA3B18"/>
    <w:rsid w:val="00FB011F"/>
    <w:rsid w:val="00FB0FEF"/>
    <w:rsid w:val="00FB2F53"/>
    <w:rsid w:val="00FB53C1"/>
    <w:rsid w:val="00FB79B7"/>
    <w:rsid w:val="00FC0CB0"/>
    <w:rsid w:val="00FC352E"/>
    <w:rsid w:val="00FC3999"/>
    <w:rsid w:val="00FC3C04"/>
    <w:rsid w:val="00FC47EA"/>
    <w:rsid w:val="00FC5618"/>
    <w:rsid w:val="00FC6443"/>
    <w:rsid w:val="00FC72D2"/>
    <w:rsid w:val="00FC7F81"/>
    <w:rsid w:val="00FD0C40"/>
    <w:rsid w:val="00FD17CC"/>
    <w:rsid w:val="00FD2090"/>
    <w:rsid w:val="00FD3022"/>
    <w:rsid w:val="00FD6B5A"/>
    <w:rsid w:val="00FE0777"/>
    <w:rsid w:val="00FE327D"/>
    <w:rsid w:val="00FE391B"/>
    <w:rsid w:val="00FE539C"/>
    <w:rsid w:val="00FE71C8"/>
    <w:rsid w:val="00FF061A"/>
    <w:rsid w:val="00FF163E"/>
    <w:rsid w:val="00FF3603"/>
    <w:rsid w:val="00FF3EF7"/>
    <w:rsid w:val="00FF682F"/>
    <w:rsid w:val="00FF6B01"/>
    <w:rsid w:val="00FF6EC2"/>
    <w:rsid w:val="00FF76CA"/>
    <w:rsid w:val="00FF78D9"/>
    <w:rsid w:val="00FF7C99"/>
    <w:rsid w:val="00FF7D25"/>
    <w:rsid w:val="015F1D17"/>
    <w:rsid w:val="03B63321"/>
    <w:rsid w:val="03BD3D93"/>
    <w:rsid w:val="05074DA2"/>
    <w:rsid w:val="053947F6"/>
    <w:rsid w:val="06FD1656"/>
    <w:rsid w:val="08383999"/>
    <w:rsid w:val="084915DE"/>
    <w:rsid w:val="087E4B36"/>
    <w:rsid w:val="097D2694"/>
    <w:rsid w:val="09B647D5"/>
    <w:rsid w:val="09B878E0"/>
    <w:rsid w:val="0AD60467"/>
    <w:rsid w:val="0CB83B42"/>
    <w:rsid w:val="0D227D01"/>
    <w:rsid w:val="0D68410C"/>
    <w:rsid w:val="0DB90CFB"/>
    <w:rsid w:val="106F5C4C"/>
    <w:rsid w:val="10D945A8"/>
    <w:rsid w:val="1125266D"/>
    <w:rsid w:val="12D659AB"/>
    <w:rsid w:val="14596751"/>
    <w:rsid w:val="14E43AA1"/>
    <w:rsid w:val="152D6A63"/>
    <w:rsid w:val="157F475B"/>
    <w:rsid w:val="1AF76CD9"/>
    <w:rsid w:val="1B850B69"/>
    <w:rsid w:val="1BF91619"/>
    <w:rsid w:val="1C0D785B"/>
    <w:rsid w:val="1C1B7FF3"/>
    <w:rsid w:val="1C3E149D"/>
    <w:rsid w:val="1CE46AC9"/>
    <w:rsid w:val="1E692A01"/>
    <w:rsid w:val="1EC55EB7"/>
    <w:rsid w:val="1FAB70C3"/>
    <w:rsid w:val="208B5567"/>
    <w:rsid w:val="21024097"/>
    <w:rsid w:val="2129038C"/>
    <w:rsid w:val="226116E2"/>
    <w:rsid w:val="23FE2299"/>
    <w:rsid w:val="24D340D6"/>
    <w:rsid w:val="283922D4"/>
    <w:rsid w:val="28562154"/>
    <w:rsid w:val="28D94727"/>
    <w:rsid w:val="292E096A"/>
    <w:rsid w:val="2C982E73"/>
    <w:rsid w:val="2D1029D4"/>
    <w:rsid w:val="2E770AFC"/>
    <w:rsid w:val="2F403037"/>
    <w:rsid w:val="30510C6B"/>
    <w:rsid w:val="318F0A2A"/>
    <w:rsid w:val="33585C73"/>
    <w:rsid w:val="35117882"/>
    <w:rsid w:val="35315EE6"/>
    <w:rsid w:val="378E664B"/>
    <w:rsid w:val="37AD5C19"/>
    <w:rsid w:val="382251F7"/>
    <w:rsid w:val="38563E3D"/>
    <w:rsid w:val="38B7645E"/>
    <w:rsid w:val="39501270"/>
    <w:rsid w:val="398B14BE"/>
    <w:rsid w:val="3A3702BD"/>
    <w:rsid w:val="3AAE6F6C"/>
    <w:rsid w:val="3BA06C7A"/>
    <w:rsid w:val="3DE17E5E"/>
    <w:rsid w:val="3E3D0F4E"/>
    <w:rsid w:val="41964464"/>
    <w:rsid w:val="4268648C"/>
    <w:rsid w:val="436C2EAA"/>
    <w:rsid w:val="45A77459"/>
    <w:rsid w:val="45AA4A7A"/>
    <w:rsid w:val="45CE37D0"/>
    <w:rsid w:val="46361B63"/>
    <w:rsid w:val="47854544"/>
    <w:rsid w:val="478D3A26"/>
    <w:rsid w:val="47A06B3A"/>
    <w:rsid w:val="47A94347"/>
    <w:rsid w:val="47D7435D"/>
    <w:rsid w:val="48EC4A9E"/>
    <w:rsid w:val="48FC2FC1"/>
    <w:rsid w:val="490C31FE"/>
    <w:rsid w:val="495557AE"/>
    <w:rsid w:val="49BE1BFF"/>
    <w:rsid w:val="4ADF060A"/>
    <w:rsid w:val="4BE4544F"/>
    <w:rsid w:val="4C045C34"/>
    <w:rsid w:val="4D7E3ADF"/>
    <w:rsid w:val="4FCE7612"/>
    <w:rsid w:val="510E1D8D"/>
    <w:rsid w:val="51DD76E5"/>
    <w:rsid w:val="51F743AB"/>
    <w:rsid w:val="52C21CF2"/>
    <w:rsid w:val="54875DF6"/>
    <w:rsid w:val="551465D0"/>
    <w:rsid w:val="558A732B"/>
    <w:rsid w:val="558B5985"/>
    <w:rsid w:val="58E70C3C"/>
    <w:rsid w:val="594F3148"/>
    <w:rsid w:val="5A7C4C9C"/>
    <w:rsid w:val="5ABE22E1"/>
    <w:rsid w:val="5AF52FFF"/>
    <w:rsid w:val="5BA23152"/>
    <w:rsid w:val="5BA34DD7"/>
    <w:rsid w:val="5D7C006A"/>
    <w:rsid w:val="5F0E5E8A"/>
    <w:rsid w:val="60422913"/>
    <w:rsid w:val="62291FC9"/>
    <w:rsid w:val="63066465"/>
    <w:rsid w:val="635F7152"/>
    <w:rsid w:val="637060DA"/>
    <w:rsid w:val="64F25841"/>
    <w:rsid w:val="651B0C24"/>
    <w:rsid w:val="65A90DFE"/>
    <w:rsid w:val="65BC2FF4"/>
    <w:rsid w:val="66452FEC"/>
    <w:rsid w:val="66D715EC"/>
    <w:rsid w:val="671A3EFC"/>
    <w:rsid w:val="68D14437"/>
    <w:rsid w:val="69970FB7"/>
    <w:rsid w:val="6B0C5211"/>
    <w:rsid w:val="6B101AEF"/>
    <w:rsid w:val="6B665995"/>
    <w:rsid w:val="6E856269"/>
    <w:rsid w:val="6EA074A7"/>
    <w:rsid w:val="6F754997"/>
    <w:rsid w:val="7049380B"/>
    <w:rsid w:val="71CB7F63"/>
    <w:rsid w:val="721926C7"/>
    <w:rsid w:val="72F87941"/>
    <w:rsid w:val="72FE707A"/>
    <w:rsid w:val="75B77CC3"/>
    <w:rsid w:val="75C60129"/>
    <w:rsid w:val="76793C06"/>
    <w:rsid w:val="76BE57A1"/>
    <w:rsid w:val="77CD7D6A"/>
    <w:rsid w:val="78470EB2"/>
    <w:rsid w:val="78624C75"/>
    <w:rsid w:val="791903EE"/>
    <w:rsid w:val="79D64190"/>
    <w:rsid w:val="7A2D4669"/>
    <w:rsid w:val="7AF27EE3"/>
    <w:rsid w:val="7B6914A7"/>
    <w:rsid w:val="7B7F39AF"/>
    <w:rsid w:val="7C18757E"/>
    <w:rsid w:val="7D9D2290"/>
    <w:rsid w:val="7DD076FA"/>
    <w:rsid w:val="7FD1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97B8297"/>
  <w15:docId w15:val="{4730FF2C-3503-4DC9-A953-3D5F4491A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nhideWhenUsed="1" w:qFormat="1"/>
    <w:lsdException w:name="table of figures"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4" w:qFormat="1"/>
    <w:lsdException w:name="Title"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next w:val="25"/>
    <w:qFormat/>
    <w:pPr>
      <w:widowControl w:val="0"/>
      <w:jc w:val="both"/>
    </w:pPr>
    <w:rPr>
      <w:rFonts w:ascii="Calibri" w:eastAsia="宋体" w:hAnsi="Calibri" w:cs="Times New Roman"/>
      <w:kern w:val="2"/>
      <w:sz w:val="21"/>
      <w:szCs w:val="22"/>
    </w:rPr>
  </w:style>
  <w:style w:type="paragraph" w:styleId="11">
    <w:name w:val="heading 1"/>
    <w:basedOn w:val="ab"/>
    <w:next w:val="ab"/>
    <w:link w:val="110"/>
    <w:qFormat/>
    <w:pPr>
      <w:keepNext/>
      <w:keepLines/>
      <w:spacing w:before="340" w:after="330" w:line="578" w:lineRule="auto"/>
      <w:outlineLvl w:val="0"/>
    </w:pPr>
    <w:rPr>
      <w:rFonts w:ascii="Times New Roman" w:hAnsi="Times New Roman"/>
      <w:b/>
      <w:bCs/>
      <w:kern w:val="44"/>
      <w:sz w:val="44"/>
      <w:szCs w:val="44"/>
    </w:rPr>
  </w:style>
  <w:style w:type="paragraph" w:styleId="25">
    <w:name w:val="heading 2"/>
    <w:basedOn w:val="ab"/>
    <w:next w:val="ab"/>
    <w:link w:val="210"/>
    <w:unhideWhenUsed/>
    <w:qFormat/>
    <w:pPr>
      <w:keepNext/>
      <w:keepLines/>
      <w:spacing w:line="360" w:lineRule="auto"/>
      <w:outlineLvl w:val="1"/>
    </w:pPr>
    <w:rPr>
      <w:rFonts w:ascii="Arial" w:hAnsi="Arial"/>
      <w:b/>
      <w:bCs/>
      <w:sz w:val="24"/>
      <w:szCs w:val="32"/>
    </w:rPr>
  </w:style>
  <w:style w:type="paragraph" w:styleId="30">
    <w:name w:val="heading 3"/>
    <w:basedOn w:val="ab"/>
    <w:next w:val="ab"/>
    <w:link w:val="32"/>
    <w:unhideWhenUsed/>
    <w:qFormat/>
    <w:pPr>
      <w:keepNext/>
      <w:keepLines/>
      <w:spacing w:line="360" w:lineRule="auto"/>
      <w:ind w:firstLineChars="200" w:firstLine="200"/>
      <w:outlineLvl w:val="2"/>
    </w:pPr>
    <w:rPr>
      <w:rFonts w:ascii="Times New Roman" w:hAnsi="Times New Roman"/>
      <w:b/>
      <w:bCs/>
      <w:szCs w:val="32"/>
    </w:rPr>
  </w:style>
  <w:style w:type="paragraph" w:styleId="44">
    <w:name w:val="heading 4"/>
    <w:basedOn w:val="ab"/>
    <w:next w:val="ab"/>
    <w:link w:val="410"/>
    <w:unhideWhenUsed/>
    <w:qFormat/>
    <w:pPr>
      <w:keepNext/>
      <w:keepLines/>
      <w:spacing w:before="280" w:after="290" w:line="376" w:lineRule="auto"/>
      <w:outlineLvl w:val="3"/>
    </w:pPr>
    <w:rPr>
      <w:rFonts w:ascii="Arial" w:eastAsia="黑体" w:hAnsi="Arial"/>
      <w:b/>
      <w:bCs/>
      <w:sz w:val="28"/>
      <w:szCs w:val="28"/>
    </w:rPr>
  </w:style>
  <w:style w:type="paragraph" w:styleId="50">
    <w:name w:val="heading 5"/>
    <w:basedOn w:val="ab"/>
    <w:next w:val="ab"/>
    <w:link w:val="51"/>
    <w:unhideWhenUsed/>
    <w:qFormat/>
    <w:pPr>
      <w:keepNext/>
      <w:keepLines/>
      <w:widowControl/>
      <w:spacing w:before="120" w:after="120" w:line="360" w:lineRule="auto"/>
      <w:ind w:firstLine="499"/>
      <w:jc w:val="left"/>
      <w:outlineLvl w:val="4"/>
    </w:pPr>
    <w:rPr>
      <w:rFonts w:ascii="宋体" w:hAnsi="宋体"/>
      <w:b/>
      <w:kern w:val="0"/>
      <w:sz w:val="24"/>
      <w:szCs w:val="20"/>
    </w:rPr>
  </w:style>
  <w:style w:type="paragraph" w:styleId="6">
    <w:name w:val="heading 6"/>
    <w:basedOn w:val="ab"/>
    <w:next w:val="ab"/>
    <w:link w:val="61"/>
    <w:unhideWhenUsed/>
    <w:qFormat/>
    <w:pPr>
      <w:keepNext/>
      <w:keepLines/>
      <w:widowControl/>
      <w:tabs>
        <w:tab w:val="left" w:pos="1440"/>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b"/>
    <w:next w:val="ab"/>
    <w:link w:val="71"/>
    <w:unhideWhenUsed/>
    <w:qFormat/>
    <w:pPr>
      <w:keepNext/>
      <w:keepLines/>
      <w:widowControl/>
      <w:tabs>
        <w:tab w:val="left" w:pos="2520"/>
      </w:tabs>
      <w:spacing w:before="240" w:after="64" w:line="320" w:lineRule="auto"/>
      <w:ind w:left="1296" w:hanging="1296"/>
      <w:jc w:val="left"/>
      <w:outlineLvl w:val="6"/>
    </w:pPr>
    <w:rPr>
      <w:rFonts w:ascii="Times New Roman" w:hAnsi="Times New Roman"/>
      <w:b/>
      <w:bCs/>
      <w:kern w:val="0"/>
      <w:sz w:val="24"/>
    </w:rPr>
  </w:style>
  <w:style w:type="paragraph" w:styleId="8">
    <w:name w:val="heading 8"/>
    <w:basedOn w:val="ab"/>
    <w:next w:val="ab"/>
    <w:link w:val="81"/>
    <w:unhideWhenUsed/>
    <w:qFormat/>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b"/>
    <w:next w:val="ab"/>
    <w:link w:val="91"/>
    <w:unhideWhenUsed/>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31">
    <w:name w:val="List 3"/>
    <w:basedOn w:val="ab"/>
    <w:qFormat/>
    <w:pPr>
      <w:keepNext/>
      <w:keepLines/>
      <w:widowControl/>
      <w:tabs>
        <w:tab w:val="left" w:pos="1814"/>
      </w:tabs>
      <w:spacing w:before="60"/>
      <w:ind w:left="1814" w:right="170" w:hanging="396"/>
    </w:pPr>
    <w:rPr>
      <w:rFonts w:ascii="宋体" w:hAnsi="宋体"/>
      <w:kern w:val="0"/>
      <w:sz w:val="24"/>
      <w:szCs w:val="20"/>
      <w:lang w:val="en-GB"/>
    </w:rPr>
  </w:style>
  <w:style w:type="paragraph" w:styleId="af">
    <w:name w:val="annotation subject"/>
    <w:basedOn w:val="af0"/>
    <w:next w:val="af0"/>
    <w:link w:val="12"/>
    <w:qFormat/>
    <w:rPr>
      <w:b/>
      <w:bCs/>
    </w:rPr>
  </w:style>
  <w:style w:type="paragraph" w:styleId="af0">
    <w:name w:val="annotation text"/>
    <w:basedOn w:val="ab"/>
    <w:link w:val="14"/>
    <w:qFormat/>
    <w:pPr>
      <w:jc w:val="left"/>
    </w:pPr>
    <w:rPr>
      <w:rFonts w:ascii="Times New Roman" w:hAnsi="Times New Roman"/>
      <w:szCs w:val="24"/>
    </w:rPr>
  </w:style>
  <w:style w:type="paragraph" w:styleId="70">
    <w:name w:val="toc 7"/>
    <w:basedOn w:val="ab"/>
    <w:next w:val="ab"/>
    <w:qFormat/>
    <w:pPr>
      <w:ind w:left="1260"/>
      <w:jc w:val="left"/>
    </w:pPr>
    <w:rPr>
      <w:sz w:val="18"/>
      <w:szCs w:val="18"/>
    </w:rPr>
  </w:style>
  <w:style w:type="paragraph" w:styleId="af1">
    <w:name w:val="Body Text First Indent"/>
    <w:basedOn w:val="af2"/>
    <w:link w:val="af3"/>
    <w:qFormat/>
    <w:pPr>
      <w:ind w:firstLineChars="100" w:firstLine="420"/>
    </w:pPr>
  </w:style>
  <w:style w:type="paragraph" w:styleId="af2">
    <w:name w:val="Body Text"/>
    <w:basedOn w:val="ab"/>
    <w:next w:val="af1"/>
    <w:link w:val="af4"/>
    <w:qFormat/>
    <w:pPr>
      <w:spacing w:after="120"/>
    </w:pPr>
    <w:rPr>
      <w:rFonts w:ascii="Times New Roman" w:hAnsi="Times New Roman"/>
      <w:szCs w:val="24"/>
    </w:rPr>
  </w:style>
  <w:style w:type="paragraph" w:styleId="23">
    <w:name w:val="List Number 2"/>
    <w:basedOn w:val="ab"/>
    <w:qFormat/>
    <w:pPr>
      <w:numPr>
        <w:numId w:val="1"/>
      </w:numPr>
    </w:pPr>
  </w:style>
  <w:style w:type="paragraph" w:styleId="af5">
    <w:name w:val="table of authorities"/>
    <w:basedOn w:val="ab"/>
    <w:next w:val="ab"/>
    <w:qFormat/>
    <w:pPr>
      <w:ind w:left="210" w:hanging="210"/>
      <w:jc w:val="left"/>
    </w:pPr>
    <w:rPr>
      <w:sz w:val="20"/>
      <w:szCs w:val="20"/>
    </w:rPr>
  </w:style>
  <w:style w:type="paragraph" w:styleId="af6">
    <w:name w:val="macro"/>
    <w:link w:val="15"/>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Times New Roman"/>
      <w:kern w:val="2"/>
      <w:sz w:val="24"/>
      <w:szCs w:val="24"/>
    </w:rPr>
  </w:style>
  <w:style w:type="paragraph" w:styleId="af7">
    <w:name w:val="Note Heading"/>
    <w:basedOn w:val="ab"/>
    <w:next w:val="ab"/>
    <w:link w:val="af8"/>
    <w:qFormat/>
    <w:pPr>
      <w:jc w:val="center"/>
    </w:pPr>
    <w:rPr>
      <w:rFonts w:ascii="Times New Roman" w:hAnsi="Times New Roman"/>
      <w:szCs w:val="24"/>
    </w:rPr>
  </w:style>
  <w:style w:type="paragraph" w:styleId="80">
    <w:name w:val="index 8"/>
    <w:basedOn w:val="ab"/>
    <w:next w:val="ab"/>
    <w:qFormat/>
    <w:pPr>
      <w:adjustRightInd w:val="0"/>
      <w:spacing w:line="360" w:lineRule="atLeast"/>
      <w:ind w:leftChars="1400" w:left="1400"/>
      <w:jc w:val="left"/>
      <w:textAlignment w:val="baseline"/>
    </w:pPr>
    <w:rPr>
      <w:rFonts w:ascii="Times New Roman" w:hAnsi="Times New Roman"/>
      <w:kern w:val="0"/>
      <w:sz w:val="24"/>
      <w:szCs w:val="20"/>
    </w:rPr>
  </w:style>
  <w:style w:type="paragraph" w:styleId="a6">
    <w:name w:val="List Number"/>
    <w:basedOn w:val="ab"/>
    <w:qFormat/>
    <w:pPr>
      <w:numPr>
        <w:numId w:val="2"/>
      </w:numPr>
    </w:pPr>
  </w:style>
  <w:style w:type="paragraph" w:styleId="af9">
    <w:name w:val="Normal Indent"/>
    <w:basedOn w:val="ab"/>
    <w:link w:val="16"/>
    <w:qFormat/>
    <w:pPr>
      <w:ind w:firstLineChars="200" w:firstLine="420"/>
    </w:pPr>
    <w:rPr>
      <w:rFonts w:ascii="Times New Roman" w:hAnsi="Times New Roman"/>
    </w:rPr>
  </w:style>
  <w:style w:type="paragraph" w:styleId="afa">
    <w:name w:val="caption"/>
    <w:basedOn w:val="ab"/>
    <w:next w:val="ab"/>
    <w:link w:val="afb"/>
    <w:unhideWhenUsed/>
    <w:qFormat/>
    <w:rPr>
      <w:rFonts w:ascii="Arial" w:eastAsia="黑体" w:hAnsi="Arial"/>
      <w:sz w:val="20"/>
      <w:szCs w:val="20"/>
    </w:rPr>
  </w:style>
  <w:style w:type="paragraph" w:styleId="53">
    <w:name w:val="index 5"/>
    <w:basedOn w:val="ab"/>
    <w:next w:val="ab"/>
    <w:qFormat/>
    <w:pPr>
      <w:adjustRightInd w:val="0"/>
      <w:spacing w:line="360" w:lineRule="atLeast"/>
      <w:ind w:leftChars="800" w:left="800"/>
      <w:jc w:val="left"/>
      <w:textAlignment w:val="baseline"/>
    </w:pPr>
    <w:rPr>
      <w:rFonts w:ascii="Times New Roman" w:hAnsi="Times New Roman"/>
      <w:kern w:val="0"/>
      <w:sz w:val="24"/>
      <w:szCs w:val="20"/>
    </w:rPr>
  </w:style>
  <w:style w:type="paragraph" w:styleId="a7">
    <w:name w:val="List Bullet"/>
    <w:basedOn w:val="ab"/>
    <w:qFormat/>
    <w:pPr>
      <w:numPr>
        <w:numId w:val="3"/>
      </w:numPr>
    </w:pPr>
  </w:style>
  <w:style w:type="paragraph" w:styleId="afc">
    <w:name w:val="Document Map"/>
    <w:basedOn w:val="ab"/>
    <w:link w:val="17"/>
    <w:qFormat/>
    <w:pPr>
      <w:shd w:val="clear" w:color="auto" w:fill="000080"/>
    </w:pPr>
    <w:rPr>
      <w:rFonts w:ascii="Times New Roman" w:hAnsi="Times New Roman"/>
      <w:szCs w:val="24"/>
    </w:rPr>
  </w:style>
  <w:style w:type="paragraph" w:styleId="afd">
    <w:name w:val="toa heading"/>
    <w:basedOn w:val="ab"/>
    <w:next w:val="ab"/>
    <w:qFormat/>
    <w:pPr>
      <w:spacing w:before="120"/>
    </w:pPr>
    <w:rPr>
      <w:rFonts w:ascii="Arial" w:hAnsi="Arial"/>
      <w:b/>
      <w:bCs/>
      <w:szCs w:val="24"/>
    </w:rPr>
  </w:style>
  <w:style w:type="paragraph" w:styleId="60">
    <w:name w:val="index 6"/>
    <w:basedOn w:val="ab"/>
    <w:next w:val="ab"/>
    <w:qFormat/>
    <w:pPr>
      <w:adjustRightInd w:val="0"/>
      <w:spacing w:line="360" w:lineRule="atLeast"/>
      <w:ind w:leftChars="1000" w:left="1000"/>
      <w:jc w:val="left"/>
      <w:textAlignment w:val="baseline"/>
    </w:pPr>
    <w:rPr>
      <w:rFonts w:ascii="Times New Roman" w:hAnsi="Times New Roman"/>
      <w:kern w:val="0"/>
      <w:sz w:val="24"/>
      <w:szCs w:val="20"/>
    </w:rPr>
  </w:style>
  <w:style w:type="paragraph" w:styleId="afe">
    <w:name w:val="Salutation"/>
    <w:basedOn w:val="ab"/>
    <w:next w:val="ab"/>
    <w:link w:val="aff"/>
    <w:qFormat/>
    <w:pPr>
      <w:adjustRightInd w:val="0"/>
    </w:pPr>
    <w:rPr>
      <w:rFonts w:ascii="Times New Roman" w:hAnsi="Times New Roman"/>
      <w:szCs w:val="20"/>
    </w:rPr>
  </w:style>
  <w:style w:type="paragraph" w:styleId="33">
    <w:name w:val="Body Text 3"/>
    <w:basedOn w:val="ab"/>
    <w:link w:val="310"/>
    <w:qFormat/>
    <w:rPr>
      <w:rFonts w:ascii="宋体" w:hAnsi="Times New Roman"/>
      <w:sz w:val="24"/>
      <w:szCs w:val="20"/>
    </w:rPr>
  </w:style>
  <w:style w:type="paragraph" w:styleId="3">
    <w:name w:val="List Bullet 3"/>
    <w:basedOn w:val="ab"/>
    <w:qFormat/>
    <w:pPr>
      <w:numPr>
        <w:numId w:val="4"/>
      </w:numPr>
    </w:pPr>
  </w:style>
  <w:style w:type="paragraph" w:styleId="aff0">
    <w:name w:val="Body Text Indent"/>
    <w:basedOn w:val="ab"/>
    <w:link w:val="18"/>
    <w:qFormat/>
    <w:pPr>
      <w:spacing w:after="120"/>
      <w:ind w:leftChars="200" w:left="420"/>
    </w:pPr>
    <w:rPr>
      <w:rFonts w:ascii="Times New Roman" w:hAnsi="Times New Roman"/>
      <w:szCs w:val="24"/>
    </w:rPr>
  </w:style>
  <w:style w:type="paragraph" w:styleId="26">
    <w:name w:val="List 2"/>
    <w:basedOn w:val="ab"/>
    <w:qFormat/>
    <w:pPr>
      <w:ind w:leftChars="200" w:left="100" w:hangingChars="200" w:hanging="200"/>
    </w:pPr>
    <w:rPr>
      <w:rFonts w:ascii="Times New Roman" w:hAnsi="Times New Roman"/>
      <w:szCs w:val="20"/>
    </w:rPr>
  </w:style>
  <w:style w:type="paragraph" w:styleId="aff1">
    <w:name w:val="List Continue"/>
    <w:basedOn w:val="ab"/>
    <w:qFormat/>
    <w:pPr>
      <w:spacing w:after="120"/>
      <w:ind w:leftChars="200" w:left="420"/>
    </w:pPr>
    <w:rPr>
      <w:rFonts w:ascii="Times New Roman" w:hAnsi="Times New Roman"/>
      <w:szCs w:val="20"/>
    </w:rPr>
  </w:style>
  <w:style w:type="paragraph" w:styleId="aff2">
    <w:name w:val="Block Text"/>
    <w:basedOn w:val="ab"/>
    <w:qFormat/>
    <w:pPr>
      <w:adjustRightInd w:val="0"/>
      <w:snapToGrid w:val="0"/>
      <w:spacing w:line="300" w:lineRule="auto"/>
      <w:ind w:left="958" w:rightChars="-120" w:right="-120"/>
      <w:jc w:val="left"/>
    </w:pPr>
    <w:rPr>
      <w:rFonts w:ascii="宋体" w:hAnsi="宋体" w:hint="eastAsia"/>
      <w:sz w:val="28"/>
      <w:szCs w:val="20"/>
    </w:rPr>
  </w:style>
  <w:style w:type="paragraph" w:styleId="24">
    <w:name w:val="List Bullet 2"/>
    <w:basedOn w:val="ab"/>
    <w:qFormat/>
    <w:pPr>
      <w:numPr>
        <w:numId w:val="5"/>
      </w:numPr>
    </w:pPr>
  </w:style>
  <w:style w:type="paragraph" w:styleId="45">
    <w:name w:val="index 4"/>
    <w:basedOn w:val="ab"/>
    <w:next w:val="ab"/>
    <w:qFormat/>
    <w:pPr>
      <w:adjustRightInd w:val="0"/>
      <w:spacing w:line="360" w:lineRule="atLeast"/>
      <w:ind w:leftChars="600" w:left="600"/>
      <w:jc w:val="left"/>
      <w:textAlignment w:val="baseline"/>
    </w:pPr>
    <w:rPr>
      <w:rFonts w:ascii="Times New Roman" w:hAnsi="Times New Roman"/>
      <w:kern w:val="0"/>
      <w:sz w:val="24"/>
      <w:szCs w:val="20"/>
    </w:rPr>
  </w:style>
  <w:style w:type="paragraph" w:styleId="54">
    <w:name w:val="toc 5"/>
    <w:basedOn w:val="ab"/>
    <w:next w:val="ab"/>
    <w:qFormat/>
    <w:pPr>
      <w:ind w:left="840"/>
      <w:jc w:val="left"/>
    </w:pPr>
    <w:rPr>
      <w:sz w:val="18"/>
      <w:szCs w:val="18"/>
    </w:rPr>
  </w:style>
  <w:style w:type="paragraph" w:styleId="34">
    <w:name w:val="toc 3"/>
    <w:basedOn w:val="ab"/>
    <w:next w:val="ab"/>
    <w:qFormat/>
    <w:pPr>
      <w:ind w:left="420"/>
      <w:jc w:val="left"/>
    </w:pPr>
    <w:rPr>
      <w:iCs/>
      <w:sz w:val="20"/>
      <w:szCs w:val="20"/>
    </w:rPr>
  </w:style>
  <w:style w:type="paragraph" w:styleId="aff3">
    <w:name w:val="Plain Text"/>
    <w:basedOn w:val="ab"/>
    <w:link w:val="27"/>
    <w:qFormat/>
    <w:rPr>
      <w:rFonts w:ascii="宋体" w:hAnsi="Courier New"/>
      <w:szCs w:val="21"/>
    </w:rPr>
  </w:style>
  <w:style w:type="paragraph" w:styleId="5">
    <w:name w:val="List Bullet 5"/>
    <w:basedOn w:val="ab"/>
    <w:qFormat/>
    <w:pPr>
      <w:numPr>
        <w:numId w:val="6"/>
      </w:numPr>
    </w:pPr>
  </w:style>
  <w:style w:type="paragraph" w:styleId="43">
    <w:name w:val="List Number 4"/>
    <w:basedOn w:val="ab"/>
    <w:qFormat/>
    <w:pPr>
      <w:numPr>
        <w:numId w:val="7"/>
      </w:numPr>
    </w:pPr>
  </w:style>
  <w:style w:type="paragraph" w:styleId="83">
    <w:name w:val="toc 8"/>
    <w:basedOn w:val="ab"/>
    <w:next w:val="ab"/>
    <w:qFormat/>
    <w:pPr>
      <w:ind w:left="1470"/>
      <w:jc w:val="left"/>
    </w:pPr>
    <w:rPr>
      <w:sz w:val="18"/>
      <w:szCs w:val="18"/>
    </w:rPr>
  </w:style>
  <w:style w:type="paragraph" w:styleId="35">
    <w:name w:val="index 3"/>
    <w:basedOn w:val="ab"/>
    <w:next w:val="ab"/>
    <w:qFormat/>
    <w:pPr>
      <w:adjustRightInd w:val="0"/>
      <w:spacing w:line="360" w:lineRule="atLeast"/>
      <w:ind w:leftChars="400" w:left="400"/>
      <w:jc w:val="left"/>
      <w:textAlignment w:val="baseline"/>
    </w:pPr>
    <w:rPr>
      <w:rFonts w:ascii="Times New Roman" w:hAnsi="Times New Roman"/>
      <w:kern w:val="0"/>
      <w:sz w:val="24"/>
      <w:szCs w:val="20"/>
    </w:rPr>
  </w:style>
  <w:style w:type="paragraph" w:styleId="aff4">
    <w:name w:val="Date"/>
    <w:basedOn w:val="ab"/>
    <w:next w:val="ab"/>
    <w:link w:val="19"/>
    <w:qFormat/>
    <w:rPr>
      <w:rFonts w:ascii="Times New Roman" w:eastAsia="仿宋_GB2312" w:hAnsi="Times New Roman"/>
      <w:sz w:val="28"/>
      <w:szCs w:val="20"/>
    </w:rPr>
  </w:style>
  <w:style w:type="paragraph" w:styleId="28">
    <w:name w:val="Body Text Indent 2"/>
    <w:basedOn w:val="ab"/>
    <w:link w:val="211"/>
    <w:qFormat/>
    <w:pPr>
      <w:spacing w:line="300" w:lineRule="auto"/>
      <w:ind w:firstLine="480"/>
    </w:pPr>
    <w:rPr>
      <w:rFonts w:ascii="黑体" w:eastAsia="黑体" w:hAnsi="Times New Roman"/>
      <w:szCs w:val="24"/>
    </w:rPr>
  </w:style>
  <w:style w:type="paragraph" w:styleId="aff5">
    <w:name w:val="endnote text"/>
    <w:basedOn w:val="ab"/>
    <w:link w:val="1a"/>
    <w:qFormat/>
    <w:pPr>
      <w:snapToGrid w:val="0"/>
      <w:jc w:val="left"/>
    </w:pPr>
    <w:rPr>
      <w:rFonts w:ascii="Times New Roman" w:hAnsi="Times New Roman"/>
      <w:szCs w:val="20"/>
    </w:rPr>
  </w:style>
  <w:style w:type="paragraph" w:styleId="aff6">
    <w:name w:val="Balloon Text"/>
    <w:basedOn w:val="ab"/>
    <w:link w:val="1b"/>
    <w:qFormat/>
    <w:rPr>
      <w:rFonts w:ascii="Times New Roman" w:hAnsi="Times New Roman"/>
      <w:sz w:val="18"/>
      <w:szCs w:val="18"/>
    </w:rPr>
  </w:style>
  <w:style w:type="paragraph" w:styleId="aff7">
    <w:name w:val="footer"/>
    <w:basedOn w:val="ab"/>
    <w:link w:val="1c"/>
    <w:qFormat/>
    <w:pPr>
      <w:tabs>
        <w:tab w:val="center" w:pos="4153"/>
        <w:tab w:val="right" w:pos="8306"/>
      </w:tabs>
      <w:snapToGrid w:val="0"/>
      <w:jc w:val="left"/>
    </w:pPr>
    <w:rPr>
      <w:rFonts w:ascii="Times New Roman" w:hAnsi="Times New Roman"/>
      <w:kern w:val="0"/>
      <w:sz w:val="18"/>
      <w:szCs w:val="18"/>
    </w:rPr>
  </w:style>
  <w:style w:type="paragraph" w:styleId="20">
    <w:name w:val="Body Text First Indent 2"/>
    <w:basedOn w:val="aff0"/>
    <w:link w:val="29"/>
    <w:qFormat/>
    <w:pPr>
      <w:numPr>
        <w:ilvl w:val="2"/>
        <w:numId w:val="8"/>
      </w:numPr>
      <w:adjustRightInd w:val="0"/>
      <w:spacing w:line="360" w:lineRule="atLeast"/>
      <w:ind w:left="420" w:firstLineChars="200" w:firstLine="420"/>
      <w:jc w:val="left"/>
      <w:textAlignment w:val="baseline"/>
    </w:pPr>
    <w:rPr>
      <w:kern w:val="0"/>
      <w:sz w:val="20"/>
      <w:szCs w:val="20"/>
    </w:rPr>
  </w:style>
  <w:style w:type="paragraph" w:styleId="aff8">
    <w:name w:val="header"/>
    <w:basedOn w:val="ab"/>
    <w:link w:val="aff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fa">
    <w:name w:val="Signature"/>
    <w:basedOn w:val="ab"/>
    <w:link w:val="1d"/>
    <w:qFormat/>
    <w:pPr>
      <w:ind w:leftChars="2100" w:left="100"/>
    </w:pPr>
    <w:rPr>
      <w:rFonts w:ascii="Times New Roman" w:hAnsi="Times New Roman"/>
    </w:rPr>
  </w:style>
  <w:style w:type="paragraph" w:styleId="1e">
    <w:name w:val="toc 1"/>
    <w:basedOn w:val="ab"/>
    <w:next w:val="ab"/>
    <w:qFormat/>
  </w:style>
  <w:style w:type="paragraph" w:styleId="46">
    <w:name w:val="toc 4"/>
    <w:basedOn w:val="ab"/>
    <w:next w:val="ab"/>
    <w:qFormat/>
    <w:pPr>
      <w:ind w:left="630"/>
      <w:jc w:val="left"/>
    </w:pPr>
    <w:rPr>
      <w:sz w:val="18"/>
      <w:szCs w:val="18"/>
    </w:rPr>
  </w:style>
  <w:style w:type="paragraph" w:styleId="affb">
    <w:name w:val="index heading"/>
    <w:basedOn w:val="111"/>
    <w:next w:val="ab"/>
    <w:qFormat/>
    <w:pPr>
      <w:adjustRightInd w:val="0"/>
      <w:spacing w:line="360" w:lineRule="atLeast"/>
      <w:jc w:val="left"/>
      <w:textAlignment w:val="baseline"/>
    </w:pPr>
    <w:rPr>
      <w:kern w:val="0"/>
      <w:sz w:val="24"/>
      <w:szCs w:val="20"/>
    </w:rPr>
  </w:style>
  <w:style w:type="paragraph" w:customStyle="1" w:styleId="111">
    <w:name w:val="正文_1_1"/>
    <w:qFormat/>
    <w:pPr>
      <w:widowControl w:val="0"/>
      <w:jc w:val="both"/>
    </w:pPr>
    <w:rPr>
      <w:rFonts w:ascii="Calibri" w:eastAsia="宋体" w:hAnsi="Calibri" w:cs="Times New Roman"/>
      <w:kern w:val="2"/>
      <w:sz w:val="21"/>
      <w:szCs w:val="22"/>
    </w:rPr>
  </w:style>
  <w:style w:type="paragraph" w:styleId="affc">
    <w:name w:val="Subtitle"/>
    <w:basedOn w:val="ab"/>
    <w:next w:val="ab"/>
    <w:link w:val="affd"/>
    <w:qFormat/>
    <w:pPr>
      <w:spacing w:after="60"/>
      <w:jc w:val="center"/>
      <w:outlineLvl w:val="1"/>
    </w:pPr>
    <w:rPr>
      <w:rFonts w:ascii="Cambria" w:hAnsi="Cambria"/>
      <w:kern w:val="0"/>
      <w:sz w:val="20"/>
      <w:szCs w:val="20"/>
    </w:rPr>
  </w:style>
  <w:style w:type="paragraph" w:styleId="affe">
    <w:name w:val="List"/>
    <w:basedOn w:val="ab"/>
    <w:qFormat/>
    <w:pPr>
      <w:ind w:left="200" w:hangingChars="200" w:hanging="200"/>
    </w:pPr>
    <w:rPr>
      <w:rFonts w:ascii="Times New Roman" w:hAnsi="Times New Roman"/>
      <w:szCs w:val="24"/>
    </w:rPr>
  </w:style>
  <w:style w:type="paragraph" w:styleId="afff">
    <w:name w:val="footnote text"/>
    <w:basedOn w:val="ab"/>
    <w:link w:val="afff0"/>
    <w:qFormat/>
    <w:pPr>
      <w:snapToGrid w:val="0"/>
      <w:jc w:val="left"/>
    </w:pPr>
    <w:rPr>
      <w:rFonts w:ascii="Times New Roman" w:hAnsi="Times New Roman"/>
      <w:sz w:val="18"/>
      <w:szCs w:val="20"/>
    </w:rPr>
  </w:style>
  <w:style w:type="paragraph" w:styleId="62">
    <w:name w:val="toc 6"/>
    <w:basedOn w:val="ab"/>
    <w:next w:val="ab"/>
    <w:qFormat/>
    <w:pPr>
      <w:ind w:left="1050"/>
      <w:jc w:val="left"/>
    </w:pPr>
    <w:rPr>
      <w:sz w:val="18"/>
      <w:szCs w:val="18"/>
    </w:rPr>
  </w:style>
  <w:style w:type="paragraph" w:styleId="55">
    <w:name w:val="List 5"/>
    <w:basedOn w:val="47"/>
    <w:qFormat/>
    <w:pPr>
      <w:widowControl/>
      <w:tabs>
        <w:tab w:val="left" w:pos="720"/>
        <w:tab w:val="left" w:pos="1260"/>
        <w:tab w:val="left" w:pos="1701"/>
        <w:tab w:val="left" w:pos="2268"/>
        <w:tab w:val="left" w:pos="3101"/>
      </w:tabs>
      <w:ind w:left="1260" w:right="72" w:hanging="420"/>
    </w:pPr>
    <w:rPr>
      <w:rFonts w:ascii="Arial" w:eastAsia="Times New Roman" w:hAnsi="Arial"/>
      <w:b w:val="0"/>
      <w:kern w:val="0"/>
      <w:sz w:val="24"/>
      <w:lang w:val="en-GB"/>
    </w:rPr>
  </w:style>
  <w:style w:type="paragraph" w:styleId="47">
    <w:name w:val="List 4"/>
    <w:basedOn w:val="ab"/>
    <w:qFormat/>
    <w:rPr>
      <w:rFonts w:ascii="Times New Roman" w:hAnsi="Times New Roman"/>
      <w:b/>
      <w:szCs w:val="20"/>
    </w:rPr>
  </w:style>
  <w:style w:type="paragraph" w:styleId="36">
    <w:name w:val="Body Text Indent 3"/>
    <w:basedOn w:val="ab"/>
    <w:link w:val="311"/>
    <w:qFormat/>
    <w:pPr>
      <w:spacing w:after="120"/>
      <w:ind w:leftChars="200" w:left="420"/>
    </w:pPr>
    <w:rPr>
      <w:rFonts w:ascii="Times New Roman" w:hAnsi="Times New Roman"/>
      <w:sz w:val="16"/>
      <w:szCs w:val="16"/>
    </w:rPr>
  </w:style>
  <w:style w:type="paragraph" w:styleId="72">
    <w:name w:val="index 7"/>
    <w:basedOn w:val="ab"/>
    <w:next w:val="ab"/>
    <w:qFormat/>
    <w:pPr>
      <w:adjustRightInd w:val="0"/>
      <w:spacing w:line="360" w:lineRule="atLeast"/>
      <w:ind w:leftChars="1200" w:left="1200"/>
      <w:jc w:val="left"/>
      <w:textAlignment w:val="baseline"/>
    </w:pPr>
    <w:rPr>
      <w:rFonts w:ascii="Times New Roman" w:hAnsi="Times New Roman"/>
      <w:kern w:val="0"/>
      <w:sz w:val="24"/>
      <w:szCs w:val="20"/>
    </w:rPr>
  </w:style>
  <w:style w:type="paragraph" w:styleId="90">
    <w:name w:val="index 9"/>
    <w:basedOn w:val="ab"/>
    <w:next w:val="ab"/>
    <w:qFormat/>
    <w:pPr>
      <w:adjustRightInd w:val="0"/>
      <w:spacing w:line="360" w:lineRule="atLeast"/>
      <w:ind w:leftChars="1600" w:left="1600"/>
      <w:jc w:val="left"/>
      <w:textAlignment w:val="baseline"/>
    </w:pPr>
    <w:rPr>
      <w:rFonts w:ascii="Times New Roman" w:hAnsi="Times New Roman"/>
      <w:kern w:val="0"/>
      <w:sz w:val="24"/>
      <w:szCs w:val="20"/>
    </w:rPr>
  </w:style>
  <w:style w:type="paragraph" w:styleId="afff1">
    <w:name w:val="table of figures"/>
    <w:basedOn w:val="ab"/>
    <w:next w:val="ab"/>
    <w:qFormat/>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2a">
    <w:name w:val="toc 2"/>
    <w:basedOn w:val="ab"/>
    <w:next w:val="ab"/>
    <w:qFormat/>
    <w:pPr>
      <w:ind w:left="210"/>
      <w:jc w:val="left"/>
    </w:pPr>
    <w:rPr>
      <w:smallCaps/>
      <w:sz w:val="20"/>
      <w:szCs w:val="20"/>
    </w:rPr>
  </w:style>
  <w:style w:type="paragraph" w:styleId="93">
    <w:name w:val="toc 9"/>
    <w:basedOn w:val="ab"/>
    <w:next w:val="ab"/>
    <w:qFormat/>
    <w:pPr>
      <w:ind w:left="1680"/>
      <w:jc w:val="left"/>
    </w:pPr>
    <w:rPr>
      <w:sz w:val="18"/>
      <w:szCs w:val="18"/>
    </w:rPr>
  </w:style>
  <w:style w:type="paragraph" w:styleId="2b">
    <w:name w:val="Body Text 2"/>
    <w:basedOn w:val="ab"/>
    <w:link w:val="212"/>
    <w:qFormat/>
    <w:pPr>
      <w:spacing w:after="120" w:line="480" w:lineRule="auto"/>
    </w:pPr>
    <w:rPr>
      <w:rFonts w:ascii="Times New Roman" w:hAnsi="Times New Roman"/>
    </w:rPr>
  </w:style>
  <w:style w:type="paragraph" w:styleId="2c">
    <w:name w:val="List Continue 2"/>
    <w:basedOn w:val="ab"/>
    <w:qFormat/>
    <w:pPr>
      <w:spacing w:after="120"/>
      <w:ind w:leftChars="400" w:left="840"/>
    </w:pPr>
    <w:rPr>
      <w:rFonts w:ascii="Times New Roman" w:hAnsi="Times New Roman"/>
      <w:szCs w:val="20"/>
    </w:rPr>
  </w:style>
  <w:style w:type="paragraph" w:styleId="afff2">
    <w:name w:val="Message Header"/>
    <w:basedOn w:val="af2"/>
    <w:link w:val="afff3"/>
    <w:qFormat/>
    <w:pPr>
      <w:keepLines/>
      <w:widowControl/>
      <w:spacing w:after="40" w:line="140" w:lineRule="atLeast"/>
      <w:ind w:left="360"/>
      <w:jc w:val="left"/>
    </w:pPr>
    <w:rPr>
      <w:rFonts w:ascii="Garamond" w:hAnsi="Garamond"/>
      <w:bCs/>
      <w:spacing w:val="-5"/>
      <w:kern w:val="0"/>
      <w:sz w:val="18"/>
      <w:szCs w:val="20"/>
    </w:rPr>
  </w:style>
  <w:style w:type="paragraph" w:styleId="HTML">
    <w:name w:val="HTML Preformatted"/>
    <w:basedOn w:val="ab"/>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4">
    <w:name w:val="Normal (Web)"/>
    <w:basedOn w:val="ab"/>
    <w:qFormat/>
    <w:pPr>
      <w:widowControl/>
      <w:spacing w:before="100" w:beforeAutospacing="1" w:after="100" w:afterAutospacing="1"/>
      <w:jc w:val="left"/>
    </w:pPr>
    <w:rPr>
      <w:kern w:val="0"/>
      <w:sz w:val="24"/>
    </w:rPr>
  </w:style>
  <w:style w:type="paragraph" w:styleId="37">
    <w:name w:val="List Continue 3"/>
    <w:basedOn w:val="ab"/>
    <w:qFormat/>
    <w:pPr>
      <w:widowControl/>
      <w:spacing w:after="120"/>
      <w:ind w:leftChars="600" w:left="1260"/>
      <w:jc w:val="left"/>
    </w:pPr>
    <w:rPr>
      <w:rFonts w:ascii="Times New Roman" w:hAnsi="Times New Roman"/>
      <w:kern w:val="0"/>
      <w:sz w:val="20"/>
      <w:szCs w:val="20"/>
    </w:rPr>
  </w:style>
  <w:style w:type="paragraph" w:styleId="1f">
    <w:name w:val="index 1"/>
    <w:basedOn w:val="ab"/>
    <w:next w:val="ab"/>
    <w:qFormat/>
    <w:pPr>
      <w:spacing w:line="220" w:lineRule="exact"/>
      <w:jc w:val="center"/>
    </w:pPr>
    <w:rPr>
      <w:rFonts w:ascii="仿宋_GB2312" w:eastAsia="仿宋_GB2312"/>
      <w:szCs w:val="21"/>
    </w:rPr>
  </w:style>
  <w:style w:type="paragraph" w:styleId="2d">
    <w:name w:val="index 2"/>
    <w:basedOn w:val="ab"/>
    <w:next w:val="ab"/>
    <w:qFormat/>
    <w:pPr>
      <w:adjustRightInd w:val="0"/>
      <w:spacing w:line="360" w:lineRule="atLeast"/>
      <w:ind w:leftChars="200" w:left="200"/>
      <w:jc w:val="left"/>
      <w:textAlignment w:val="baseline"/>
    </w:pPr>
    <w:rPr>
      <w:rFonts w:ascii="Times New Roman" w:hAnsi="Times New Roman"/>
      <w:kern w:val="0"/>
      <w:sz w:val="24"/>
      <w:szCs w:val="20"/>
    </w:rPr>
  </w:style>
  <w:style w:type="paragraph" w:styleId="afff5">
    <w:name w:val="Title"/>
    <w:basedOn w:val="ab"/>
    <w:next w:val="ab"/>
    <w:link w:val="1f0"/>
    <w:qFormat/>
    <w:pPr>
      <w:spacing w:before="240" w:after="60"/>
      <w:jc w:val="center"/>
      <w:outlineLvl w:val="0"/>
    </w:pPr>
    <w:rPr>
      <w:rFonts w:ascii="Cambria" w:hAnsi="Cambria"/>
      <w:b/>
      <w:bCs/>
      <w:sz w:val="32"/>
      <w:szCs w:val="32"/>
    </w:rPr>
  </w:style>
  <w:style w:type="character" w:styleId="afff6">
    <w:name w:val="Strong"/>
    <w:qFormat/>
    <w:rPr>
      <w:rFonts w:ascii="Times New Roman" w:eastAsia="宋体" w:hAnsi="Times New Roman" w:cs="Times New Roman"/>
      <w:b/>
      <w:bCs/>
    </w:rPr>
  </w:style>
  <w:style w:type="character" w:styleId="afff7">
    <w:name w:val="endnote reference"/>
    <w:qFormat/>
    <w:rPr>
      <w:rFonts w:ascii="Times New Roman" w:eastAsia="宋体" w:hAnsi="Times New Roman" w:cs="Times New Roman"/>
      <w:vertAlign w:val="superscript"/>
    </w:rPr>
  </w:style>
  <w:style w:type="character" w:styleId="afff8">
    <w:name w:val="page number"/>
    <w:qFormat/>
    <w:rPr>
      <w:rFonts w:ascii="Times New Roman" w:eastAsia="宋体" w:hAnsi="Times New Roman" w:cs="Times New Roman"/>
    </w:rPr>
  </w:style>
  <w:style w:type="character" w:styleId="afff9">
    <w:name w:val="FollowedHyperlink"/>
    <w:basedOn w:val="ac"/>
    <w:qFormat/>
    <w:rPr>
      <w:rFonts w:ascii="Times New Roman" w:eastAsia="宋体" w:hAnsi="Times New Roman" w:cs="Times New Roman"/>
      <w:color w:val="954F72"/>
      <w:u w:val="single"/>
    </w:rPr>
  </w:style>
  <w:style w:type="character" w:styleId="afffa">
    <w:name w:val="Emphasis"/>
    <w:qFormat/>
    <w:rPr>
      <w:rFonts w:ascii="Times New Roman" w:eastAsia="宋体" w:hAnsi="Times New Roman" w:cs="Times New Roman"/>
      <w:i/>
      <w:iCs/>
    </w:rPr>
  </w:style>
  <w:style w:type="character" w:styleId="afffb">
    <w:name w:val="line number"/>
    <w:qFormat/>
    <w:rPr>
      <w:rFonts w:ascii="Times New Roman" w:eastAsia="宋体" w:hAnsi="Times New Roman" w:cs="Times New Roman"/>
    </w:rPr>
  </w:style>
  <w:style w:type="character" w:styleId="afffc">
    <w:name w:val="Hyperlink"/>
    <w:basedOn w:val="ac"/>
    <w:qFormat/>
    <w:rPr>
      <w:rFonts w:ascii="Times New Roman" w:eastAsia="宋体" w:hAnsi="Times New Roman" w:cs="Times New Roman" w:hint="default"/>
      <w:color w:val="0000FF"/>
      <w:u w:val="single"/>
    </w:rPr>
  </w:style>
  <w:style w:type="character" w:styleId="afffd">
    <w:name w:val="annotation reference"/>
    <w:qFormat/>
    <w:rPr>
      <w:rFonts w:ascii="Times New Roman" w:eastAsia="宋体" w:hAnsi="Times New Roman" w:cs="Times New Roman"/>
      <w:sz w:val="21"/>
      <w:szCs w:val="21"/>
    </w:rPr>
  </w:style>
  <w:style w:type="character" w:styleId="afffe">
    <w:name w:val="footnote reference"/>
    <w:qFormat/>
    <w:rPr>
      <w:rFonts w:ascii="Times New Roman" w:eastAsia="宋体" w:hAnsi="Times New Roman" w:cs="Times New Roman"/>
      <w:vertAlign w:val="superscript"/>
    </w:rPr>
  </w:style>
  <w:style w:type="table" w:styleId="affff">
    <w:name w:val="Table Grid"/>
    <w:basedOn w:val="a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0">
    <w:name w:val="Table Theme"/>
    <w:basedOn w:val="a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1">
    <w:name w:val="Table Elegant"/>
    <w:basedOn w:val="ad"/>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pa-117">
    <w:name w:val="pa-117"/>
    <w:basedOn w:val="ab"/>
    <w:qFormat/>
    <w:pPr>
      <w:widowControl/>
      <w:spacing w:line="360" w:lineRule="atLeast"/>
      <w:ind w:firstLine="3840"/>
    </w:pPr>
    <w:rPr>
      <w:rFonts w:ascii="宋体" w:hAnsi="宋体" w:cs="宋体"/>
      <w:kern w:val="0"/>
      <w:sz w:val="24"/>
    </w:rPr>
  </w:style>
  <w:style w:type="paragraph" w:customStyle="1" w:styleId="CharCharCharCharCharCharChar">
    <w:name w:val="字元 字元 Char Char Char Char Char Char Char"/>
    <w:basedOn w:val="ab"/>
    <w:qFormat/>
    <w:rPr>
      <w:rFonts w:ascii="Tahoma" w:hAnsi="Tahoma"/>
      <w:sz w:val="24"/>
      <w:szCs w:val="20"/>
    </w:rPr>
  </w:style>
  <w:style w:type="paragraph" w:customStyle="1" w:styleId="Bullet">
    <w:name w:val="Bullet"/>
    <w:basedOn w:val="ab"/>
    <w:link w:val="BulletChar"/>
    <w:qFormat/>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paragraph" w:customStyle="1" w:styleId="2e">
    <w:name w:val="重要文字2"/>
    <w:basedOn w:val="1f1"/>
    <w:qFormat/>
  </w:style>
  <w:style w:type="paragraph" w:customStyle="1" w:styleId="1f1">
    <w:name w:val="重要文字1"/>
    <w:basedOn w:val="ab"/>
    <w:qFormat/>
    <w:pPr>
      <w:ind w:firstLineChars="200" w:firstLine="200"/>
    </w:pPr>
    <w:rPr>
      <w:rFonts w:ascii="Times New Roman" w:hAnsi="Times New Roman"/>
      <w:sz w:val="24"/>
      <w:szCs w:val="24"/>
    </w:rPr>
  </w:style>
  <w:style w:type="paragraph" w:customStyle="1" w:styleId="900">
    <w:name w:val="正文_9_0_0"/>
    <w:qFormat/>
    <w:pPr>
      <w:widowControl w:val="0"/>
      <w:jc w:val="both"/>
    </w:pPr>
    <w:rPr>
      <w:rFonts w:ascii="Times New Roman" w:eastAsia="宋体" w:hAnsi="Times New Roman" w:cs="Times New Roman"/>
      <w:kern w:val="2"/>
      <w:sz w:val="21"/>
      <w:szCs w:val="24"/>
    </w:rPr>
  </w:style>
  <w:style w:type="paragraph" w:customStyle="1" w:styleId="Char1CharCharCharCharCharChar1CharCharChar1">
    <w:name w:val="Char1 Char Char Char Char Char Char1 Char Char Char1"/>
    <w:basedOn w:val="ab"/>
    <w:qFormat/>
    <w:pPr>
      <w:spacing w:line="360" w:lineRule="auto"/>
      <w:ind w:firstLineChars="200" w:firstLine="200"/>
    </w:pPr>
    <w:rPr>
      <w:rFonts w:ascii="宋体" w:hAnsi="宋体" w:cs="宋体"/>
      <w:sz w:val="24"/>
      <w:szCs w:val="24"/>
    </w:rPr>
  </w:style>
  <w:style w:type="paragraph" w:customStyle="1" w:styleId="1f2">
    <w:name w:val="文档结构图1"/>
    <w:basedOn w:val="ab"/>
    <w:qFormat/>
    <w:pPr>
      <w:shd w:val="clear" w:color="auto" w:fill="000080"/>
    </w:pPr>
    <w:rPr>
      <w:rFonts w:ascii="Times New Roman" w:hAnsi="Times New Roman"/>
      <w:kern w:val="0"/>
      <w:sz w:val="20"/>
      <w:szCs w:val="24"/>
    </w:rPr>
  </w:style>
  <w:style w:type="paragraph" w:customStyle="1" w:styleId="40">
    <w:name w:val="文件标题4"/>
    <w:basedOn w:val="af2"/>
    <w:next w:val="aff0"/>
    <w:qFormat/>
    <w:pPr>
      <w:keepNext/>
      <w:numPr>
        <w:ilvl w:val="3"/>
        <w:numId w:val="9"/>
      </w:numPr>
      <w:tabs>
        <w:tab w:val="clear" w:pos="1860"/>
        <w:tab w:val="left" w:pos="840"/>
        <w:tab w:val="left" w:pos="1080"/>
      </w:tabs>
      <w:adjustRightInd w:val="0"/>
      <w:spacing w:before="120" w:afterLines="50" w:line="360" w:lineRule="auto"/>
      <w:textAlignment w:val="baseline"/>
      <w:outlineLvl w:val="3"/>
    </w:pPr>
    <w:rPr>
      <w:rFonts w:ascii="宋体" w:hAnsi="宋体"/>
      <w:bCs/>
      <w:color w:val="0000FF"/>
    </w:rPr>
  </w:style>
  <w:style w:type="paragraph" w:customStyle="1" w:styleId="CharCharChar1CharCharCharCharCharCharCharCharCharCharCharCharCharCharCharCharCharCharCharCharCharCharCharCharChar1">
    <w:name w:val="Char Char Char1 Char Char Char Char Char Char Char Char Char Char Char Char Char Char Char Char Char Char Char Char Char Char Char Char Char1"/>
    <w:basedOn w:val="ab"/>
    <w:qFormat/>
    <w:rPr>
      <w:rFonts w:ascii="Tahoma" w:hAnsi="Tahoma"/>
      <w:sz w:val="24"/>
      <w:szCs w:val="20"/>
    </w:rPr>
  </w:style>
  <w:style w:type="paragraph" w:customStyle="1" w:styleId="pa-68">
    <w:name w:val="pa-68"/>
    <w:basedOn w:val="ab"/>
    <w:qFormat/>
    <w:pPr>
      <w:widowControl/>
      <w:spacing w:line="240" w:lineRule="atLeast"/>
      <w:ind w:firstLine="520"/>
    </w:pPr>
    <w:rPr>
      <w:rFonts w:ascii="宋体" w:hAnsi="宋体" w:cs="宋体"/>
      <w:kern w:val="0"/>
      <w:sz w:val="24"/>
    </w:rPr>
  </w:style>
  <w:style w:type="paragraph" w:customStyle="1" w:styleId="610">
    <w:name w:val="标题 61"/>
    <w:basedOn w:val="ab"/>
    <w:semiHidden/>
    <w:qFormat/>
    <w:pPr>
      <w:widowControl/>
      <w:tabs>
        <w:tab w:val="left" w:pos="780"/>
        <w:tab w:val="left" w:pos="1152"/>
      </w:tabs>
      <w:ind w:left="1152" w:hanging="1152"/>
      <w:jc w:val="left"/>
    </w:pPr>
    <w:rPr>
      <w:rFonts w:ascii="Times New Roman" w:hAnsi="Times New Roman"/>
      <w:kern w:val="0"/>
      <w:sz w:val="20"/>
      <w:szCs w:val="20"/>
    </w:rPr>
  </w:style>
  <w:style w:type="paragraph" w:customStyle="1" w:styleId="TableParagraph">
    <w:name w:val="Table Paragraph"/>
    <w:basedOn w:val="ab"/>
    <w:uiPriority w:val="1"/>
    <w:qFormat/>
  </w:style>
  <w:style w:type="paragraph" w:customStyle="1" w:styleId="xl64">
    <w:name w:val="xl64"/>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Arial Unicode MS" w:hint="eastAsia"/>
      <w:b/>
      <w:bCs/>
      <w:kern w:val="0"/>
      <w:szCs w:val="21"/>
    </w:rPr>
  </w:style>
  <w:style w:type="paragraph" w:customStyle="1" w:styleId="pa-19">
    <w:name w:val="pa-19"/>
    <w:basedOn w:val="ab"/>
    <w:qFormat/>
    <w:pPr>
      <w:widowControl/>
      <w:spacing w:line="240" w:lineRule="atLeast"/>
      <w:ind w:firstLine="20"/>
      <w:jc w:val="left"/>
    </w:pPr>
    <w:rPr>
      <w:rFonts w:ascii="宋体" w:hAnsi="宋体" w:cs="宋体"/>
      <w:kern w:val="0"/>
      <w:sz w:val="24"/>
    </w:rPr>
  </w:style>
  <w:style w:type="paragraph" w:customStyle="1" w:styleId="HTML1">
    <w:name w:val="HTML 预设格式1"/>
    <w:basedOn w:val="ab"/>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Char21">
    <w:name w:val="Char21"/>
    <w:basedOn w:val="ab"/>
    <w:qFormat/>
    <w:pPr>
      <w:spacing w:line="360" w:lineRule="auto"/>
    </w:pPr>
    <w:rPr>
      <w:rFonts w:ascii="Tahoma" w:hAnsi="Tahoma"/>
      <w:sz w:val="24"/>
      <w:szCs w:val="20"/>
    </w:rPr>
  </w:style>
  <w:style w:type="paragraph" w:customStyle="1" w:styleId="45CharChar1H5dsddRomanlisth5PIM">
    <w:name w:val="样式 标题 4标题 5 Char Char标题 1)第四层条第五层H5dsddRoman listh5PIM..."/>
    <w:basedOn w:val="44"/>
    <w:qFormat/>
    <w:pPr>
      <w:widowControl/>
      <w:tabs>
        <w:tab w:val="left" w:pos="0"/>
      </w:tabs>
      <w:suppressAutoHyphens/>
      <w:spacing w:before="120" w:after="120" w:line="300" w:lineRule="auto"/>
      <w:ind w:right="170"/>
    </w:pPr>
    <w:rPr>
      <w:rFonts w:ascii="Times New Roman" w:eastAsia="宋体" w:hAnsi="Times New Roman"/>
      <w:b w:val="0"/>
      <w:bCs w:val="0"/>
      <w:smallCaps/>
      <w:kern w:val="0"/>
      <w:sz w:val="24"/>
      <w:szCs w:val="20"/>
      <w:lang w:val="en-GB"/>
    </w:rPr>
  </w:style>
  <w:style w:type="paragraph" w:customStyle="1" w:styleId="Char1CharChar3">
    <w:name w:val="Char1 Char Char3"/>
    <w:basedOn w:val="ab"/>
    <w:semiHidden/>
    <w:qFormat/>
    <w:pPr>
      <w:spacing w:line="360" w:lineRule="auto"/>
      <w:ind w:firstLineChars="200" w:firstLine="200"/>
    </w:pPr>
    <w:rPr>
      <w:rFonts w:ascii="宋体" w:hAnsi="宋体" w:cs="宋体"/>
      <w:sz w:val="24"/>
      <w:szCs w:val="24"/>
    </w:rPr>
  </w:style>
  <w:style w:type="paragraph" w:customStyle="1" w:styleId="CharChar1Char2">
    <w:name w:val="Char Char1 Char2"/>
    <w:basedOn w:val="ab"/>
    <w:qFormat/>
  </w:style>
  <w:style w:type="paragraph" w:customStyle="1" w:styleId="00">
    <w:name w:val="正文_0_0"/>
    <w:qFormat/>
    <w:pPr>
      <w:widowControl w:val="0"/>
      <w:jc w:val="both"/>
    </w:pPr>
    <w:rPr>
      <w:rFonts w:ascii="Calibri" w:eastAsia="宋体" w:hAnsi="Calibri" w:cs="Times New Roman"/>
      <w:kern w:val="2"/>
      <w:sz w:val="21"/>
      <w:szCs w:val="22"/>
    </w:rPr>
  </w:style>
  <w:style w:type="paragraph" w:customStyle="1" w:styleId="48">
    <w:name w:val="级别4"/>
    <w:basedOn w:val="2f"/>
    <w:qFormat/>
    <w:pPr>
      <w:tabs>
        <w:tab w:val="left" w:pos="360"/>
        <w:tab w:val="left" w:pos="2307"/>
      </w:tabs>
      <w:ind w:left="2307"/>
      <w:outlineLvl w:val="3"/>
    </w:pPr>
    <w:rPr>
      <w:b w:val="0"/>
      <w:kern w:val="0"/>
    </w:rPr>
  </w:style>
  <w:style w:type="paragraph" w:customStyle="1" w:styleId="2f">
    <w:name w:val="级别2"/>
    <w:basedOn w:val="11"/>
    <w:link w:val="2Char"/>
    <w:qFormat/>
    <w:pPr>
      <w:keepNext w:val="0"/>
      <w:keepLines w:val="0"/>
      <w:tabs>
        <w:tab w:val="left" w:pos="780"/>
        <w:tab w:val="left" w:pos="1320"/>
      </w:tabs>
      <w:adjustRightInd w:val="0"/>
      <w:snapToGrid w:val="0"/>
      <w:spacing w:before="0" w:after="0" w:line="360" w:lineRule="auto"/>
      <w:ind w:left="780" w:hanging="360"/>
      <w:outlineLvl w:val="1"/>
    </w:pPr>
    <w:rPr>
      <w:rFonts w:ascii="宋体" w:eastAsia="黑体" w:hAnsi="宋体"/>
      <w:bCs w:val="0"/>
      <w:sz w:val="24"/>
      <w:szCs w:val="24"/>
    </w:rPr>
  </w:style>
  <w:style w:type="paragraph" w:customStyle="1" w:styleId="xl47">
    <w:name w:val="xl47"/>
    <w:basedOn w:val="ab"/>
    <w:qFormat/>
    <w:pPr>
      <w:widowControl/>
      <w:pBdr>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200">
    <w:name w:val="正文_2_0_0"/>
    <w:qFormat/>
    <w:pPr>
      <w:widowControl w:val="0"/>
      <w:jc w:val="both"/>
    </w:pPr>
    <w:rPr>
      <w:rFonts w:ascii="Calibri" w:eastAsia="宋体" w:hAnsi="Calibri" w:cs="Times New Roman"/>
      <w:kern w:val="2"/>
      <w:sz w:val="21"/>
      <w:szCs w:val="22"/>
    </w:rPr>
  </w:style>
  <w:style w:type="paragraph" w:customStyle="1" w:styleId="2f0">
    <w:name w:val="样式 正文首行缩进2"/>
    <w:basedOn w:val="ab"/>
    <w:qFormat/>
    <w:pPr>
      <w:spacing w:line="400" w:lineRule="exact"/>
    </w:pPr>
    <w:rPr>
      <w:rFonts w:ascii="Arial" w:hAnsi="Arial" w:cs="Arial"/>
      <w:kern w:val="24"/>
      <w:szCs w:val="21"/>
    </w:rPr>
  </w:style>
  <w:style w:type="paragraph" w:customStyle="1" w:styleId="xl75">
    <w:name w:val="xl75"/>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kern w:val="0"/>
      <w:szCs w:val="21"/>
    </w:rPr>
  </w:style>
  <w:style w:type="paragraph" w:customStyle="1" w:styleId="3MSGothic105CharCharCharCharCharChar">
    <w:name w:val="樣式 標題 3 + (中文) MS Gothic 10.5 點 Char Char Char Char Char Char"/>
    <w:basedOn w:val="30"/>
    <w:qFormat/>
    <w:pPr>
      <w:keepLines w:val="0"/>
      <w:tabs>
        <w:tab w:val="left" w:pos="1395"/>
      </w:tabs>
      <w:spacing w:line="240" w:lineRule="auto"/>
      <w:ind w:left="1395" w:firstLineChars="0" w:hanging="555"/>
    </w:pPr>
    <w:rPr>
      <w:rFonts w:eastAsia="MS Gothic" w:hAnsi="PMingLiU"/>
      <w:b w:val="0"/>
      <w:bCs w:val="0"/>
      <w:sz w:val="24"/>
      <w:szCs w:val="20"/>
      <w:lang w:val="en-AU" w:eastAsia="zh-TW"/>
    </w:rPr>
  </w:style>
  <w:style w:type="paragraph" w:customStyle="1" w:styleId="1110">
    <w:name w:val="无间隔111"/>
    <w:link w:val="affff2"/>
    <w:qFormat/>
    <w:pPr>
      <w:widowControl w:val="0"/>
      <w:jc w:val="both"/>
    </w:pPr>
    <w:rPr>
      <w:rFonts w:ascii="Times New Roman" w:eastAsia="宋体" w:hAnsi="Times New Roman" w:cs="Times New Roman"/>
      <w:kern w:val="2"/>
      <w:sz w:val="21"/>
      <w:szCs w:val="22"/>
    </w:rPr>
  </w:style>
  <w:style w:type="paragraph" w:customStyle="1" w:styleId="09311151115">
    <w:name w:val="样式 宋体 小四 首行缩进:  0.93 厘米 段前: 11.15 磅 段后: 11.15 磅"/>
    <w:basedOn w:val="ab"/>
    <w:semiHidden/>
    <w:qFormat/>
    <w:pPr>
      <w:ind w:left="284" w:hanging="284"/>
    </w:pPr>
    <w:rPr>
      <w:rFonts w:ascii="宋体" w:hAnsi="Times New Roman" w:cs="宋体"/>
      <w:sz w:val="24"/>
      <w:szCs w:val="20"/>
    </w:rPr>
  </w:style>
  <w:style w:type="paragraph" w:customStyle="1" w:styleId="xl120">
    <w:name w:val="xl120"/>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f1">
    <w:name w:val="修订2"/>
    <w:uiPriority w:val="99"/>
    <w:semiHidden/>
    <w:qFormat/>
    <w:rPr>
      <w:rFonts w:ascii="Times New Roman" w:eastAsia="宋体" w:hAnsi="Times New Roman" w:cs="Times New Roman"/>
      <w:kern w:val="2"/>
      <w:sz w:val="21"/>
    </w:rPr>
  </w:style>
  <w:style w:type="paragraph" w:customStyle="1" w:styleId="xl26">
    <w:name w:val="xl26"/>
    <w:basedOn w:val="ab"/>
    <w:qFormat/>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 w:val="22"/>
      <w:szCs w:val="20"/>
    </w:rPr>
  </w:style>
  <w:style w:type="paragraph" w:customStyle="1" w:styleId="Style14">
    <w:name w:val="_Style 14"/>
    <w:basedOn w:val="ab"/>
    <w:next w:val="ab"/>
    <w:semiHidden/>
    <w:qFormat/>
    <w:rPr>
      <w:rFonts w:ascii="Times New Roman" w:hAnsi="Times New Roman"/>
      <w:szCs w:val="24"/>
    </w:rPr>
  </w:style>
  <w:style w:type="paragraph" w:customStyle="1" w:styleId="pa-70">
    <w:name w:val="pa-70"/>
    <w:basedOn w:val="ab"/>
    <w:qFormat/>
    <w:pPr>
      <w:widowControl/>
      <w:spacing w:line="360" w:lineRule="atLeast"/>
      <w:ind w:firstLine="420"/>
      <w:jc w:val="left"/>
    </w:pPr>
    <w:rPr>
      <w:rFonts w:ascii="宋体" w:hAnsi="宋体" w:cs="宋体"/>
      <w:kern w:val="0"/>
      <w:sz w:val="24"/>
    </w:rPr>
  </w:style>
  <w:style w:type="paragraph" w:customStyle="1" w:styleId="333">
    <w:name w:val="标题333"/>
    <w:basedOn w:val="ab"/>
    <w:qFormat/>
    <w:pPr>
      <w:spacing w:line="360" w:lineRule="auto"/>
    </w:pPr>
    <w:rPr>
      <w:rFonts w:ascii="宋体" w:hAnsi="宋体" w:cs="宋体"/>
      <w:b/>
      <w:bCs/>
      <w:sz w:val="24"/>
      <w:szCs w:val="20"/>
    </w:rPr>
  </w:style>
  <w:style w:type="paragraph" w:customStyle="1" w:styleId="ca-19">
    <w:name w:val="ca-19"/>
    <w:basedOn w:val="ab"/>
    <w:qFormat/>
    <w:pPr>
      <w:widowControl/>
      <w:jc w:val="left"/>
    </w:pPr>
    <w:rPr>
      <w:kern w:val="0"/>
      <w:sz w:val="18"/>
      <w:szCs w:val="18"/>
    </w:rPr>
  </w:style>
  <w:style w:type="paragraph" w:customStyle="1" w:styleId="pa-25">
    <w:name w:val="pa-25"/>
    <w:basedOn w:val="ab"/>
    <w:qFormat/>
    <w:pPr>
      <w:widowControl/>
      <w:spacing w:line="360" w:lineRule="atLeast"/>
      <w:ind w:firstLine="480"/>
      <w:jc w:val="center"/>
    </w:pPr>
    <w:rPr>
      <w:rFonts w:ascii="宋体" w:hAnsi="宋体" w:cs="宋体"/>
      <w:kern w:val="0"/>
      <w:sz w:val="24"/>
    </w:rPr>
  </w:style>
  <w:style w:type="paragraph" w:customStyle="1" w:styleId="CM16">
    <w:name w:val="CM16"/>
    <w:basedOn w:val="Default"/>
    <w:next w:val="Default"/>
    <w:qFormat/>
    <w:pPr>
      <w:spacing w:line="540" w:lineRule="atLeast"/>
    </w:pPr>
    <w:rPr>
      <w:color w:val="auto"/>
      <w:szCs w:val="24"/>
    </w:rPr>
  </w:style>
  <w:style w:type="paragraph" w:customStyle="1" w:styleId="Default">
    <w:name w:val="Default"/>
    <w:qFormat/>
    <w:pPr>
      <w:widowControl w:val="0"/>
      <w:autoSpaceDE w:val="0"/>
      <w:autoSpaceDN w:val="0"/>
      <w:adjustRightInd w:val="0"/>
    </w:pPr>
    <w:rPr>
      <w:rFonts w:ascii="宋体" w:eastAsia="宋体" w:hAnsi="Times New Roman" w:cs="Times New Roman"/>
      <w:color w:val="000000"/>
      <w:sz w:val="24"/>
      <w:szCs w:val="22"/>
    </w:rPr>
  </w:style>
  <w:style w:type="paragraph" w:customStyle="1" w:styleId="pa-77">
    <w:name w:val="pa-77"/>
    <w:basedOn w:val="ab"/>
    <w:qFormat/>
    <w:pPr>
      <w:widowControl/>
      <w:spacing w:line="360" w:lineRule="atLeast"/>
    </w:pPr>
    <w:rPr>
      <w:rFonts w:ascii="宋体" w:hAnsi="宋体" w:cs="宋体"/>
      <w:kern w:val="0"/>
      <w:sz w:val="24"/>
    </w:rPr>
  </w:style>
  <w:style w:type="paragraph" w:customStyle="1" w:styleId="pa-75">
    <w:name w:val="pa-75"/>
    <w:basedOn w:val="ab"/>
    <w:qFormat/>
    <w:pPr>
      <w:widowControl/>
      <w:spacing w:line="300" w:lineRule="atLeast"/>
      <w:jc w:val="center"/>
    </w:pPr>
    <w:rPr>
      <w:rFonts w:ascii="宋体" w:hAnsi="宋体" w:cs="宋体"/>
      <w:kern w:val="0"/>
      <w:sz w:val="24"/>
    </w:rPr>
  </w:style>
  <w:style w:type="paragraph" w:customStyle="1" w:styleId="2">
    <w:name w:val="招标—标题2"/>
    <w:basedOn w:val="10"/>
    <w:next w:val="ab"/>
    <w:qFormat/>
    <w:pPr>
      <w:keepNext w:val="0"/>
      <w:keepLines w:val="0"/>
      <w:numPr>
        <w:ilvl w:val="1"/>
      </w:numPr>
      <w:adjustRightInd w:val="0"/>
      <w:spacing w:before="120" w:after="120" w:line="240" w:lineRule="auto"/>
      <w:outlineLvl w:val="2"/>
    </w:pPr>
  </w:style>
  <w:style w:type="paragraph" w:customStyle="1" w:styleId="10">
    <w:name w:val="招标—标题1"/>
    <w:basedOn w:val="25"/>
    <w:next w:val="ab"/>
    <w:qFormat/>
    <w:pPr>
      <w:numPr>
        <w:numId w:val="10"/>
      </w:numPr>
      <w:spacing w:before="240" w:after="180" w:line="300" w:lineRule="auto"/>
    </w:pPr>
    <w:rPr>
      <w:b w:val="0"/>
      <w:sz w:val="21"/>
      <w:szCs w:val="21"/>
    </w:rPr>
  </w:style>
  <w:style w:type="paragraph" w:customStyle="1" w:styleId="220">
    <w:name w:val="正文文本缩进 22"/>
    <w:basedOn w:val="ab"/>
    <w:qFormat/>
    <w:pPr>
      <w:spacing w:after="120" w:line="480" w:lineRule="auto"/>
      <w:ind w:leftChars="200" w:left="420"/>
    </w:pPr>
  </w:style>
  <w:style w:type="paragraph" w:customStyle="1" w:styleId="1f3">
    <w:name w:val="修订1"/>
    <w:uiPriority w:val="99"/>
    <w:unhideWhenUsed/>
    <w:qFormat/>
    <w:rPr>
      <w:rFonts w:ascii="Calibri" w:eastAsia="宋体" w:hAnsi="Calibri" w:cs="Times New Roman"/>
      <w:kern w:val="2"/>
      <w:sz w:val="21"/>
      <w:szCs w:val="22"/>
    </w:rPr>
  </w:style>
  <w:style w:type="paragraph" w:customStyle="1" w:styleId="Char1CharCharCharCharCharChar1CharCharChar3">
    <w:name w:val="Char1 Char Char Char Char Char Char1 Char Char Char3"/>
    <w:basedOn w:val="ab"/>
    <w:semiHidden/>
    <w:qFormat/>
    <w:pPr>
      <w:spacing w:line="360" w:lineRule="auto"/>
      <w:ind w:firstLineChars="200" w:firstLine="200"/>
    </w:pPr>
    <w:rPr>
      <w:rFonts w:ascii="宋体" w:hAnsi="宋体" w:cs="宋体"/>
      <w:sz w:val="24"/>
      <w:szCs w:val="24"/>
    </w:rPr>
  </w:style>
  <w:style w:type="paragraph" w:customStyle="1" w:styleId="1CharCharChar">
    <w:name w:val="1 Char Char Char"/>
    <w:basedOn w:val="ab"/>
    <w:next w:val="30"/>
    <w:qFormat/>
    <w:pPr>
      <w:spacing w:line="500" w:lineRule="exact"/>
      <w:ind w:firstLine="200"/>
      <w:jc w:val="center"/>
    </w:pPr>
    <w:rPr>
      <w:rFonts w:ascii="仿宋_GB2312" w:eastAsia="仿宋_GB2312" w:hAnsi="Arial" w:cs="Arial"/>
      <w:bCs/>
      <w:sz w:val="32"/>
      <w:szCs w:val="32"/>
    </w:rPr>
  </w:style>
  <w:style w:type="paragraph" w:customStyle="1" w:styleId="td-10">
    <w:name w:val="td-10"/>
    <w:basedOn w:val="ab"/>
    <w:qFormat/>
    <w:pPr>
      <w:widowControl/>
      <w:pBdr>
        <w:top w:val="single" w:sz="4" w:space="0" w:color="000000"/>
        <w:left w:val="single" w:sz="4" w:space="4" w:color="000000"/>
        <w:bottom w:val="single" w:sz="12" w:space="0" w:color="000000"/>
        <w:right w:val="single" w:sz="4" w:space="0" w:color="000000"/>
      </w:pBdr>
      <w:jc w:val="left"/>
    </w:pPr>
    <w:rPr>
      <w:rFonts w:ascii="宋体" w:hAnsi="宋体" w:cs="宋体"/>
      <w:kern w:val="0"/>
      <w:sz w:val="24"/>
    </w:rPr>
  </w:style>
  <w:style w:type="paragraph" w:customStyle="1" w:styleId="Char41">
    <w:name w:val="Char41"/>
    <w:basedOn w:val="ab"/>
    <w:qFormat/>
    <w:rPr>
      <w:rFonts w:ascii="仿宋_GB2312" w:eastAsia="仿宋_GB2312" w:hAnsi="Times New Roman"/>
      <w:b/>
      <w:sz w:val="32"/>
      <w:szCs w:val="32"/>
    </w:rPr>
  </w:style>
  <w:style w:type="paragraph" w:customStyle="1" w:styleId="400">
    <w:name w:val="正文_4_0_0"/>
    <w:qFormat/>
    <w:pPr>
      <w:widowControl w:val="0"/>
      <w:jc w:val="both"/>
    </w:pPr>
    <w:rPr>
      <w:rFonts w:ascii="Calibri" w:eastAsia="宋体" w:hAnsi="Calibri" w:cs="Times New Roman"/>
      <w:kern w:val="2"/>
      <w:sz w:val="21"/>
      <w:szCs w:val="22"/>
    </w:rPr>
  </w:style>
  <w:style w:type="paragraph" w:customStyle="1" w:styleId="kd">
    <w:name w:val="kd"/>
    <w:basedOn w:val="1f4"/>
    <w:qFormat/>
    <w:pPr>
      <w:widowControl w:val="0"/>
      <w:adjustRightInd w:val="0"/>
      <w:spacing w:line="312" w:lineRule="atLeast"/>
      <w:ind w:left="720" w:hanging="720"/>
      <w:textAlignment w:val="baseline"/>
    </w:pPr>
    <w:rPr>
      <w:snapToGrid/>
      <w:kern w:val="0"/>
      <w:sz w:val="28"/>
    </w:rPr>
  </w:style>
  <w:style w:type="paragraph" w:customStyle="1" w:styleId="1f4">
    <w:name w:val="正文1"/>
    <w:basedOn w:val="ab"/>
    <w:link w:val="1CharChar"/>
    <w:qFormat/>
    <w:pPr>
      <w:widowControl/>
      <w:spacing w:line="360" w:lineRule="auto"/>
      <w:ind w:left="499" w:firstLine="499"/>
    </w:pPr>
    <w:rPr>
      <w:rFonts w:ascii="宋体" w:hAnsi="Times New Roman"/>
      <w:snapToGrid w:val="0"/>
      <w:kern w:val="21"/>
      <w:sz w:val="24"/>
      <w:szCs w:val="20"/>
    </w:rPr>
  </w:style>
  <w:style w:type="paragraph" w:customStyle="1" w:styleId="affff3">
    <w:name w:val="缺省文本"/>
    <w:basedOn w:val="ab"/>
    <w:qFormat/>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l92">
    <w:name w:val="l9标题2"/>
    <w:basedOn w:val="ab"/>
    <w:qFormat/>
    <w:pPr>
      <w:tabs>
        <w:tab w:val="left" w:pos="567"/>
      </w:tabs>
      <w:spacing w:beforeLines="100" w:afterLines="50" w:line="360" w:lineRule="auto"/>
      <w:ind w:left="567" w:hanging="567"/>
    </w:pPr>
    <w:rPr>
      <w:rFonts w:ascii="Times New Roman" w:hAnsi="Times New Roman"/>
      <w:b/>
      <w:sz w:val="24"/>
      <w:szCs w:val="20"/>
    </w:rPr>
  </w:style>
  <w:style w:type="paragraph" w:customStyle="1" w:styleId="zhengwen">
    <w:name w:val="zhengwen"/>
    <w:basedOn w:val="ab"/>
    <w:qFormat/>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xl44">
    <w:name w:val="xl44"/>
    <w:basedOn w:val="ab"/>
    <w:qFormat/>
    <w:pPr>
      <w:widowControl/>
      <w:pBdr>
        <w:top w:val="single" w:sz="4" w:space="0" w:color="auto"/>
        <w:bottom w:val="single" w:sz="4" w:space="0" w:color="auto"/>
      </w:pBdr>
      <w:spacing w:before="100" w:after="100"/>
      <w:jc w:val="center"/>
    </w:pPr>
    <w:rPr>
      <w:rFonts w:ascii="Times New Roman" w:eastAsia="Arial Unicode MS" w:hAnsi="Times New Roman"/>
      <w:kern w:val="0"/>
      <w:szCs w:val="20"/>
    </w:rPr>
  </w:style>
  <w:style w:type="paragraph" w:customStyle="1" w:styleId="611">
    <w:name w:val="标题 611"/>
    <w:basedOn w:val="ab"/>
    <w:qFormat/>
    <w:pPr>
      <w:widowControl/>
      <w:tabs>
        <w:tab w:val="left" w:pos="1152"/>
      </w:tabs>
      <w:ind w:left="1152" w:hanging="1152"/>
      <w:jc w:val="left"/>
    </w:pPr>
    <w:rPr>
      <w:rFonts w:ascii="Times New Roman" w:hAnsi="Times New Roman"/>
      <w:kern w:val="0"/>
      <w:sz w:val="20"/>
      <w:szCs w:val="20"/>
    </w:rPr>
  </w:style>
  <w:style w:type="paragraph" w:customStyle="1" w:styleId="pa-91">
    <w:name w:val="pa-91"/>
    <w:basedOn w:val="ab"/>
    <w:qFormat/>
    <w:pPr>
      <w:widowControl/>
      <w:spacing w:line="360" w:lineRule="atLeast"/>
      <w:ind w:firstLine="4000"/>
      <w:jc w:val="left"/>
    </w:pPr>
    <w:rPr>
      <w:rFonts w:ascii="宋体" w:hAnsi="宋体" w:cs="宋体"/>
      <w:kern w:val="0"/>
      <w:sz w:val="24"/>
    </w:rPr>
  </w:style>
  <w:style w:type="paragraph" w:customStyle="1" w:styleId="CharCharCharCharCharCharCharCharCharCharCharCharCharCharCharCharCharCharChar">
    <w:name w:val="Char Char Char Char Char Char Char Char Char Char Char Char Char Char Char Char Char Char Char"/>
    <w:basedOn w:val="afc"/>
    <w:qFormat/>
    <w:pPr>
      <w:ind w:firstLineChars="241" w:firstLine="598"/>
    </w:pPr>
    <w:rPr>
      <w:rFonts w:ascii="Tahoma" w:hAnsi="Tahoma"/>
      <w:sz w:val="24"/>
      <w:szCs w:val="20"/>
    </w:rPr>
  </w:style>
  <w:style w:type="paragraph" w:customStyle="1" w:styleId="affff4">
    <w:name w:val="注："/>
    <w:next w:val="44"/>
    <w:semiHidden/>
    <w:qFormat/>
    <w:pPr>
      <w:widowControl w:val="0"/>
      <w:autoSpaceDE w:val="0"/>
      <w:autoSpaceDN w:val="0"/>
      <w:jc w:val="both"/>
    </w:pPr>
    <w:rPr>
      <w:rFonts w:ascii="宋体" w:eastAsia="宋体" w:hAnsi="Times New Roman" w:cs="Times New Roman"/>
      <w:sz w:val="18"/>
    </w:rPr>
  </w:style>
  <w:style w:type="paragraph" w:customStyle="1" w:styleId="ZK">
    <w:name w:val="ZK_表格单元靠左"/>
    <w:basedOn w:val="ab"/>
    <w:qFormat/>
    <w:pPr>
      <w:spacing w:before="40" w:after="40"/>
      <w:jc w:val="left"/>
    </w:pPr>
    <w:rPr>
      <w:rFonts w:ascii="Times New Roman" w:hAnsi="Times New Roman"/>
      <w:szCs w:val="20"/>
    </w:rPr>
  </w:style>
  <w:style w:type="paragraph" w:customStyle="1" w:styleId="Web">
    <w:name w:val="普通 (Web)"/>
    <w:basedOn w:val="ab"/>
    <w:qFormat/>
    <w:pPr>
      <w:widowControl/>
      <w:spacing w:before="100" w:after="100"/>
      <w:jc w:val="left"/>
    </w:pPr>
    <w:rPr>
      <w:rFonts w:ascii="宋体" w:hAnsi="宋体"/>
      <w:kern w:val="0"/>
      <w:sz w:val="24"/>
      <w:szCs w:val="20"/>
    </w:rPr>
  </w:style>
  <w:style w:type="paragraph" w:customStyle="1" w:styleId="49">
    <w:name w:val="正文_4"/>
    <w:qFormat/>
    <w:pPr>
      <w:widowControl w:val="0"/>
      <w:jc w:val="both"/>
    </w:pPr>
    <w:rPr>
      <w:rFonts w:ascii="Calibri" w:eastAsia="宋体" w:hAnsi="Calibri" w:cs="Times New Roman"/>
      <w:kern w:val="2"/>
      <w:sz w:val="21"/>
      <w:szCs w:val="22"/>
    </w:rPr>
  </w:style>
  <w:style w:type="paragraph" w:customStyle="1" w:styleId="xl59">
    <w:name w:val="xl59"/>
    <w:basedOn w:val="ab"/>
    <w:qFormat/>
    <w:pPr>
      <w:widowControl/>
      <w:pBdr>
        <w:bottom w:val="single" w:sz="4" w:space="0" w:color="auto"/>
      </w:pBdr>
      <w:spacing w:before="100" w:after="100"/>
      <w:jc w:val="center"/>
    </w:pPr>
    <w:rPr>
      <w:rFonts w:ascii="Arial Unicode MS" w:eastAsia="Arial Unicode MS" w:hAnsi="Arial Unicode MS"/>
      <w:kern w:val="0"/>
      <w:szCs w:val="20"/>
    </w:rPr>
  </w:style>
  <w:style w:type="paragraph" w:customStyle="1" w:styleId="pa-72">
    <w:name w:val="pa-72"/>
    <w:basedOn w:val="ab"/>
    <w:qFormat/>
    <w:pPr>
      <w:widowControl/>
      <w:spacing w:line="240" w:lineRule="atLeast"/>
      <w:ind w:firstLine="560"/>
    </w:pPr>
    <w:rPr>
      <w:rFonts w:ascii="宋体" w:hAnsi="宋体" w:cs="宋体"/>
      <w:kern w:val="0"/>
      <w:sz w:val="24"/>
    </w:rPr>
  </w:style>
  <w:style w:type="paragraph" w:customStyle="1" w:styleId="84">
    <w:name w:val="正文8"/>
    <w:qFormat/>
    <w:pPr>
      <w:widowControl w:val="0"/>
      <w:adjustRightInd w:val="0"/>
      <w:spacing w:line="360" w:lineRule="atLeast"/>
    </w:pPr>
    <w:rPr>
      <w:rFonts w:ascii="宋体" w:eastAsia="宋体" w:hAnsi="Calibri" w:cs="Times New Roman"/>
      <w:sz w:val="34"/>
    </w:rPr>
  </w:style>
  <w:style w:type="paragraph" w:customStyle="1" w:styleId="pa-2">
    <w:name w:val="pa-2"/>
    <w:basedOn w:val="ab"/>
    <w:qFormat/>
    <w:pPr>
      <w:widowControl/>
      <w:spacing w:line="400" w:lineRule="atLeast"/>
      <w:jc w:val="center"/>
    </w:pPr>
    <w:rPr>
      <w:rFonts w:ascii="宋体" w:hAnsi="宋体" w:cs="宋体"/>
      <w:kern w:val="0"/>
      <w:sz w:val="24"/>
    </w:rPr>
  </w:style>
  <w:style w:type="paragraph" w:customStyle="1" w:styleId="pa-50">
    <w:name w:val="pa-50"/>
    <w:basedOn w:val="ab"/>
    <w:qFormat/>
    <w:pPr>
      <w:widowControl/>
      <w:spacing w:line="280" w:lineRule="atLeast"/>
      <w:ind w:hanging="200"/>
      <w:jc w:val="center"/>
    </w:pPr>
    <w:rPr>
      <w:rFonts w:ascii="宋体" w:hAnsi="宋体" w:cs="宋体"/>
      <w:kern w:val="0"/>
      <w:sz w:val="24"/>
    </w:rPr>
  </w:style>
  <w:style w:type="paragraph" w:customStyle="1" w:styleId="pa-85">
    <w:name w:val="pa-85"/>
    <w:basedOn w:val="ab"/>
    <w:qFormat/>
    <w:pPr>
      <w:widowControl/>
      <w:spacing w:line="760" w:lineRule="atLeast"/>
      <w:jc w:val="center"/>
    </w:pPr>
    <w:rPr>
      <w:rFonts w:ascii="宋体" w:hAnsi="宋体" w:cs="宋体"/>
      <w:kern w:val="0"/>
      <w:sz w:val="24"/>
    </w:rPr>
  </w:style>
  <w:style w:type="paragraph" w:customStyle="1" w:styleId="hik-2">
    <w:name w:val="hik-标题2"/>
    <w:next w:val="hik-"/>
    <w:qFormat/>
    <w:pPr>
      <w:spacing w:before="100" w:beforeAutospacing="1" w:line="360" w:lineRule="auto"/>
      <w:ind w:left="576" w:hanging="576"/>
      <w:outlineLvl w:val="1"/>
    </w:pPr>
    <w:rPr>
      <w:rFonts w:ascii="黑体" w:eastAsia="黑体" w:hAnsi="宋体" w:cs="Times New Roman"/>
      <w:color w:val="000000"/>
      <w:kern w:val="2"/>
      <w:sz w:val="28"/>
      <w:szCs w:val="28"/>
    </w:rPr>
  </w:style>
  <w:style w:type="paragraph" w:customStyle="1" w:styleId="hik-">
    <w:name w:val="hik-正文"/>
    <w:basedOn w:val="ab"/>
    <w:link w:val="hik-Char"/>
    <w:qFormat/>
    <w:pPr>
      <w:spacing w:line="360" w:lineRule="auto"/>
      <w:ind w:firstLineChars="200" w:firstLine="200"/>
      <w:jc w:val="left"/>
    </w:pPr>
    <w:rPr>
      <w:rFonts w:ascii="Arial" w:hAnsi="Arial"/>
      <w:sz w:val="24"/>
      <w:szCs w:val="20"/>
    </w:rPr>
  </w:style>
  <w:style w:type="paragraph" w:customStyle="1" w:styleId="300">
    <w:name w:val="标题 3_0"/>
    <w:basedOn w:val="2f2"/>
    <w:next w:val="2f2"/>
    <w:link w:val="3Char0"/>
    <w:unhideWhenUsed/>
    <w:qFormat/>
    <w:pPr>
      <w:keepNext/>
      <w:keepLines/>
      <w:spacing w:before="260" w:after="260" w:line="416" w:lineRule="auto"/>
      <w:outlineLvl w:val="2"/>
    </w:pPr>
    <w:rPr>
      <w:rFonts w:ascii="Times New Roman" w:hAnsi="Times New Roman"/>
      <w:b/>
      <w:bCs/>
      <w:sz w:val="32"/>
      <w:szCs w:val="32"/>
    </w:rPr>
  </w:style>
  <w:style w:type="paragraph" w:customStyle="1" w:styleId="2f2">
    <w:name w:val="正文_2"/>
    <w:qFormat/>
    <w:pPr>
      <w:widowControl w:val="0"/>
      <w:jc w:val="both"/>
    </w:pPr>
    <w:rPr>
      <w:rFonts w:ascii="Calibri" w:eastAsia="宋体" w:hAnsi="Calibri" w:cs="Times New Roman"/>
      <w:kern w:val="2"/>
      <w:sz w:val="21"/>
      <w:szCs w:val="22"/>
    </w:rPr>
  </w:style>
  <w:style w:type="paragraph" w:customStyle="1" w:styleId="CharChar4">
    <w:name w:val="Char Char4"/>
    <w:basedOn w:val="ab"/>
    <w:semiHidden/>
    <w:qFormat/>
    <w:pPr>
      <w:tabs>
        <w:tab w:val="left" w:pos="360"/>
        <w:tab w:val="left" w:pos="1008"/>
      </w:tabs>
      <w:ind w:left="420" w:hanging="420"/>
    </w:pPr>
    <w:rPr>
      <w:rFonts w:ascii="宋体" w:hAnsi="宋体"/>
      <w:sz w:val="24"/>
      <w:szCs w:val="24"/>
    </w:rPr>
  </w:style>
  <w:style w:type="paragraph" w:customStyle="1" w:styleId="CharCharCharCharCharChar1Char2">
    <w:name w:val="Char Char Char Char Char Char1 Char2"/>
    <w:basedOn w:val="ab"/>
    <w:semiHidden/>
    <w:qFormat/>
    <w:rPr>
      <w:rFonts w:ascii="Times New Roman" w:hAnsi="Times New Roman"/>
      <w:sz w:val="24"/>
      <w:szCs w:val="24"/>
    </w:rPr>
  </w:style>
  <w:style w:type="paragraph" w:customStyle="1" w:styleId="56">
    <w:name w:val="5级小标题"/>
    <w:basedOn w:val="1111"/>
    <w:link w:val="5Char"/>
    <w:qFormat/>
    <w:pPr>
      <w:ind w:left="1680" w:hanging="420"/>
    </w:pPr>
  </w:style>
  <w:style w:type="paragraph" w:customStyle="1" w:styleId="1111">
    <w:name w:val="列出段落1111"/>
    <w:basedOn w:val="ab"/>
    <w:qFormat/>
    <w:pPr>
      <w:ind w:hanging="862"/>
    </w:pPr>
    <w:rPr>
      <w:rFonts w:ascii="Times New Roman" w:hAnsi="Times New Roman"/>
      <w:szCs w:val="20"/>
    </w:rPr>
  </w:style>
  <w:style w:type="paragraph" w:customStyle="1" w:styleId="StyleBodyTextIndent3Left529chFirstline001ch">
    <w:name w:val="Style Body Text Indent 3 + Left  5.29 ch First line:  0.01 ch"/>
    <w:basedOn w:val="36"/>
    <w:qFormat/>
    <w:pPr>
      <w:keepNext/>
      <w:keepLines/>
      <w:tabs>
        <w:tab w:val="left" w:pos="-1843"/>
        <w:tab w:val="left" w:pos="2100"/>
      </w:tabs>
      <w:suppressAutoHyphens/>
      <w:spacing w:afterLines="50"/>
      <w:ind w:leftChars="945" w:left="1890"/>
    </w:pPr>
    <w:rPr>
      <w:rFonts w:eastAsia="PMingLiU"/>
      <w:kern w:val="0"/>
      <w:sz w:val="24"/>
      <w:szCs w:val="20"/>
      <w:lang w:val="en-GB" w:eastAsia="zh-TW"/>
    </w:rPr>
  </w:style>
  <w:style w:type="paragraph" w:customStyle="1" w:styleId="1f5">
    <w:name w:val="宏文本1"/>
    <w:next w:val="af6"/>
    <w:link w:val="affff5"/>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Times New Roman"/>
      <w:sz w:val="24"/>
      <w:szCs w:val="24"/>
    </w:rPr>
  </w:style>
  <w:style w:type="paragraph" w:customStyle="1" w:styleId="Style10">
    <w:name w:val="_Style 10"/>
    <w:basedOn w:val="ab"/>
    <w:next w:val="ab"/>
    <w:qFormat/>
    <w:rPr>
      <w:rFonts w:ascii="Times New Roman" w:hAnsi="Times New Roman"/>
      <w:szCs w:val="24"/>
    </w:rPr>
  </w:style>
  <w:style w:type="paragraph" w:customStyle="1" w:styleId="CharCharCharCharChar05">
    <w:name w:val="样式 列表框 Char Char Char Char Char + 段后: 0.5 行"/>
    <w:basedOn w:val="CharCharCharCharCharCharCharCharCharCharCharCharCharChar"/>
    <w:qFormat/>
    <w:pPr>
      <w:tabs>
        <w:tab w:val="left" w:pos="1134"/>
      </w:tabs>
      <w:ind w:left="0"/>
    </w:pPr>
    <w:rPr>
      <w:szCs w:val="20"/>
    </w:rPr>
  </w:style>
  <w:style w:type="paragraph" w:customStyle="1" w:styleId="CharCharCharCharCharCharCharCharCharCharCharCharCharChar">
    <w:name w:val="正常文本 Char Char Char Char Char Char Char Char Char Char Char Char Char Char"/>
    <w:basedOn w:val="ab"/>
    <w:qFormat/>
    <w:pPr>
      <w:spacing w:afterLines="50" w:line="320" w:lineRule="exact"/>
      <w:ind w:leftChars="600" w:left="600" w:firstLineChars="208" w:firstLine="208"/>
    </w:pPr>
    <w:rPr>
      <w:rFonts w:ascii="宋体" w:eastAsia="楷体_GB2312" w:hAnsi="宋体"/>
      <w:szCs w:val="18"/>
    </w:rPr>
  </w:style>
  <w:style w:type="paragraph" w:customStyle="1" w:styleId="xl89">
    <w:name w:val="xl89"/>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paragraph" w:customStyle="1" w:styleId="p19">
    <w:name w:val="p19"/>
    <w:basedOn w:val="ab"/>
    <w:qFormat/>
    <w:pPr>
      <w:widowControl/>
    </w:pPr>
    <w:rPr>
      <w:rFonts w:ascii="Times New Roman" w:hAnsi="Times New Roman"/>
      <w:kern w:val="0"/>
      <w:szCs w:val="21"/>
    </w:rPr>
  </w:style>
  <w:style w:type="paragraph" w:customStyle="1" w:styleId="pa-60">
    <w:name w:val="pa-60"/>
    <w:basedOn w:val="ab"/>
    <w:qFormat/>
    <w:pPr>
      <w:widowControl/>
      <w:spacing w:line="360" w:lineRule="atLeast"/>
      <w:ind w:firstLine="560"/>
    </w:pPr>
    <w:rPr>
      <w:rFonts w:ascii="宋体" w:hAnsi="宋体" w:cs="宋体"/>
      <w:kern w:val="0"/>
      <w:sz w:val="24"/>
    </w:rPr>
  </w:style>
  <w:style w:type="paragraph" w:customStyle="1" w:styleId="ca-7">
    <w:name w:val="ca-7"/>
    <w:basedOn w:val="ab"/>
    <w:qFormat/>
    <w:pPr>
      <w:widowControl/>
      <w:jc w:val="left"/>
    </w:pPr>
    <w:rPr>
      <w:color w:val="000000"/>
      <w:kern w:val="0"/>
      <w:sz w:val="28"/>
      <w:szCs w:val="28"/>
    </w:rPr>
  </w:style>
  <w:style w:type="paragraph" w:customStyle="1" w:styleId="2111">
    <w:name w:val="标题 2111"/>
    <w:basedOn w:val="ab"/>
    <w:qFormat/>
    <w:pPr>
      <w:widowControl/>
      <w:tabs>
        <w:tab w:val="left" w:pos="576"/>
      </w:tabs>
      <w:ind w:left="576" w:hanging="576"/>
      <w:jc w:val="left"/>
    </w:pPr>
    <w:rPr>
      <w:rFonts w:ascii="Times New Roman" w:hAnsi="Times New Roman"/>
      <w:kern w:val="0"/>
      <w:sz w:val="20"/>
      <w:szCs w:val="20"/>
    </w:rPr>
  </w:style>
  <w:style w:type="paragraph" w:customStyle="1" w:styleId="CharCharCharCharCharCharChar1">
    <w:name w:val="字元 字元 Char Char Char Char Char Char Char1"/>
    <w:basedOn w:val="ab"/>
    <w:semiHidden/>
    <w:qFormat/>
    <w:rPr>
      <w:rFonts w:ascii="Times New Roman" w:hAnsi="Times New Roman"/>
      <w:kern w:val="0"/>
      <w:sz w:val="24"/>
      <w:szCs w:val="20"/>
    </w:rPr>
  </w:style>
  <w:style w:type="paragraph" w:customStyle="1" w:styleId="ca-2">
    <w:name w:val="ca-2"/>
    <w:basedOn w:val="ab"/>
    <w:qFormat/>
    <w:pPr>
      <w:widowControl/>
      <w:jc w:val="left"/>
    </w:pPr>
    <w:rPr>
      <w:color w:val="000000"/>
      <w:kern w:val="0"/>
      <w:sz w:val="36"/>
      <w:szCs w:val="36"/>
    </w:rPr>
  </w:style>
  <w:style w:type="paragraph" w:customStyle="1" w:styleId="affff6">
    <w:name w:val="正文表标题"/>
    <w:next w:val="ab"/>
    <w:qFormat/>
    <w:pPr>
      <w:jc w:val="center"/>
    </w:pPr>
    <w:rPr>
      <w:rFonts w:ascii="黑体" w:eastAsia="黑体" w:hAnsi="Times New Roman" w:cs="Times New Roman"/>
      <w:sz w:val="21"/>
    </w:rPr>
  </w:style>
  <w:style w:type="paragraph" w:customStyle="1" w:styleId="CharCharChar1CharCharCharCharCharCharCharCharCharCharCharCharCharCharCharCharCharCharCharCharCharCharCharCharCharCharCharCharCharCharChar1">
    <w:name w:val="Char Char Char1 Char Char Char Char Char Char Char Char Char Char Char Char Char Char Char Char Char Char Char Char Char Char Char Char Char Char Char Char Char Char Char1"/>
    <w:basedOn w:val="ab"/>
    <w:qFormat/>
    <w:rPr>
      <w:rFonts w:ascii="Tahoma" w:hAnsi="Tahoma"/>
      <w:sz w:val="24"/>
      <w:szCs w:val="20"/>
    </w:rPr>
  </w:style>
  <w:style w:type="paragraph" w:customStyle="1" w:styleId="4a">
    <w:name w:val="条文 4"/>
    <w:next w:val="ab"/>
    <w:qFormat/>
    <w:pPr>
      <w:spacing w:line="310" w:lineRule="exact"/>
    </w:pPr>
    <w:rPr>
      <w:rFonts w:ascii="Times New Roman" w:eastAsia="黑体" w:hAnsi="Times New Roman" w:cs="Times New Roman"/>
      <w:sz w:val="21"/>
    </w:rPr>
  </w:style>
  <w:style w:type="paragraph" w:customStyle="1" w:styleId="flType">
    <w:name w:val="flType"/>
    <w:basedOn w:val="0"/>
    <w:qFormat/>
    <w:pPr>
      <w:numPr>
        <w:numId w:val="11"/>
      </w:numPr>
      <w:tabs>
        <w:tab w:val="clear" w:pos="1134"/>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0">
    <w:name w:val="正文_0"/>
    <w:qFormat/>
    <w:pPr>
      <w:widowControl w:val="0"/>
      <w:jc w:val="both"/>
    </w:pPr>
    <w:rPr>
      <w:rFonts w:ascii="Calibri" w:eastAsia="宋体" w:hAnsi="Calibri" w:cs="Times New Roman"/>
      <w:kern w:val="2"/>
      <w:sz w:val="21"/>
      <w:szCs w:val="22"/>
    </w:rPr>
  </w:style>
  <w:style w:type="paragraph" w:customStyle="1" w:styleId="57">
    <w:name w:val="表格5"/>
    <w:basedOn w:val="2f3"/>
    <w:qFormat/>
    <w:pPr>
      <w:ind w:left="1021" w:hanging="284"/>
    </w:pPr>
    <w:rPr>
      <w:rFonts w:ascii="宋体"/>
    </w:rPr>
  </w:style>
  <w:style w:type="paragraph" w:customStyle="1" w:styleId="2f3">
    <w:name w:val="表格2"/>
    <w:basedOn w:val="ab"/>
    <w:qFormat/>
    <w:pPr>
      <w:adjustRightInd w:val="0"/>
      <w:spacing w:line="420" w:lineRule="atLeast"/>
      <w:ind w:left="284" w:firstLine="454"/>
      <w:textAlignment w:val="baseline"/>
    </w:pPr>
    <w:rPr>
      <w:rFonts w:ascii="Times New Roman" w:hAnsi="Times New Roman"/>
      <w:kern w:val="0"/>
      <w:szCs w:val="20"/>
    </w:rPr>
  </w:style>
  <w:style w:type="paragraph" w:customStyle="1" w:styleId="CharCharChar1">
    <w:name w:val="Char Char Char1"/>
    <w:basedOn w:val="ab"/>
    <w:qFormat/>
    <w:rPr>
      <w:rFonts w:ascii="Tahoma" w:hAnsi="Tahoma"/>
      <w:sz w:val="24"/>
      <w:szCs w:val="20"/>
    </w:rPr>
  </w:style>
  <w:style w:type="paragraph" w:customStyle="1" w:styleId="ca-27">
    <w:name w:val="ca-27"/>
    <w:basedOn w:val="ab"/>
    <w:qFormat/>
    <w:pPr>
      <w:widowControl/>
      <w:jc w:val="left"/>
    </w:pPr>
    <w:rPr>
      <w:rFonts w:ascii="宋体" w:hAnsi="宋体" w:cs="宋体"/>
      <w:b/>
      <w:bCs/>
      <w:color w:val="002060"/>
      <w:spacing w:val="-20"/>
      <w:kern w:val="0"/>
      <w:szCs w:val="21"/>
    </w:rPr>
  </w:style>
  <w:style w:type="paragraph" w:customStyle="1" w:styleId="1f6">
    <w:name w:val="列出段落1"/>
    <w:basedOn w:val="ab"/>
    <w:uiPriority w:val="99"/>
    <w:qFormat/>
    <w:pPr>
      <w:ind w:firstLineChars="200" w:firstLine="420"/>
    </w:pPr>
    <w:rPr>
      <w:szCs w:val="20"/>
    </w:rPr>
  </w:style>
  <w:style w:type="paragraph" w:customStyle="1" w:styleId="xl94">
    <w:name w:val="xl94"/>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1f7">
    <w:name w:val="(1)"/>
    <w:basedOn w:val="ab"/>
    <w:next w:val="ab"/>
    <w:qFormat/>
    <w:pPr>
      <w:tabs>
        <w:tab w:val="left" w:pos="813"/>
      </w:tabs>
      <w:spacing w:line="360" w:lineRule="auto"/>
      <w:ind w:left="813" w:hanging="567"/>
    </w:pPr>
    <w:rPr>
      <w:rFonts w:ascii="宋体" w:hAnsi="宋体"/>
      <w:kern w:val="0"/>
      <w:sz w:val="24"/>
      <w:szCs w:val="24"/>
    </w:rPr>
  </w:style>
  <w:style w:type="paragraph" w:customStyle="1" w:styleId="CM44">
    <w:name w:val="CM44"/>
    <w:basedOn w:val="Default"/>
    <w:next w:val="Default"/>
    <w:qFormat/>
    <w:pPr>
      <w:spacing w:line="440" w:lineRule="atLeast"/>
    </w:pPr>
    <w:rPr>
      <w:rFonts w:ascii="Calibri" w:hAnsi="Calibri"/>
      <w:color w:val="auto"/>
    </w:rPr>
  </w:style>
  <w:style w:type="paragraph" w:customStyle="1" w:styleId="550">
    <w:name w:val="样式 宋体 小四 段前: 5 磅 段后: 5 磅"/>
    <w:basedOn w:val="ab"/>
    <w:qFormat/>
    <w:pPr>
      <w:tabs>
        <w:tab w:val="left" w:pos="360"/>
      </w:tabs>
      <w:spacing w:before="100" w:after="100"/>
      <w:ind w:leftChars="200" w:left="420"/>
    </w:pPr>
    <w:rPr>
      <w:rFonts w:ascii="宋体" w:hAnsi="Times New Roman" w:cs="宋体"/>
      <w:sz w:val="24"/>
      <w:szCs w:val="20"/>
    </w:rPr>
  </w:style>
  <w:style w:type="paragraph" w:customStyle="1" w:styleId="1112">
    <w:name w:val="正文111"/>
    <w:basedOn w:val="ab"/>
    <w:qFormat/>
    <w:pPr>
      <w:tabs>
        <w:tab w:val="left" w:pos="840"/>
      </w:tabs>
      <w:snapToGrid w:val="0"/>
      <w:spacing w:line="500" w:lineRule="exact"/>
      <w:ind w:left="840" w:hanging="420"/>
    </w:pPr>
    <w:rPr>
      <w:rFonts w:ascii="宋体" w:hAnsi="宋体"/>
      <w:sz w:val="24"/>
      <w:szCs w:val="20"/>
    </w:rPr>
  </w:style>
  <w:style w:type="paragraph" w:customStyle="1" w:styleId="720">
    <w:name w:val="标题 72"/>
    <w:basedOn w:val="ab"/>
    <w:semiHidden/>
    <w:qFormat/>
    <w:pPr>
      <w:widowControl/>
      <w:tabs>
        <w:tab w:val="left" w:pos="1296"/>
      </w:tabs>
      <w:ind w:left="1296" w:hanging="1296"/>
      <w:jc w:val="left"/>
    </w:pPr>
    <w:rPr>
      <w:rFonts w:ascii="Times New Roman" w:hAnsi="Times New Roman"/>
      <w:kern w:val="0"/>
      <w:sz w:val="20"/>
      <w:szCs w:val="20"/>
    </w:rPr>
  </w:style>
  <w:style w:type="paragraph" w:customStyle="1" w:styleId="gz111">
    <w:name w:val="gz 1.1.1."/>
    <w:basedOn w:val="30"/>
    <w:qFormat/>
    <w:pPr>
      <w:tabs>
        <w:tab w:val="left" w:pos="709"/>
      </w:tabs>
      <w:spacing w:before="100" w:beforeAutospacing="1" w:after="100" w:afterAutospacing="1"/>
      <w:ind w:left="709" w:firstLineChars="0" w:firstLine="0"/>
    </w:pPr>
    <w:rPr>
      <w:rFonts w:eastAsia="仿宋_GB2312" w:cs="宋体"/>
      <w:sz w:val="30"/>
      <w:szCs w:val="30"/>
    </w:rPr>
  </w:style>
  <w:style w:type="paragraph" w:customStyle="1" w:styleId="TOC1">
    <w:name w:val="TOC 标题1"/>
    <w:basedOn w:val="11"/>
    <w:next w:val="ab"/>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49">
    <w:name w:val="xl49"/>
    <w:basedOn w:val="ab"/>
    <w:qFormat/>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xl57">
    <w:name w:val="xl57"/>
    <w:basedOn w:val="ab"/>
    <w:qFormat/>
    <w:pPr>
      <w:widowControl/>
      <w:pBdr>
        <w:top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td-7">
    <w:name w:val="td-7"/>
    <w:basedOn w:val="ab"/>
    <w:qFormat/>
    <w:pPr>
      <w:widowControl/>
      <w:pBdr>
        <w:top w:val="single" w:sz="4" w:space="0" w:color="000000"/>
        <w:left w:val="single" w:sz="12" w:space="4" w:color="000000"/>
        <w:bottom w:val="single" w:sz="4" w:space="0" w:color="000000"/>
        <w:right w:val="single" w:sz="4" w:space="0" w:color="000000"/>
      </w:pBdr>
      <w:jc w:val="left"/>
    </w:pPr>
    <w:rPr>
      <w:rFonts w:ascii="宋体" w:hAnsi="宋体" w:cs="宋体"/>
      <w:kern w:val="0"/>
      <w:sz w:val="24"/>
    </w:rPr>
  </w:style>
  <w:style w:type="paragraph" w:customStyle="1" w:styleId="Char1CharChar1">
    <w:name w:val="Char1 Char Char1"/>
    <w:basedOn w:val="ab"/>
    <w:qFormat/>
    <w:pPr>
      <w:spacing w:line="360" w:lineRule="auto"/>
      <w:ind w:firstLineChars="200" w:firstLine="200"/>
    </w:pPr>
    <w:rPr>
      <w:rFonts w:ascii="宋体" w:hAnsi="宋体" w:cs="宋体"/>
      <w:sz w:val="24"/>
      <w:szCs w:val="24"/>
    </w:rPr>
  </w:style>
  <w:style w:type="paragraph" w:customStyle="1" w:styleId="ca-10">
    <w:name w:val="ca-10"/>
    <w:basedOn w:val="ab"/>
    <w:qFormat/>
    <w:pPr>
      <w:widowControl/>
      <w:jc w:val="left"/>
    </w:pPr>
    <w:rPr>
      <w:color w:val="000000"/>
      <w:kern w:val="0"/>
      <w:sz w:val="52"/>
      <w:szCs w:val="52"/>
    </w:rPr>
  </w:style>
  <w:style w:type="paragraph" w:customStyle="1" w:styleId="ZK1">
    <w:name w:val="ZK_标题1"/>
    <w:basedOn w:val="ab"/>
    <w:next w:val="ZK0"/>
    <w:qFormat/>
    <w:pPr>
      <w:numPr>
        <w:numId w:val="12"/>
      </w:numPr>
      <w:spacing w:beforeLines="50" w:line="300" w:lineRule="auto"/>
      <w:outlineLvl w:val="0"/>
    </w:pPr>
    <w:rPr>
      <w:rFonts w:ascii="Arial" w:eastAsia="黑体" w:hAnsi="Arial"/>
      <w:b/>
      <w:sz w:val="36"/>
      <w:szCs w:val="20"/>
    </w:rPr>
  </w:style>
  <w:style w:type="paragraph" w:customStyle="1" w:styleId="ZK0">
    <w:name w:val="ZK_正文缩进"/>
    <w:basedOn w:val="ab"/>
    <w:link w:val="ZKChar"/>
    <w:qFormat/>
    <w:pPr>
      <w:adjustRightInd w:val="0"/>
      <w:spacing w:line="300" w:lineRule="auto"/>
      <w:ind w:firstLineChars="200" w:firstLine="200"/>
    </w:pPr>
    <w:rPr>
      <w:rFonts w:ascii="Times New Roman" w:hAnsi="Times New Roman"/>
      <w:kern w:val="0"/>
      <w:sz w:val="24"/>
      <w:szCs w:val="20"/>
    </w:rPr>
  </w:style>
  <w:style w:type="paragraph" w:customStyle="1" w:styleId="63">
    <w:name w:val="纯文本6"/>
    <w:basedOn w:val="ab"/>
    <w:semiHidden/>
    <w:qFormat/>
    <w:pPr>
      <w:adjustRightInd w:val="0"/>
      <w:spacing w:line="312" w:lineRule="atLeast"/>
      <w:textAlignment w:val="baseline"/>
    </w:pPr>
    <w:rPr>
      <w:rFonts w:ascii="宋体" w:hAnsi="Courier New"/>
      <w:kern w:val="0"/>
      <w:sz w:val="28"/>
      <w:szCs w:val="20"/>
    </w:rPr>
  </w:style>
  <w:style w:type="paragraph" w:customStyle="1" w:styleId="CharCharChar1CharCharChar">
    <w:name w:val="Char Char Char1 Char Char Char"/>
    <w:basedOn w:val="afc"/>
    <w:qFormat/>
    <w:pPr>
      <w:tabs>
        <w:tab w:val="left" w:pos="425"/>
      </w:tabs>
      <w:ind w:left="425" w:hanging="425"/>
    </w:pPr>
    <w:rPr>
      <w:rFonts w:ascii="Tahoma" w:hAnsi="Tahoma"/>
      <w:sz w:val="24"/>
      <w:szCs w:val="20"/>
    </w:rPr>
  </w:style>
  <w:style w:type="paragraph" w:customStyle="1" w:styleId="xl106">
    <w:name w:val="xl106"/>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hik-4">
    <w:name w:val="hik-标题4"/>
    <w:qFormat/>
    <w:pPr>
      <w:spacing w:line="360" w:lineRule="auto"/>
      <w:outlineLvl w:val="3"/>
    </w:pPr>
    <w:rPr>
      <w:rFonts w:ascii="Times New Roman" w:eastAsia="黑体" w:hAnsi="Times New Roman" w:cs="Times New Roman"/>
      <w:kern w:val="2"/>
      <w:sz w:val="28"/>
      <w:szCs w:val="28"/>
    </w:rPr>
  </w:style>
  <w:style w:type="paragraph" w:customStyle="1" w:styleId="2f4">
    <w:name w:val="投标标题 2"/>
    <w:basedOn w:val="afa"/>
    <w:qFormat/>
    <w:pPr>
      <w:ind w:firstLineChars="2282" w:firstLine="6290"/>
    </w:pPr>
    <w:rPr>
      <w:rFonts w:ascii="Times New Roman" w:hAnsi="Times New Roman"/>
      <w:b/>
      <w:bCs/>
      <w:sz w:val="28"/>
      <w:szCs w:val="24"/>
    </w:rPr>
  </w:style>
  <w:style w:type="paragraph" w:customStyle="1" w:styleId="4b">
    <w:name w:val="正文4"/>
    <w:qFormat/>
    <w:pPr>
      <w:widowControl w:val="0"/>
      <w:adjustRightInd w:val="0"/>
      <w:spacing w:line="312" w:lineRule="atLeast"/>
      <w:jc w:val="both"/>
      <w:textAlignment w:val="baseline"/>
    </w:pPr>
    <w:rPr>
      <w:rFonts w:ascii="宋体" w:eastAsia="宋体" w:hAnsi="Times New Roman" w:cs="Times New Roman"/>
      <w:sz w:val="34"/>
    </w:rPr>
  </w:style>
  <w:style w:type="paragraph" w:customStyle="1" w:styleId="tabletext">
    <w:name w:val="tabletext"/>
    <w:basedOn w:val="ab"/>
    <w:qFormat/>
    <w:pPr>
      <w:widowControl/>
      <w:spacing w:before="100" w:beforeAutospacing="1" w:after="100" w:afterAutospacing="1"/>
      <w:jc w:val="left"/>
    </w:pPr>
    <w:rPr>
      <w:rFonts w:ascii="宋体" w:hAnsi="宋体"/>
      <w:kern w:val="0"/>
      <w:sz w:val="24"/>
      <w:szCs w:val="20"/>
    </w:rPr>
  </w:style>
  <w:style w:type="paragraph" w:customStyle="1" w:styleId="xl50">
    <w:name w:val="xl50"/>
    <w:basedOn w:val="ab"/>
    <w:qFormat/>
    <w:pPr>
      <w:widowControl/>
      <w:pBdr>
        <w:top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pa-106">
    <w:name w:val="pa-106"/>
    <w:basedOn w:val="ab"/>
    <w:qFormat/>
    <w:pPr>
      <w:widowControl/>
      <w:spacing w:line="720" w:lineRule="atLeast"/>
    </w:pPr>
    <w:rPr>
      <w:rFonts w:ascii="宋体" w:hAnsi="宋体" w:cs="宋体"/>
      <w:kern w:val="0"/>
      <w:sz w:val="24"/>
    </w:rPr>
  </w:style>
  <w:style w:type="paragraph" w:customStyle="1" w:styleId="ca-1">
    <w:name w:val="ca-1"/>
    <w:basedOn w:val="ab"/>
    <w:qFormat/>
    <w:pPr>
      <w:widowControl/>
      <w:jc w:val="left"/>
    </w:pPr>
    <w:rPr>
      <w:rFonts w:ascii="宋体" w:hAnsi="宋体" w:cs="宋体"/>
      <w:color w:val="000000"/>
      <w:spacing w:val="40"/>
      <w:kern w:val="0"/>
      <w:sz w:val="44"/>
      <w:szCs w:val="44"/>
    </w:rPr>
  </w:style>
  <w:style w:type="paragraph" w:customStyle="1" w:styleId="4c">
    <w:name w:val="样式 标题 4 + 段前: 自动"/>
    <w:basedOn w:val="44"/>
    <w:qFormat/>
    <w:pPr>
      <w:tabs>
        <w:tab w:val="left" w:pos="1062"/>
      </w:tabs>
      <w:spacing w:beforeLines="50" w:after="0" w:line="400" w:lineRule="exact"/>
      <w:ind w:left="1062" w:hanging="864"/>
    </w:pPr>
    <w:rPr>
      <w:rFonts w:ascii="宋体" w:eastAsia="宋体" w:cs="宋体"/>
      <w:sz w:val="24"/>
      <w:szCs w:val="24"/>
    </w:rPr>
  </w:style>
  <w:style w:type="paragraph" w:customStyle="1" w:styleId="1f8">
    <w:name w:val="引文目录标题1"/>
    <w:basedOn w:val="ab"/>
    <w:next w:val="ab"/>
    <w:qFormat/>
    <w:pPr>
      <w:spacing w:before="120"/>
      <w:jc w:val="left"/>
    </w:pPr>
    <w:rPr>
      <w:rFonts w:ascii="Arial" w:hAnsi="Times New Roman"/>
      <w:kern w:val="0"/>
      <w:sz w:val="24"/>
      <w:szCs w:val="20"/>
      <w:u w:color="000000"/>
    </w:rPr>
  </w:style>
  <w:style w:type="paragraph" w:customStyle="1" w:styleId="affff7">
    <w:name w:val="第七级"/>
    <w:basedOn w:val="ab"/>
    <w:qFormat/>
    <w:pPr>
      <w:widowControl/>
      <w:tabs>
        <w:tab w:val="left" w:pos="1296"/>
      </w:tabs>
      <w:spacing w:before="100" w:after="100"/>
      <w:ind w:left="1296" w:hanging="1296"/>
    </w:pPr>
    <w:rPr>
      <w:rFonts w:ascii="Times New Roman" w:hAnsi="Times New Roman"/>
      <w:szCs w:val="24"/>
    </w:rPr>
  </w:style>
  <w:style w:type="paragraph" w:customStyle="1" w:styleId="l93">
    <w:name w:val="l9标题3"/>
    <w:basedOn w:val="l92"/>
    <w:qFormat/>
    <w:pPr>
      <w:tabs>
        <w:tab w:val="clear" w:pos="567"/>
        <w:tab w:val="left" w:pos="709"/>
      </w:tabs>
      <w:spacing w:beforeLines="0" w:afterLines="0"/>
      <w:ind w:left="709" w:hanging="709"/>
    </w:pPr>
    <w:rPr>
      <w:rFonts w:ascii="宋体" w:hAnsi="宋体"/>
      <w:b w:val="0"/>
      <w:sz w:val="28"/>
    </w:rPr>
  </w:style>
  <w:style w:type="paragraph" w:customStyle="1" w:styleId="Char111">
    <w:name w:val="Char111"/>
    <w:basedOn w:val="ab"/>
    <w:qFormat/>
    <w:rPr>
      <w:rFonts w:ascii="仿宋_GB2312" w:eastAsia="仿宋_GB2312" w:hAnsi="Times New Roman"/>
      <w:b/>
      <w:sz w:val="32"/>
      <w:szCs w:val="32"/>
    </w:rPr>
  </w:style>
  <w:style w:type="paragraph" w:customStyle="1" w:styleId="xl38">
    <w:name w:val="xl38"/>
    <w:basedOn w:val="ab"/>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1481215">
    <w:name w:val="样式 标题 1 + 宋体 居中 段前: 48 磅 段后: 12 磅 行距: 1.5 倍行距"/>
    <w:basedOn w:val="11"/>
    <w:qFormat/>
    <w:pPr>
      <w:spacing w:before="1560" w:after="240" w:line="640" w:lineRule="exact"/>
      <w:jc w:val="center"/>
    </w:pPr>
    <w:rPr>
      <w:rFonts w:ascii="宋体" w:hAnsi="宋体"/>
      <w:b w:val="0"/>
      <w:bCs w:val="0"/>
      <w:kern w:val="2"/>
      <w:sz w:val="36"/>
      <w:szCs w:val="20"/>
    </w:rPr>
  </w:style>
  <w:style w:type="paragraph" w:customStyle="1" w:styleId="85">
    <w:name w:val="8"/>
    <w:basedOn w:val="ab"/>
    <w:qFormat/>
    <w:rPr>
      <w:rFonts w:ascii="Times New Roman" w:hAnsi="Times New Roman"/>
      <w:szCs w:val="24"/>
    </w:rPr>
  </w:style>
  <w:style w:type="paragraph" w:customStyle="1" w:styleId="CM128">
    <w:name w:val="CM128"/>
    <w:basedOn w:val="Default"/>
    <w:next w:val="Default"/>
    <w:qFormat/>
    <w:pPr>
      <w:spacing w:after="478"/>
    </w:pPr>
    <w:rPr>
      <w:color w:val="auto"/>
      <w:szCs w:val="24"/>
    </w:rPr>
  </w:style>
  <w:style w:type="paragraph" w:customStyle="1" w:styleId="xl130">
    <w:name w:val="xl130"/>
    <w:basedOn w:val="ab"/>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0"/>
    </w:rPr>
  </w:style>
  <w:style w:type="paragraph" w:customStyle="1" w:styleId="hik-3">
    <w:name w:val="hik-标题3"/>
    <w:next w:val="hik-"/>
    <w:qFormat/>
    <w:pPr>
      <w:spacing w:before="100" w:beforeAutospacing="1" w:line="360" w:lineRule="auto"/>
      <w:outlineLvl w:val="2"/>
    </w:pPr>
    <w:rPr>
      <w:rFonts w:ascii="Times New Roman" w:eastAsia="黑体" w:hAnsi="Times New Roman" w:cs="Times New Roman"/>
      <w:kern w:val="2"/>
      <w:sz w:val="28"/>
      <w:szCs w:val="28"/>
    </w:rPr>
  </w:style>
  <w:style w:type="paragraph" w:customStyle="1" w:styleId="xl29">
    <w:name w:val="xl29"/>
    <w:basedOn w:val="ab"/>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25">
    <w:name w:val="xl25"/>
    <w:basedOn w:val="ab"/>
    <w:qFormat/>
    <w:pPr>
      <w:widowControl/>
      <w:pBdr>
        <w:top w:val="double" w:sz="6" w:space="0" w:color="auto"/>
        <w:left w:val="double" w:sz="6" w:space="0" w:color="auto"/>
        <w:bottom w:val="double" w:sz="6" w:space="0" w:color="auto"/>
        <w:right w:val="double" w:sz="6" w:space="0" w:color="auto"/>
      </w:pBdr>
      <w:spacing w:before="100" w:beforeAutospacing="1" w:after="100" w:afterAutospacing="1"/>
      <w:jc w:val="left"/>
    </w:pPr>
    <w:rPr>
      <w:rFonts w:ascii="Times New Roman" w:hAnsi="Times New Roman"/>
      <w:kern w:val="0"/>
      <w:sz w:val="20"/>
      <w:szCs w:val="20"/>
    </w:rPr>
  </w:style>
  <w:style w:type="paragraph" w:customStyle="1" w:styleId="font12">
    <w:name w:val="font12"/>
    <w:basedOn w:val="ab"/>
    <w:qFormat/>
    <w:pPr>
      <w:widowControl/>
      <w:spacing w:before="100" w:beforeAutospacing="1" w:after="100" w:afterAutospacing="1"/>
      <w:jc w:val="left"/>
    </w:pPr>
    <w:rPr>
      <w:rFonts w:ascii="宋体" w:hAnsi="宋体" w:cs="宋体"/>
      <w:color w:val="000000"/>
      <w:kern w:val="0"/>
      <w:sz w:val="20"/>
      <w:szCs w:val="20"/>
    </w:rPr>
  </w:style>
  <w:style w:type="paragraph" w:customStyle="1" w:styleId="l94">
    <w:name w:val="l9标题4"/>
    <w:basedOn w:val="l92"/>
    <w:qFormat/>
    <w:pPr>
      <w:tabs>
        <w:tab w:val="clear" w:pos="567"/>
        <w:tab w:val="left" w:pos="737"/>
      </w:tabs>
      <w:spacing w:beforeLines="0" w:afterLines="0" w:line="240" w:lineRule="auto"/>
      <w:ind w:left="737" w:hanging="737"/>
    </w:pPr>
    <w:rPr>
      <w:rFonts w:ascii="仿宋_GB2312" w:eastAsia="仿宋_GB2312" w:hAnsi="Arial"/>
      <w:b w:val="0"/>
    </w:rPr>
  </w:style>
  <w:style w:type="paragraph" w:customStyle="1" w:styleId="Char24">
    <w:name w:val="Char24"/>
    <w:basedOn w:val="ab"/>
    <w:qFormat/>
    <w:rPr>
      <w:rFonts w:ascii="Tahoma" w:hAnsi="Tahoma"/>
      <w:sz w:val="24"/>
      <w:szCs w:val="20"/>
    </w:rPr>
  </w:style>
  <w:style w:type="paragraph" w:customStyle="1" w:styleId="ZK4">
    <w:name w:val="ZK_表格文字"/>
    <w:basedOn w:val="ab"/>
    <w:qFormat/>
    <w:pPr>
      <w:jc w:val="left"/>
    </w:pPr>
    <w:rPr>
      <w:rFonts w:ascii="Times New Roman" w:hAnsi="Times New Roman"/>
      <w:szCs w:val="20"/>
    </w:rPr>
  </w:style>
  <w:style w:type="paragraph" w:customStyle="1" w:styleId="Char9">
    <w:name w:val="Char9"/>
    <w:basedOn w:val="ab"/>
    <w:link w:val="CharChar112"/>
    <w:qFormat/>
    <w:rPr>
      <w:rFonts w:ascii="Tahoma" w:hAnsi="Tahoma"/>
      <w:sz w:val="24"/>
      <w:szCs w:val="20"/>
    </w:rPr>
  </w:style>
  <w:style w:type="paragraph" w:customStyle="1" w:styleId="affff8">
    <w:name w:val="表格文字图表文字"/>
    <w:basedOn w:val="ab"/>
    <w:link w:val="Char"/>
    <w:qFormat/>
    <w:pPr>
      <w:snapToGrid w:val="0"/>
      <w:spacing w:line="360" w:lineRule="auto"/>
      <w:jc w:val="center"/>
    </w:pPr>
    <w:rPr>
      <w:rFonts w:ascii="Times New Roman" w:hAnsi="Times New Roman"/>
      <w:kern w:val="0"/>
      <w:sz w:val="24"/>
      <w:szCs w:val="20"/>
    </w:rPr>
  </w:style>
  <w:style w:type="paragraph" w:customStyle="1" w:styleId="0205">
    <w:name w:val="样式 样式 正文段落 + 段前: 0.2 行 + 段前: 0.5 行"/>
    <w:basedOn w:val="ab"/>
    <w:qFormat/>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pa-31">
    <w:name w:val="pa-31"/>
    <w:basedOn w:val="ab"/>
    <w:qFormat/>
    <w:pPr>
      <w:widowControl/>
      <w:spacing w:line="240" w:lineRule="atLeast"/>
      <w:ind w:firstLine="420"/>
      <w:jc w:val="left"/>
    </w:pPr>
    <w:rPr>
      <w:rFonts w:ascii="宋体" w:hAnsi="宋体" w:cs="宋体"/>
      <w:kern w:val="0"/>
      <w:sz w:val="24"/>
    </w:rPr>
  </w:style>
  <w:style w:type="paragraph" w:customStyle="1" w:styleId="CharCharCharCharCharCharCharCharCharChar">
    <w:name w:val="Char Char Char Char Char Char Char Char Char Char"/>
    <w:basedOn w:val="ab"/>
    <w:qFormat/>
    <w:pPr>
      <w:widowControl/>
      <w:spacing w:after="160" w:line="240" w:lineRule="exact"/>
      <w:jc w:val="left"/>
    </w:pPr>
    <w:rPr>
      <w:rFonts w:ascii="Times New Roman" w:eastAsia="等线" w:hAnsi="Times New Roman"/>
      <w:szCs w:val="20"/>
    </w:rPr>
  </w:style>
  <w:style w:type="paragraph" w:customStyle="1" w:styleId="affff9">
    <w:name w:val="正文，首行缩进:"/>
    <w:basedOn w:val="ab"/>
    <w:qFormat/>
    <w:pPr>
      <w:tabs>
        <w:tab w:val="left" w:pos="3376"/>
      </w:tabs>
      <w:spacing w:line="460" w:lineRule="exact"/>
      <w:ind w:firstLineChars="200" w:firstLine="480"/>
      <w:jc w:val="left"/>
    </w:pPr>
    <w:rPr>
      <w:rFonts w:ascii="宋体" w:hAnsi="宋体" w:cs="宋体"/>
      <w:sz w:val="24"/>
      <w:szCs w:val="20"/>
    </w:rPr>
  </w:style>
  <w:style w:type="paragraph" w:customStyle="1" w:styleId="Char1">
    <w:name w:val="四号线正文 Char1"/>
    <w:basedOn w:val="ab"/>
    <w:qFormat/>
    <w:pPr>
      <w:spacing w:line="500" w:lineRule="exact"/>
      <w:ind w:firstLine="425"/>
      <w:jc w:val="left"/>
    </w:pPr>
    <w:rPr>
      <w:rFonts w:ascii="宋体" w:hAnsi="宋体"/>
      <w:sz w:val="24"/>
      <w:szCs w:val="28"/>
    </w:rPr>
  </w:style>
  <w:style w:type="paragraph" w:customStyle="1" w:styleId="affffa">
    <w:name w:val="正文段落"/>
    <w:basedOn w:val="ab"/>
    <w:link w:val="Char0"/>
    <w:qFormat/>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58">
    <w:name w:val="正文_5"/>
    <w:qFormat/>
    <w:pPr>
      <w:widowControl w:val="0"/>
      <w:jc w:val="both"/>
    </w:pPr>
    <w:rPr>
      <w:rFonts w:ascii="Calibri" w:eastAsia="宋体" w:hAnsi="Calibri" w:cs="Times New Roman"/>
      <w:kern w:val="2"/>
      <w:sz w:val="21"/>
      <w:szCs w:val="22"/>
    </w:rPr>
  </w:style>
  <w:style w:type="paragraph" w:customStyle="1" w:styleId="pa-32">
    <w:name w:val="pa-32"/>
    <w:basedOn w:val="ab"/>
    <w:qFormat/>
    <w:pPr>
      <w:widowControl/>
      <w:spacing w:line="360" w:lineRule="atLeast"/>
      <w:ind w:firstLine="520"/>
    </w:pPr>
    <w:rPr>
      <w:rFonts w:ascii="宋体" w:hAnsi="宋体" w:cs="宋体"/>
      <w:kern w:val="0"/>
      <w:sz w:val="24"/>
    </w:rPr>
  </w:style>
  <w:style w:type="paragraph" w:customStyle="1" w:styleId="affffb">
    <w:name w:val="图表样式格式"/>
    <w:basedOn w:val="ab"/>
    <w:qFormat/>
    <w:rPr>
      <w:rFonts w:ascii="Times New Roman" w:hAnsi="Times New Roman"/>
      <w:szCs w:val="24"/>
    </w:rPr>
  </w:style>
  <w:style w:type="paragraph" w:customStyle="1" w:styleId="4d">
    <w:name w:val="样式4"/>
    <w:link w:val="4Char"/>
    <w:qFormat/>
    <w:pPr>
      <w:tabs>
        <w:tab w:val="left" w:pos="360"/>
        <w:tab w:val="left" w:pos="420"/>
        <w:tab w:val="left" w:pos="840"/>
        <w:tab w:val="left" w:pos="1758"/>
      </w:tabs>
      <w:spacing w:before="60" w:after="60"/>
      <w:ind w:left="840" w:firstLine="420"/>
    </w:pPr>
    <w:rPr>
      <w:rFonts w:ascii="Calibri" w:eastAsia="宋体" w:hAnsi="Calibri" w:cs="Times New Roman"/>
    </w:rPr>
  </w:style>
  <w:style w:type="paragraph" w:customStyle="1" w:styleId="Style1829">
    <w:name w:val="_Style 1829"/>
    <w:basedOn w:val="ab"/>
    <w:next w:val="1f6"/>
    <w:qFormat/>
    <w:pPr>
      <w:adjustRightInd w:val="0"/>
      <w:spacing w:line="360" w:lineRule="atLeast"/>
      <w:ind w:firstLineChars="200" w:firstLine="420"/>
      <w:jc w:val="left"/>
      <w:textAlignment w:val="baseline"/>
    </w:pPr>
    <w:rPr>
      <w:kern w:val="0"/>
      <w:sz w:val="24"/>
      <w:szCs w:val="20"/>
    </w:rPr>
  </w:style>
  <w:style w:type="paragraph" w:customStyle="1" w:styleId="CM96">
    <w:name w:val="CM96"/>
    <w:basedOn w:val="Default"/>
    <w:next w:val="Default"/>
    <w:qFormat/>
    <w:pPr>
      <w:spacing w:after="298"/>
    </w:pPr>
    <w:rPr>
      <w:color w:val="auto"/>
      <w:szCs w:val="24"/>
    </w:rPr>
  </w:style>
  <w:style w:type="paragraph" w:customStyle="1" w:styleId="TAC">
    <w:name w:val="TAC"/>
    <w:basedOn w:val="ab"/>
    <w:qFormat/>
    <w:pPr>
      <w:keepNext/>
      <w:keepLines/>
      <w:widowControl/>
      <w:jc w:val="center"/>
    </w:pPr>
    <w:rPr>
      <w:rFonts w:ascii="Arial" w:hAnsi="Arial"/>
      <w:kern w:val="0"/>
      <w:sz w:val="18"/>
      <w:szCs w:val="20"/>
      <w:lang w:val="en-GB"/>
    </w:rPr>
  </w:style>
  <w:style w:type="paragraph" w:customStyle="1" w:styleId="affffc">
    <w:name w:val="通用"/>
    <w:basedOn w:val="ab"/>
    <w:qFormat/>
    <w:pPr>
      <w:spacing w:line="360" w:lineRule="auto"/>
      <w:ind w:left="42"/>
    </w:pPr>
    <w:rPr>
      <w:rFonts w:ascii="宋体" w:hAnsi="Times New Roman"/>
      <w:b/>
      <w:sz w:val="24"/>
      <w:szCs w:val="20"/>
    </w:rPr>
  </w:style>
  <w:style w:type="paragraph" w:customStyle="1" w:styleId="ca-29">
    <w:name w:val="ca-29"/>
    <w:basedOn w:val="ab"/>
    <w:qFormat/>
    <w:pPr>
      <w:widowControl/>
      <w:jc w:val="left"/>
    </w:pPr>
    <w:rPr>
      <w:rFonts w:ascii="宋体" w:hAnsi="宋体" w:cs="宋体"/>
      <w:color w:val="7030A0"/>
      <w:kern w:val="0"/>
      <w:szCs w:val="21"/>
    </w:rPr>
  </w:style>
  <w:style w:type="paragraph" w:customStyle="1" w:styleId="pa-80">
    <w:name w:val="pa-80"/>
    <w:basedOn w:val="ab"/>
    <w:qFormat/>
    <w:pPr>
      <w:widowControl/>
      <w:spacing w:line="360" w:lineRule="atLeast"/>
    </w:pPr>
    <w:rPr>
      <w:rFonts w:ascii="宋体" w:hAnsi="宋体" w:cs="宋体"/>
      <w:kern w:val="0"/>
      <w:sz w:val="24"/>
    </w:rPr>
  </w:style>
  <w:style w:type="paragraph" w:customStyle="1" w:styleId="930">
    <w:name w:val="标题 93"/>
    <w:basedOn w:val="ab"/>
    <w:semiHidden/>
    <w:qFormat/>
    <w:pPr>
      <w:widowControl/>
      <w:tabs>
        <w:tab w:val="left" w:pos="1584"/>
        <w:tab w:val="left" w:pos="2040"/>
      </w:tabs>
      <w:ind w:left="1584" w:hanging="1584"/>
      <w:jc w:val="left"/>
    </w:pPr>
    <w:rPr>
      <w:rFonts w:ascii="Times New Roman" w:hAnsi="Times New Roman"/>
      <w:kern w:val="0"/>
      <w:sz w:val="20"/>
      <w:szCs w:val="20"/>
    </w:rPr>
  </w:style>
  <w:style w:type="paragraph" w:customStyle="1" w:styleId="CM121">
    <w:name w:val="CM121"/>
    <w:basedOn w:val="Default"/>
    <w:next w:val="Default"/>
    <w:qFormat/>
    <w:pPr>
      <w:spacing w:after="398"/>
    </w:pPr>
    <w:rPr>
      <w:color w:val="auto"/>
      <w:szCs w:val="24"/>
    </w:rPr>
  </w:style>
  <w:style w:type="paragraph" w:customStyle="1" w:styleId="11120">
    <w:name w:val="列出段落1112"/>
    <w:basedOn w:val="ab"/>
    <w:qFormat/>
    <w:pPr>
      <w:adjustRightInd w:val="0"/>
      <w:spacing w:line="360" w:lineRule="atLeast"/>
      <w:ind w:firstLineChars="200" w:firstLine="420"/>
      <w:jc w:val="left"/>
      <w:textAlignment w:val="baseline"/>
    </w:pPr>
    <w:rPr>
      <w:rFonts w:ascii="Times New Roman" w:hAnsi="Times New Roman"/>
      <w:kern w:val="0"/>
      <w:sz w:val="24"/>
      <w:szCs w:val="20"/>
    </w:rPr>
  </w:style>
  <w:style w:type="paragraph" w:customStyle="1" w:styleId="Affffd">
    <w:name w:val="正文 A"/>
    <w:uiPriority w:val="99"/>
    <w:qFormat/>
    <w:pPr>
      <w:widowControl w:val="0"/>
      <w:ind w:firstLine="360"/>
      <w:jc w:val="both"/>
    </w:pPr>
    <w:rPr>
      <w:rFonts w:ascii="Arial Unicode MS" w:eastAsia="Times New Roman" w:hAnsi="Arial Unicode MS" w:cs="Arial Unicode MS"/>
      <w:color w:val="000000"/>
      <w:kern w:val="2"/>
      <w:sz w:val="21"/>
      <w:szCs w:val="21"/>
      <w:u w:color="000000"/>
    </w:rPr>
  </w:style>
  <w:style w:type="paragraph" w:customStyle="1" w:styleId="01">
    <w:name w:val="页脚_0"/>
    <w:basedOn w:val="100"/>
    <w:link w:val="Char00"/>
    <w:uiPriority w:val="99"/>
    <w:unhideWhenUsed/>
    <w:qFormat/>
    <w:pPr>
      <w:tabs>
        <w:tab w:val="center" w:pos="4153"/>
        <w:tab w:val="right" w:pos="8306"/>
      </w:tabs>
      <w:snapToGrid w:val="0"/>
      <w:jc w:val="left"/>
    </w:pPr>
    <w:rPr>
      <w:rFonts w:ascii="Times New Roman" w:hAnsi="Times New Roman"/>
      <w:sz w:val="18"/>
      <w:szCs w:val="18"/>
    </w:rPr>
  </w:style>
  <w:style w:type="paragraph" w:customStyle="1" w:styleId="100">
    <w:name w:val="正文_1_0_0"/>
    <w:qFormat/>
    <w:pPr>
      <w:widowControl w:val="0"/>
      <w:jc w:val="both"/>
    </w:pPr>
    <w:rPr>
      <w:rFonts w:ascii="Calibri" w:eastAsia="宋体" w:hAnsi="Calibri" w:cs="Times New Roman"/>
      <w:kern w:val="2"/>
      <w:sz w:val="21"/>
      <w:szCs w:val="22"/>
    </w:rPr>
  </w:style>
  <w:style w:type="paragraph" w:customStyle="1" w:styleId="1f9">
    <w:name w:val="格式1"/>
    <w:basedOn w:val="11"/>
    <w:qFormat/>
    <w:pPr>
      <w:keepLines w:val="0"/>
      <w:spacing w:before="0" w:after="0" w:line="240" w:lineRule="auto"/>
      <w:jc w:val="center"/>
    </w:pPr>
    <w:rPr>
      <w:rFonts w:ascii="黑体" w:eastAsia="黑体" w:hAnsi="Arial" w:cs="Arial"/>
      <w:bCs w:val="0"/>
      <w:kern w:val="2"/>
      <w:sz w:val="32"/>
      <w:szCs w:val="24"/>
    </w:rPr>
  </w:style>
  <w:style w:type="paragraph" w:customStyle="1" w:styleId="xl95">
    <w:name w:val="xl95"/>
    <w:basedOn w:val="ab"/>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pa-99">
    <w:name w:val="pa-99"/>
    <w:basedOn w:val="ab"/>
    <w:qFormat/>
    <w:pPr>
      <w:widowControl/>
      <w:spacing w:line="300" w:lineRule="atLeast"/>
      <w:ind w:firstLine="520"/>
    </w:pPr>
    <w:rPr>
      <w:rFonts w:ascii="宋体" w:hAnsi="宋体" w:cs="宋体"/>
      <w:kern w:val="0"/>
      <w:sz w:val="24"/>
    </w:rPr>
  </w:style>
  <w:style w:type="paragraph" w:customStyle="1" w:styleId="affffe">
    <w:name w:val="封面标准英文名称"/>
    <w:qFormat/>
    <w:pPr>
      <w:widowControl w:val="0"/>
      <w:spacing w:before="370" w:line="400" w:lineRule="exact"/>
      <w:jc w:val="center"/>
    </w:pPr>
    <w:rPr>
      <w:rFonts w:ascii="Times New Roman" w:eastAsia="宋体" w:hAnsi="Times New Roman" w:cs="Times New Roman"/>
      <w:sz w:val="28"/>
      <w:szCs w:val="28"/>
    </w:rPr>
  </w:style>
  <w:style w:type="paragraph" w:customStyle="1" w:styleId="pa-128">
    <w:name w:val="pa-128"/>
    <w:basedOn w:val="ab"/>
    <w:qFormat/>
    <w:pPr>
      <w:widowControl/>
      <w:spacing w:line="360" w:lineRule="atLeast"/>
      <w:jc w:val="center"/>
    </w:pPr>
    <w:rPr>
      <w:rFonts w:ascii="宋体" w:hAnsi="宋体" w:cs="宋体"/>
      <w:kern w:val="0"/>
      <w:sz w:val="24"/>
    </w:rPr>
  </w:style>
  <w:style w:type="paragraph" w:customStyle="1" w:styleId="msonormalcxspmiddle">
    <w:name w:val="msonormalcxspmiddle"/>
    <w:basedOn w:val="ab"/>
    <w:qFormat/>
    <w:pPr>
      <w:widowControl/>
      <w:spacing w:before="100" w:beforeAutospacing="1" w:after="100" w:afterAutospacing="1"/>
      <w:jc w:val="left"/>
    </w:pPr>
    <w:rPr>
      <w:rFonts w:ascii="宋体" w:hAnsi="宋体" w:cs="宋体"/>
      <w:kern w:val="0"/>
      <w:sz w:val="24"/>
    </w:rPr>
  </w:style>
  <w:style w:type="paragraph" w:customStyle="1" w:styleId="CharCharCharCharCharCharChar10">
    <w:name w:val="Char Char Char Char Char Char Char1"/>
    <w:basedOn w:val="ab"/>
    <w:qFormat/>
  </w:style>
  <w:style w:type="paragraph" w:customStyle="1" w:styleId="pa-123">
    <w:name w:val="pa-123"/>
    <w:basedOn w:val="ab"/>
    <w:qFormat/>
    <w:pPr>
      <w:widowControl/>
      <w:spacing w:line="360" w:lineRule="atLeast"/>
    </w:pPr>
    <w:rPr>
      <w:rFonts w:ascii="宋体" w:hAnsi="宋体" w:cs="宋体"/>
      <w:kern w:val="0"/>
      <w:sz w:val="24"/>
    </w:rPr>
  </w:style>
  <w:style w:type="paragraph" w:customStyle="1" w:styleId="4e">
    <w:name w:val="表格4"/>
    <w:basedOn w:val="ab"/>
    <w:qFormat/>
    <w:pPr>
      <w:adjustRightInd w:val="0"/>
      <w:spacing w:line="420" w:lineRule="atLeast"/>
      <w:ind w:left="1021"/>
      <w:textAlignment w:val="baseline"/>
    </w:pPr>
    <w:rPr>
      <w:rFonts w:ascii="Times New Roman" w:hAnsi="Times New Roman"/>
      <w:kern w:val="0"/>
      <w:szCs w:val="20"/>
    </w:rPr>
  </w:style>
  <w:style w:type="paragraph" w:customStyle="1" w:styleId="xl90">
    <w:name w:val="xl90"/>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kern w:val="0"/>
      <w:sz w:val="20"/>
      <w:szCs w:val="20"/>
    </w:rPr>
  </w:style>
  <w:style w:type="paragraph" w:customStyle="1" w:styleId="afffff">
    <w:name w:val="正文 缩进"/>
    <w:basedOn w:val="ab"/>
    <w:qFormat/>
    <w:pPr>
      <w:adjustRightInd w:val="0"/>
      <w:spacing w:line="360" w:lineRule="atLeast"/>
      <w:jc w:val="left"/>
      <w:textAlignment w:val="baseline"/>
    </w:pPr>
    <w:rPr>
      <w:rFonts w:ascii="Times New Roman" w:hAnsi="Times New Roman"/>
      <w:kern w:val="0"/>
      <w:sz w:val="24"/>
      <w:szCs w:val="20"/>
    </w:rPr>
  </w:style>
  <w:style w:type="paragraph" w:customStyle="1" w:styleId="ZK5">
    <w:name w:val="ZK_标题5"/>
    <w:basedOn w:val="ab"/>
    <w:next w:val="ZK0"/>
    <w:qFormat/>
    <w:pPr>
      <w:tabs>
        <w:tab w:val="left" w:pos="992"/>
      </w:tabs>
      <w:spacing w:beforeLines="50" w:line="300" w:lineRule="auto"/>
      <w:ind w:left="992" w:hanging="992"/>
      <w:outlineLvl w:val="4"/>
    </w:pPr>
    <w:rPr>
      <w:rFonts w:ascii="Arial" w:eastAsia="黑体" w:hAnsi="Arial"/>
      <w:b/>
      <w:sz w:val="24"/>
      <w:szCs w:val="20"/>
    </w:rPr>
  </w:style>
  <w:style w:type="paragraph" w:customStyle="1" w:styleId="flNote">
    <w:name w:val="flNote"/>
    <w:basedOn w:val="ab"/>
    <w:qFormat/>
    <w:pPr>
      <w:tabs>
        <w:tab w:val="left" w:pos="907"/>
      </w:tabs>
      <w:adjustRightInd w:val="0"/>
      <w:spacing w:before="567" w:line="360" w:lineRule="atLeast"/>
      <w:jc w:val="center"/>
      <w:textAlignment w:val="baseline"/>
    </w:pPr>
    <w:rPr>
      <w:rFonts w:ascii="Times New Roman" w:eastAsia="黑体" w:hAnsi="Times New Roman"/>
      <w:b/>
      <w:kern w:val="0"/>
      <w:sz w:val="24"/>
      <w:szCs w:val="20"/>
    </w:rPr>
  </w:style>
  <w:style w:type="paragraph" w:customStyle="1" w:styleId="TableHeading">
    <w:name w:val="Table Heading"/>
    <w:qFormat/>
    <w:pPr>
      <w:snapToGrid w:val="0"/>
      <w:jc w:val="center"/>
    </w:pPr>
    <w:rPr>
      <w:rFonts w:ascii="Arial" w:eastAsia="黑体" w:hAnsi="Arial" w:cs="Times New Roman"/>
      <w:sz w:val="18"/>
    </w:rPr>
  </w:style>
  <w:style w:type="paragraph" w:customStyle="1" w:styleId="830">
    <w:name w:val="标题 83"/>
    <w:basedOn w:val="ab"/>
    <w:semiHidden/>
    <w:qFormat/>
    <w:pPr>
      <w:widowControl/>
      <w:tabs>
        <w:tab w:val="left" w:pos="1276"/>
        <w:tab w:val="left" w:pos="1440"/>
      </w:tabs>
      <w:ind w:left="1440" w:hanging="1440"/>
      <w:jc w:val="left"/>
    </w:pPr>
    <w:rPr>
      <w:rFonts w:ascii="Times New Roman" w:hAnsi="Times New Roman"/>
      <w:kern w:val="0"/>
      <w:sz w:val="20"/>
      <w:szCs w:val="20"/>
    </w:rPr>
  </w:style>
  <w:style w:type="paragraph" w:customStyle="1" w:styleId="73">
    <w:name w:val="正文7"/>
    <w:semiHidden/>
    <w:qFormat/>
    <w:pPr>
      <w:widowControl w:val="0"/>
      <w:adjustRightInd w:val="0"/>
      <w:spacing w:line="312" w:lineRule="atLeast"/>
      <w:jc w:val="both"/>
      <w:textAlignment w:val="baseline"/>
    </w:pPr>
    <w:rPr>
      <w:rFonts w:ascii="宋体" w:eastAsia="宋体" w:hAnsi="Times New Roman" w:cs="Times New Roman"/>
      <w:sz w:val="34"/>
    </w:rPr>
  </w:style>
  <w:style w:type="paragraph" w:customStyle="1" w:styleId="pa-88">
    <w:name w:val="pa-88"/>
    <w:basedOn w:val="ab"/>
    <w:qFormat/>
    <w:pPr>
      <w:widowControl/>
      <w:spacing w:line="320" w:lineRule="atLeast"/>
      <w:ind w:firstLine="480"/>
    </w:pPr>
    <w:rPr>
      <w:rFonts w:ascii="宋体" w:hAnsi="宋体" w:cs="宋体"/>
      <w:kern w:val="0"/>
      <w:sz w:val="24"/>
    </w:rPr>
  </w:style>
  <w:style w:type="paragraph" w:customStyle="1" w:styleId="wenjianming">
    <w:name w:val="wenjianming"/>
    <w:basedOn w:val="ab"/>
    <w:qFormat/>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86">
    <w:name w:val="级别8"/>
    <w:basedOn w:val="74"/>
    <w:qFormat/>
    <w:pPr>
      <w:tabs>
        <w:tab w:val="left" w:pos="1418"/>
        <w:tab w:val="left" w:pos="3987"/>
      </w:tabs>
      <w:ind w:left="1933" w:hanging="737"/>
      <w:outlineLvl w:val="7"/>
    </w:pPr>
  </w:style>
  <w:style w:type="paragraph" w:customStyle="1" w:styleId="74">
    <w:name w:val="级别7"/>
    <w:basedOn w:val="64"/>
    <w:qFormat/>
    <w:pPr>
      <w:tabs>
        <w:tab w:val="left" w:pos="1276"/>
        <w:tab w:val="left" w:pos="3567"/>
      </w:tabs>
      <w:ind w:left="1196" w:hanging="1196"/>
      <w:outlineLvl w:val="6"/>
    </w:pPr>
  </w:style>
  <w:style w:type="paragraph" w:customStyle="1" w:styleId="64">
    <w:name w:val="级别6"/>
    <w:basedOn w:val="59"/>
    <w:qFormat/>
    <w:pPr>
      <w:tabs>
        <w:tab w:val="left" w:pos="1134"/>
        <w:tab w:val="left" w:pos="3147"/>
      </w:tabs>
      <w:ind w:left="1134"/>
      <w:outlineLvl w:val="5"/>
    </w:pPr>
  </w:style>
  <w:style w:type="paragraph" w:customStyle="1" w:styleId="59">
    <w:name w:val="级别5"/>
    <w:basedOn w:val="48"/>
    <w:qFormat/>
    <w:pPr>
      <w:tabs>
        <w:tab w:val="clear" w:pos="360"/>
        <w:tab w:val="clear" w:pos="2307"/>
        <w:tab w:val="left" w:pos="992"/>
        <w:tab w:val="left" w:pos="2727"/>
      </w:tabs>
      <w:ind w:left="992"/>
      <w:outlineLvl w:val="4"/>
    </w:pPr>
  </w:style>
  <w:style w:type="paragraph" w:customStyle="1" w:styleId="2f5">
    <w:name w:val="需求2"/>
    <w:basedOn w:val="aff0"/>
    <w:qFormat/>
    <w:pPr>
      <w:autoSpaceDE w:val="0"/>
      <w:autoSpaceDN w:val="0"/>
      <w:adjustRightInd w:val="0"/>
      <w:spacing w:beforeLines="50" w:after="0" w:line="336" w:lineRule="auto"/>
      <w:ind w:leftChars="0" w:left="0" w:firstLine="540"/>
      <w:textAlignment w:val="baseline"/>
    </w:pPr>
    <w:rPr>
      <w:rFonts w:ascii="宋体"/>
      <w:b/>
      <w:kern w:val="0"/>
      <w:szCs w:val="20"/>
    </w:rPr>
  </w:style>
  <w:style w:type="paragraph" w:customStyle="1" w:styleId="pa-41">
    <w:name w:val="pa-41"/>
    <w:basedOn w:val="ab"/>
    <w:qFormat/>
    <w:pPr>
      <w:widowControl/>
      <w:spacing w:line="280" w:lineRule="atLeast"/>
      <w:ind w:firstLine="420"/>
    </w:pPr>
    <w:rPr>
      <w:rFonts w:ascii="宋体" w:hAnsi="宋体" w:cs="宋体"/>
      <w:kern w:val="0"/>
      <w:sz w:val="24"/>
    </w:rPr>
  </w:style>
  <w:style w:type="paragraph" w:customStyle="1" w:styleId="CharCharCharCharCharChar1CharCharCharChar2">
    <w:name w:val="Char Char Char Char Char Char1 Char Char Char Char2"/>
    <w:basedOn w:val="ab"/>
    <w:semiHidden/>
    <w:qFormat/>
    <w:rPr>
      <w:rFonts w:ascii="仿宋_GB2312" w:eastAsia="仿宋_GB2312" w:hAnsi="Times New Roman"/>
      <w:b/>
      <w:sz w:val="32"/>
      <w:szCs w:val="32"/>
    </w:rPr>
  </w:style>
  <w:style w:type="paragraph" w:customStyle="1" w:styleId="CharCharCharCharCharCharChar5">
    <w:name w:val="Char Char Char Char Char Char Char5"/>
    <w:basedOn w:val="ab"/>
    <w:semiHidden/>
    <w:qFormat/>
    <w:pPr>
      <w:widowControl/>
      <w:spacing w:after="160" w:line="240" w:lineRule="exact"/>
      <w:jc w:val="left"/>
    </w:pPr>
    <w:rPr>
      <w:rFonts w:ascii="Tahoma" w:hAnsi="Tahoma" w:cs="Tahoma"/>
      <w:kern w:val="0"/>
      <w:sz w:val="20"/>
      <w:szCs w:val="20"/>
      <w:lang w:eastAsia="en-US"/>
    </w:rPr>
  </w:style>
  <w:style w:type="paragraph" w:customStyle="1" w:styleId="CharChar1CharCharCharChar">
    <w:name w:val="Char Char1 Char Char Char Char"/>
    <w:basedOn w:val="ab"/>
    <w:qFormat/>
    <w:rPr>
      <w:rFonts w:ascii="仿宋_GB2312" w:eastAsia="仿宋_GB2312" w:hAnsi="Times New Roman"/>
      <w:b/>
      <w:sz w:val="32"/>
      <w:szCs w:val="32"/>
    </w:rPr>
  </w:style>
  <w:style w:type="paragraph" w:customStyle="1" w:styleId="pa-59">
    <w:name w:val="pa-59"/>
    <w:basedOn w:val="ab"/>
    <w:qFormat/>
    <w:pPr>
      <w:widowControl/>
      <w:spacing w:line="360" w:lineRule="atLeast"/>
      <w:ind w:firstLine="200"/>
    </w:pPr>
    <w:rPr>
      <w:rFonts w:ascii="宋体" w:hAnsi="宋体" w:cs="宋体"/>
      <w:kern w:val="0"/>
      <w:sz w:val="24"/>
    </w:rPr>
  </w:style>
  <w:style w:type="paragraph" w:customStyle="1" w:styleId="123">
    <w:name w:val="样式 正文缩进123"/>
    <w:basedOn w:val="af9"/>
    <w:link w:val="123Char"/>
    <w:qFormat/>
    <w:pPr>
      <w:widowControl/>
      <w:tabs>
        <w:tab w:val="left" w:pos="547"/>
        <w:tab w:val="left" w:pos="1120"/>
      </w:tabs>
      <w:snapToGrid w:val="0"/>
      <w:spacing w:line="480" w:lineRule="exact"/>
      <w:ind w:firstLineChars="0" w:firstLine="547"/>
    </w:pPr>
    <w:rPr>
      <w:smallCaps/>
      <w:kern w:val="44"/>
      <w:sz w:val="28"/>
      <w:szCs w:val="28"/>
    </w:rPr>
  </w:style>
  <w:style w:type="paragraph" w:customStyle="1" w:styleId="1fa">
    <w:name w:val="正常1"/>
    <w:qFormat/>
    <w:pPr>
      <w:widowControl w:val="0"/>
      <w:adjustRightInd w:val="0"/>
      <w:spacing w:line="312" w:lineRule="atLeast"/>
      <w:jc w:val="both"/>
    </w:pPr>
    <w:rPr>
      <w:rFonts w:ascii="宋体" w:eastAsia="宋体" w:hAnsi="Times New Roman" w:cs="Times New Roman"/>
      <w:sz w:val="34"/>
    </w:rPr>
  </w:style>
  <w:style w:type="paragraph" w:customStyle="1" w:styleId="1fb">
    <w:name w:val="招标项目符号1"/>
    <w:basedOn w:val="ab"/>
    <w:link w:val="1CharChar0"/>
    <w:qFormat/>
    <w:pPr>
      <w:tabs>
        <w:tab w:val="left" w:pos="540"/>
        <w:tab w:val="left" w:pos="840"/>
        <w:tab w:val="left" w:pos="990"/>
      </w:tabs>
      <w:ind w:left="840" w:rightChars="100" w:right="100" w:hanging="420"/>
    </w:pPr>
    <w:rPr>
      <w:rFonts w:ascii="宋体" w:hAnsi="宋体"/>
      <w:kern w:val="0"/>
      <w:sz w:val="20"/>
      <w:szCs w:val="20"/>
    </w:rPr>
  </w:style>
  <w:style w:type="paragraph" w:customStyle="1" w:styleId="td-2">
    <w:name w:val="td-2"/>
    <w:basedOn w:val="ab"/>
    <w:qFormat/>
    <w:pPr>
      <w:widowControl/>
      <w:pBdr>
        <w:left w:val="single" w:sz="6" w:space="4" w:color="000000"/>
        <w:bottom w:val="single" w:sz="6" w:space="0" w:color="000000"/>
        <w:right w:val="single" w:sz="6" w:space="0" w:color="000000"/>
      </w:pBdr>
      <w:jc w:val="left"/>
    </w:pPr>
    <w:rPr>
      <w:rFonts w:ascii="宋体" w:hAnsi="宋体" w:cs="宋体"/>
      <w:kern w:val="0"/>
      <w:sz w:val="24"/>
    </w:rPr>
  </w:style>
  <w:style w:type="paragraph" w:customStyle="1" w:styleId="330">
    <w:name w:val="标题 33"/>
    <w:basedOn w:val="ab"/>
    <w:semiHidden/>
    <w:qFormat/>
    <w:pPr>
      <w:widowControl/>
      <w:tabs>
        <w:tab w:val="left" w:pos="720"/>
      </w:tabs>
      <w:ind w:left="720" w:hanging="720"/>
      <w:jc w:val="left"/>
    </w:pPr>
    <w:rPr>
      <w:rFonts w:ascii="Times New Roman" w:hAnsi="Times New Roman"/>
      <w:kern w:val="0"/>
      <w:sz w:val="20"/>
      <w:szCs w:val="20"/>
    </w:rPr>
  </w:style>
  <w:style w:type="paragraph" w:customStyle="1" w:styleId="ca-37">
    <w:name w:val="ca-37"/>
    <w:basedOn w:val="ab"/>
    <w:qFormat/>
    <w:pPr>
      <w:widowControl/>
      <w:jc w:val="left"/>
    </w:pPr>
    <w:rPr>
      <w:rFonts w:ascii="宋体" w:hAnsi="宋体" w:cs="宋体"/>
      <w:color w:val="000000"/>
      <w:kern w:val="0"/>
      <w:szCs w:val="21"/>
    </w:rPr>
  </w:style>
  <w:style w:type="paragraph" w:customStyle="1" w:styleId="HT">
    <w:name w:val="HT_表格引用段落"/>
    <w:basedOn w:val="ab"/>
    <w:link w:val="HTChar"/>
    <w:qFormat/>
    <w:pPr>
      <w:ind w:firstLineChars="200" w:firstLine="420"/>
      <w:jc w:val="left"/>
    </w:pPr>
    <w:rPr>
      <w:rFonts w:ascii="Times New Roman" w:hAnsi="Times New Roman"/>
      <w:i/>
      <w:kern w:val="0"/>
      <w:sz w:val="20"/>
      <w:szCs w:val="24"/>
    </w:rPr>
  </w:style>
  <w:style w:type="paragraph" w:customStyle="1" w:styleId="xl126">
    <w:name w:val="xl126"/>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115">
    <w:name w:val="pa-115"/>
    <w:basedOn w:val="ab"/>
    <w:qFormat/>
    <w:pPr>
      <w:widowControl/>
      <w:spacing w:line="480" w:lineRule="atLeast"/>
    </w:pPr>
    <w:rPr>
      <w:rFonts w:ascii="宋体" w:hAnsi="宋体" w:cs="宋体"/>
      <w:kern w:val="0"/>
      <w:sz w:val="24"/>
    </w:rPr>
  </w:style>
  <w:style w:type="paragraph" w:customStyle="1" w:styleId="5a">
    <w:name w:val="招标—标题5"/>
    <w:basedOn w:val="50"/>
    <w:next w:val="ab"/>
    <w:qFormat/>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2f6">
    <w:name w:val="新标题2"/>
    <w:basedOn w:val="ab"/>
    <w:qFormat/>
    <w:pPr>
      <w:tabs>
        <w:tab w:val="left" w:pos="780"/>
        <w:tab w:val="left" w:pos="1320"/>
      </w:tabs>
      <w:ind w:left="780" w:hanging="360"/>
    </w:pPr>
    <w:rPr>
      <w:rFonts w:ascii="Times New Roman" w:hAnsi="Times New Roman"/>
      <w:szCs w:val="24"/>
    </w:rPr>
  </w:style>
  <w:style w:type="paragraph" w:customStyle="1" w:styleId="ALTZ1NormalIndentChar22">
    <w:name w:val="样式 正文缩进正文（首行缩进两字）特点ALT+Z表正文正文非缩进四号段1Normal Indent Char2...2"/>
    <w:basedOn w:val="30"/>
    <w:qFormat/>
    <w:pPr>
      <w:spacing w:before="360" w:after="120"/>
      <w:ind w:firstLineChars="0" w:firstLine="0"/>
      <w:jc w:val="center"/>
    </w:pPr>
    <w:rPr>
      <w:rFonts w:ascii="宋体" w:hAnsi="宋体"/>
      <w:bCs w:val="0"/>
      <w:sz w:val="28"/>
      <w:szCs w:val="20"/>
    </w:rPr>
  </w:style>
  <w:style w:type="paragraph" w:customStyle="1" w:styleId="afffff0">
    <w:name w:val="表格方字"/>
    <w:basedOn w:val="ab"/>
    <w:qFormat/>
    <w:pPr>
      <w:adjustRightInd w:val="0"/>
      <w:spacing w:line="420" w:lineRule="atLeast"/>
      <w:jc w:val="left"/>
      <w:textAlignment w:val="baseline"/>
    </w:pPr>
    <w:rPr>
      <w:rFonts w:ascii="Times New Roman" w:hAnsi="Times New Roman"/>
      <w:kern w:val="0"/>
      <w:szCs w:val="20"/>
    </w:rPr>
  </w:style>
  <w:style w:type="paragraph" w:customStyle="1" w:styleId="afffff1">
    <w:name w:val="括弧级编号"/>
    <w:basedOn w:val="ab"/>
    <w:next w:val="ab"/>
    <w:link w:val="CharChar"/>
    <w:qFormat/>
    <w:pPr>
      <w:tabs>
        <w:tab w:val="left" w:pos="420"/>
        <w:tab w:val="left" w:pos="1555"/>
      </w:tabs>
      <w:spacing w:after="120" w:line="360" w:lineRule="auto"/>
      <w:ind w:left="420" w:hanging="420"/>
    </w:pPr>
    <w:rPr>
      <w:rFonts w:ascii="Times New Roman" w:hAnsi="Times New Roman"/>
      <w:kern w:val="0"/>
      <w:sz w:val="24"/>
      <w:szCs w:val="24"/>
    </w:rPr>
  </w:style>
  <w:style w:type="paragraph" w:customStyle="1" w:styleId="Char61">
    <w:name w:val="Char61"/>
    <w:basedOn w:val="ab"/>
    <w:qFormat/>
    <w:rPr>
      <w:rFonts w:ascii="仿宋_GB2312" w:eastAsia="仿宋_GB2312" w:hAnsi="Times New Roman"/>
      <w:b/>
      <w:sz w:val="32"/>
      <w:szCs w:val="32"/>
    </w:rPr>
  </w:style>
  <w:style w:type="paragraph" w:customStyle="1" w:styleId="ca-8">
    <w:name w:val="ca-8"/>
    <w:basedOn w:val="ab"/>
    <w:qFormat/>
    <w:pPr>
      <w:widowControl/>
      <w:jc w:val="left"/>
    </w:pPr>
    <w:rPr>
      <w:rFonts w:ascii="宋体" w:hAnsi="宋体" w:cs="宋体"/>
      <w:color w:val="000000"/>
      <w:kern w:val="0"/>
      <w:sz w:val="28"/>
      <w:szCs w:val="28"/>
    </w:rPr>
  </w:style>
  <w:style w:type="paragraph" w:customStyle="1" w:styleId="CharCharCharChar11">
    <w:name w:val="Char Char Char Char11"/>
    <w:basedOn w:val="ab"/>
    <w:qFormat/>
    <w:rPr>
      <w:rFonts w:ascii="仿宋_GB2312" w:eastAsia="仿宋_GB2312" w:hAnsi="Times New Roman"/>
      <w:b/>
      <w:sz w:val="32"/>
      <w:szCs w:val="32"/>
    </w:rPr>
  </w:style>
  <w:style w:type="paragraph" w:customStyle="1" w:styleId="02">
    <w:name w:val="纯文本_0"/>
    <w:basedOn w:val="111"/>
    <w:link w:val="Char01"/>
    <w:qFormat/>
    <w:rPr>
      <w:rFonts w:ascii="宋体" w:hAnsi="Courier New"/>
      <w:szCs w:val="21"/>
    </w:rPr>
  </w:style>
  <w:style w:type="paragraph" w:customStyle="1" w:styleId="Body1">
    <w:name w:val="Body1"/>
    <w:basedOn w:val="11"/>
    <w:qFormat/>
    <w:pPr>
      <w:keepLines w:val="0"/>
      <w:widowControl/>
      <w:tabs>
        <w:tab w:val="left" w:pos="1008"/>
      </w:tabs>
      <w:spacing w:before="120" w:after="240" w:line="240" w:lineRule="auto"/>
      <w:ind w:left="1008" w:hanging="1008"/>
      <w:jc w:val="left"/>
      <w:outlineLvl w:val="9"/>
    </w:pPr>
    <w:rPr>
      <w:rFonts w:ascii="Arial" w:eastAsia="PMingLiU" w:hAnsi="Arial"/>
      <w:b w:val="0"/>
      <w:bCs w:val="0"/>
      <w:caps/>
      <w:kern w:val="28"/>
      <w:sz w:val="28"/>
      <w:szCs w:val="20"/>
      <w:lang w:eastAsia="zh-TW"/>
    </w:rPr>
  </w:style>
  <w:style w:type="paragraph" w:customStyle="1" w:styleId="xl113">
    <w:name w:val="xl113"/>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nt7">
    <w:name w:val="font7"/>
    <w:basedOn w:val="ab"/>
    <w:qFormat/>
    <w:pPr>
      <w:widowControl/>
      <w:spacing w:before="100" w:after="100"/>
      <w:jc w:val="left"/>
    </w:pPr>
    <w:rPr>
      <w:rFonts w:ascii="宋体" w:hAnsi="宋体"/>
      <w:kern w:val="0"/>
      <w:szCs w:val="20"/>
    </w:rPr>
  </w:style>
  <w:style w:type="paragraph" w:customStyle="1" w:styleId="afffff2">
    <w:name w:val="提示文字"/>
    <w:basedOn w:val="ab"/>
    <w:qFormat/>
    <w:pPr>
      <w:spacing w:line="500" w:lineRule="exact"/>
      <w:ind w:firstLineChars="200" w:firstLine="200"/>
    </w:pPr>
    <w:rPr>
      <w:rFonts w:ascii="黑体" w:eastAsia="黑体" w:hAnsi="Times New Roman"/>
      <w:b/>
      <w:bCs/>
      <w:sz w:val="24"/>
      <w:szCs w:val="24"/>
    </w:rPr>
  </w:style>
  <w:style w:type="paragraph" w:customStyle="1" w:styleId="38">
    <w:name w:val="新标题3"/>
    <w:basedOn w:val="ab"/>
    <w:qFormat/>
    <w:pPr>
      <w:tabs>
        <w:tab w:val="left" w:pos="780"/>
        <w:tab w:val="left" w:pos="1740"/>
      </w:tabs>
      <w:ind w:left="780" w:hanging="360"/>
    </w:pPr>
    <w:rPr>
      <w:rFonts w:ascii="Times New Roman" w:hAnsi="Times New Roman"/>
      <w:szCs w:val="24"/>
    </w:rPr>
  </w:style>
  <w:style w:type="paragraph" w:customStyle="1" w:styleId="reader-word-layer">
    <w:name w:val="reader-word-layer"/>
    <w:basedOn w:val="ab"/>
    <w:qFormat/>
    <w:pPr>
      <w:widowControl/>
      <w:spacing w:before="100" w:beforeAutospacing="1" w:after="100" w:afterAutospacing="1"/>
      <w:jc w:val="left"/>
    </w:pPr>
    <w:rPr>
      <w:rFonts w:ascii="宋体" w:eastAsia="等线" w:hAnsi="宋体" w:cs="宋体"/>
      <w:kern w:val="0"/>
      <w:sz w:val="24"/>
      <w:szCs w:val="24"/>
    </w:rPr>
  </w:style>
  <w:style w:type="paragraph" w:customStyle="1" w:styleId="a3">
    <w:name w:val="文"/>
    <w:basedOn w:val="ab"/>
    <w:qFormat/>
    <w:pPr>
      <w:numPr>
        <w:numId w:val="13"/>
      </w:numPr>
      <w:adjustRightInd w:val="0"/>
      <w:spacing w:line="500" w:lineRule="atLeast"/>
      <w:ind w:firstLine="540"/>
      <w:textAlignment w:val="baseline"/>
    </w:pPr>
    <w:rPr>
      <w:rFonts w:ascii="Times New Roman" w:hAnsi="Times New Roman"/>
      <w:kern w:val="0"/>
      <w:sz w:val="28"/>
      <w:szCs w:val="20"/>
    </w:rPr>
  </w:style>
  <w:style w:type="paragraph" w:customStyle="1" w:styleId="afffff3">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cs="黑体"/>
      <w:sz w:val="52"/>
      <w:szCs w:val="52"/>
    </w:rPr>
  </w:style>
  <w:style w:type="paragraph" w:customStyle="1" w:styleId="afffff4">
    <w:name w:val="表中"/>
    <w:basedOn w:val="ab"/>
    <w:qFormat/>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CharCharChar1CharCharCharChar">
    <w:name w:val="Char Char Char1 Char Char Char Char"/>
    <w:basedOn w:val="ab"/>
    <w:qFormat/>
    <w:rPr>
      <w:rFonts w:ascii="Tahoma" w:hAnsi="Tahoma"/>
      <w:sz w:val="24"/>
      <w:szCs w:val="20"/>
    </w:rPr>
  </w:style>
  <w:style w:type="paragraph" w:customStyle="1" w:styleId="120">
    <w:name w:val="样式 样式1 + 首行缩进:  2 字符"/>
    <w:basedOn w:val="ab"/>
    <w:link w:val="12Char"/>
    <w:qFormat/>
    <w:pPr>
      <w:spacing w:line="360" w:lineRule="exact"/>
      <w:ind w:firstLineChars="200" w:firstLine="420"/>
    </w:pPr>
    <w:rPr>
      <w:rFonts w:ascii="Arial" w:hAnsi="Arial"/>
      <w:szCs w:val="20"/>
    </w:rPr>
  </w:style>
  <w:style w:type="paragraph" w:customStyle="1" w:styleId="edri-titlesecong">
    <w:name w:val="edri-title secong"/>
    <w:basedOn w:val="ab"/>
    <w:qFormat/>
    <w:pPr>
      <w:keepNext/>
      <w:widowControl/>
      <w:tabs>
        <w:tab w:val="left" w:pos="2"/>
        <w:tab w:val="left" w:pos="945"/>
      </w:tabs>
      <w:spacing w:beforeLines="50" w:line="300" w:lineRule="auto"/>
      <w:ind w:left="966" w:hanging="964"/>
      <w:outlineLvl w:val="1"/>
    </w:pPr>
    <w:rPr>
      <w:rFonts w:ascii="Arial Narrow" w:hAnsi="Arial Narrow" w:cs="宋体"/>
      <w:b/>
      <w:bCs/>
      <w:kern w:val="0"/>
      <w:sz w:val="28"/>
      <w:szCs w:val="20"/>
    </w:rPr>
  </w:style>
  <w:style w:type="paragraph" w:customStyle="1" w:styleId="pa-141">
    <w:name w:val="pa-141"/>
    <w:basedOn w:val="ab"/>
    <w:qFormat/>
    <w:pPr>
      <w:widowControl/>
      <w:spacing w:line="320" w:lineRule="atLeast"/>
      <w:jc w:val="right"/>
    </w:pPr>
    <w:rPr>
      <w:rFonts w:ascii="宋体" w:hAnsi="宋体" w:cs="宋体"/>
      <w:kern w:val="0"/>
      <w:sz w:val="24"/>
    </w:rPr>
  </w:style>
  <w:style w:type="paragraph" w:customStyle="1" w:styleId="65">
    <w:name w:val="6级小标题"/>
    <w:basedOn w:val="1111"/>
    <w:link w:val="6Char"/>
    <w:qFormat/>
    <w:pPr>
      <w:tabs>
        <w:tab w:val="left" w:pos="1095"/>
      </w:tabs>
      <w:ind w:left="1095" w:hanging="360"/>
    </w:pPr>
  </w:style>
  <w:style w:type="paragraph" w:customStyle="1" w:styleId="pa-134">
    <w:name w:val="pa-134"/>
    <w:basedOn w:val="ab"/>
    <w:qFormat/>
    <w:pPr>
      <w:widowControl/>
      <w:spacing w:line="360" w:lineRule="atLeast"/>
    </w:pPr>
    <w:rPr>
      <w:rFonts w:ascii="宋体" w:hAnsi="宋体" w:cs="宋体"/>
      <w:kern w:val="0"/>
      <w:sz w:val="24"/>
    </w:rPr>
  </w:style>
  <w:style w:type="paragraph" w:customStyle="1" w:styleId="afffff5">
    <w:name w:val="投标标题表头"/>
    <w:basedOn w:val="ab"/>
    <w:qFormat/>
    <w:pPr>
      <w:adjustRightInd w:val="0"/>
      <w:snapToGrid w:val="0"/>
      <w:spacing w:line="360" w:lineRule="auto"/>
      <w:ind w:leftChars="200" w:left="420" w:rightChars="200" w:right="420" w:firstLineChars="200" w:firstLine="482"/>
    </w:pPr>
    <w:rPr>
      <w:rFonts w:ascii="Times New Roman" w:eastAsia="黑体" w:hAnsi="Times New Roman"/>
      <w:b/>
      <w:sz w:val="24"/>
      <w:szCs w:val="24"/>
    </w:rPr>
  </w:style>
  <w:style w:type="paragraph" w:customStyle="1" w:styleId="101">
    <w:name w:val="样式10"/>
    <w:basedOn w:val="75"/>
    <w:qFormat/>
    <w:pPr>
      <w:ind w:left="680" w:firstLineChars="0" w:hanging="680"/>
    </w:pPr>
    <w:rPr>
      <w:color w:val="1F497D"/>
    </w:rPr>
  </w:style>
  <w:style w:type="paragraph" w:customStyle="1" w:styleId="75">
    <w:name w:val="样式7"/>
    <w:basedOn w:val="ab"/>
    <w:qFormat/>
    <w:pPr>
      <w:spacing w:line="360" w:lineRule="auto"/>
      <w:ind w:firstLineChars="200" w:firstLine="420"/>
    </w:pPr>
    <w:rPr>
      <w:rFonts w:ascii="宋体" w:hAnsi="宋体"/>
      <w:bCs/>
      <w:color w:val="548DD4"/>
      <w:szCs w:val="20"/>
    </w:rPr>
  </w:style>
  <w:style w:type="paragraph" w:customStyle="1" w:styleId="afffff6">
    <w:name w:val="目录格式"/>
    <w:basedOn w:val="1e"/>
    <w:qFormat/>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kern w:val="0"/>
      <w:sz w:val="32"/>
      <w:szCs w:val="32"/>
    </w:rPr>
  </w:style>
  <w:style w:type="paragraph" w:customStyle="1" w:styleId="411">
    <w:name w:val="标题 41"/>
    <w:basedOn w:val="ab"/>
    <w:semiHidden/>
    <w:qFormat/>
    <w:pPr>
      <w:widowControl/>
      <w:tabs>
        <w:tab w:val="left" w:pos="780"/>
        <w:tab w:val="left" w:pos="864"/>
      </w:tabs>
      <w:ind w:left="864" w:hanging="864"/>
      <w:jc w:val="left"/>
    </w:pPr>
    <w:rPr>
      <w:rFonts w:ascii="Times New Roman" w:hAnsi="Times New Roman"/>
      <w:kern w:val="0"/>
      <w:sz w:val="20"/>
      <w:szCs w:val="20"/>
    </w:rPr>
  </w:style>
  <w:style w:type="paragraph" w:customStyle="1" w:styleId="ParaCharCharCharCharCharCharCharCharCharCharCharCharCharCharCharChar">
    <w:name w:val="默认段落字体 Para Char Char Char Char Char Char Char Char Char Char Char Char Char Char Char Char"/>
    <w:basedOn w:val="ab"/>
    <w:qFormat/>
    <w:rPr>
      <w:rFonts w:ascii="Tahoma" w:hAnsi="Tahoma"/>
      <w:sz w:val="24"/>
      <w:szCs w:val="20"/>
    </w:rPr>
  </w:style>
  <w:style w:type="paragraph" w:customStyle="1" w:styleId="-1">
    <w:name w:val="投标 - 正文符号1"/>
    <w:basedOn w:val="ab"/>
    <w:qFormat/>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xl92">
    <w:name w:val="xl92"/>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Blockquote0">
    <w:name w:val="Blockquote_0"/>
    <w:basedOn w:val="00"/>
    <w:qFormat/>
    <w:pPr>
      <w:autoSpaceDE w:val="0"/>
      <w:autoSpaceDN w:val="0"/>
      <w:adjustRightInd w:val="0"/>
      <w:spacing w:before="100" w:after="100" w:line="440" w:lineRule="exact"/>
      <w:ind w:left="360" w:right="360" w:firstLineChars="100" w:firstLine="100"/>
      <w:jc w:val="left"/>
    </w:pPr>
    <w:rPr>
      <w:rFonts w:ascii="Times New Roman" w:hAnsi="Times New Roman"/>
      <w:kern w:val="0"/>
      <w:sz w:val="24"/>
      <w:szCs w:val="20"/>
    </w:rPr>
  </w:style>
  <w:style w:type="paragraph" w:customStyle="1" w:styleId="231">
    <w:name w:val="样式 小四 行距: 固定值 23 磅1"/>
    <w:basedOn w:val="ab"/>
    <w:link w:val="231Char"/>
    <w:qFormat/>
    <w:pPr>
      <w:spacing w:line="460" w:lineRule="exact"/>
      <w:ind w:firstLineChars="200" w:firstLine="480"/>
    </w:pPr>
    <w:rPr>
      <w:rFonts w:ascii="Times New Roman" w:hAnsi="Times New Roman"/>
      <w:sz w:val="24"/>
      <w:szCs w:val="20"/>
    </w:rPr>
  </w:style>
  <w:style w:type="paragraph" w:customStyle="1" w:styleId="pa-15">
    <w:name w:val="pa-15"/>
    <w:basedOn w:val="ab"/>
    <w:qFormat/>
    <w:pPr>
      <w:widowControl/>
      <w:spacing w:line="240" w:lineRule="atLeast"/>
      <w:jc w:val="left"/>
    </w:pPr>
    <w:rPr>
      <w:rFonts w:ascii="宋体" w:hAnsi="宋体" w:cs="宋体"/>
      <w:kern w:val="0"/>
      <w:sz w:val="24"/>
    </w:rPr>
  </w:style>
  <w:style w:type="paragraph" w:customStyle="1" w:styleId="ca-20">
    <w:name w:val="ca-20"/>
    <w:basedOn w:val="ab"/>
    <w:qFormat/>
    <w:pPr>
      <w:widowControl/>
      <w:jc w:val="left"/>
    </w:pPr>
    <w:rPr>
      <w:rFonts w:ascii="??" w:hAnsi="??" w:cs="宋体"/>
      <w:color w:val="000000"/>
      <w:kern w:val="0"/>
      <w:sz w:val="18"/>
      <w:szCs w:val="18"/>
    </w:rPr>
  </w:style>
  <w:style w:type="paragraph" w:customStyle="1" w:styleId="afffff7">
    <w:name w:val="黑正文"/>
    <w:basedOn w:val="ab"/>
    <w:qFormat/>
    <w:pPr>
      <w:widowControl/>
      <w:tabs>
        <w:tab w:val="left" w:pos="425"/>
        <w:tab w:val="left" w:pos="780"/>
      </w:tabs>
      <w:spacing w:line="360" w:lineRule="auto"/>
      <w:ind w:left="780" w:hanging="360"/>
      <w:jc w:val="left"/>
    </w:pPr>
    <w:rPr>
      <w:rFonts w:ascii="楷体_GB2312" w:eastAsia="楷体_GB2312" w:hAnsi="Times New Roman"/>
      <w:b/>
      <w:kern w:val="0"/>
      <w:sz w:val="28"/>
      <w:szCs w:val="20"/>
    </w:rPr>
  </w:style>
  <w:style w:type="paragraph" w:customStyle="1" w:styleId="2f7">
    <w:name w:val="标题2"/>
    <w:basedOn w:val="11"/>
    <w:qFormat/>
    <w:pPr>
      <w:spacing w:before="0" w:after="0" w:line="312" w:lineRule="auto"/>
      <w:jc w:val="center"/>
    </w:pPr>
    <w:rPr>
      <w:rFonts w:ascii="宋体"/>
      <w:bCs w:val="0"/>
      <w:sz w:val="30"/>
      <w:szCs w:val="20"/>
    </w:rPr>
  </w:style>
  <w:style w:type="paragraph" w:customStyle="1" w:styleId="102">
    <w:name w:val="索引 1_0"/>
    <w:basedOn w:val="111"/>
    <w:next w:val="111"/>
    <w:unhideWhenUsed/>
    <w:qFormat/>
  </w:style>
  <w:style w:type="paragraph" w:customStyle="1" w:styleId="TOC111">
    <w:name w:val="TOC 标题111"/>
    <w:basedOn w:val="11"/>
    <w:next w:val="ab"/>
    <w:uiPriority w:val="39"/>
    <w:qFormat/>
    <w:pPr>
      <w:keepLines w:val="0"/>
      <w:spacing w:before="240" w:after="60" w:line="240" w:lineRule="auto"/>
      <w:outlineLvl w:val="9"/>
    </w:pPr>
    <w:rPr>
      <w:rFonts w:ascii="Cambria" w:hAnsi="Cambria"/>
      <w:kern w:val="32"/>
      <w:sz w:val="32"/>
      <w:szCs w:val="32"/>
    </w:rPr>
  </w:style>
  <w:style w:type="paragraph" w:customStyle="1" w:styleId="StyleHeading4Justified">
    <w:name w:val="Style Heading 4 + Justified"/>
    <w:basedOn w:val="44"/>
    <w:qFormat/>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121">
    <w:name w:val="12"/>
    <w:basedOn w:val="ab"/>
    <w:next w:val="ab"/>
    <w:qFormat/>
    <w:rPr>
      <w:rFonts w:ascii="Times New Roman" w:hAnsi="Times New Roman"/>
      <w:szCs w:val="24"/>
    </w:rPr>
  </w:style>
  <w:style w:type="paragraph" w:customStyle="1" w:styleId="2f8">
    <w:name w:val="样式 正文（首行缩进两字） + 首行缩进:  2 字符"/>
    <w:basedOn w:val="af9"/>
    <w:qFormat/>
    <w:pPr>
      <w:spacing w:line="460" w:lineRule="exact"/>
      <w:ind w:firstLine="536"/>
    </w:pPr>
    <w:rPr>
      <w:spacing w:val="6"/>
      <w:kern w:val="24"/>
      <w:sz w:val="24"/>
      <w:szCs w:val="20"/>
    </w:rPr>
  </w:style>
  <w:style w:type="paragraph" w:customStyle="1" w:styleId="pa-76">
    <w:name w:val="pa-76"/>
    <w:basedOn w:val="ab"/>
    <w:qFormat/>
    <w:pPr>
      <w:widowControl/>
      <w:spacing w:line="400" w:lineRule="atLeast"/>
      <w:jc w:val="left"/>
    </w:pPr>
    <w:rPr>
      <w:rFonts w:ascii="宋体" w:hAnsi="宋体" w:cs="宋体"/>
      <w:kern w:val="0"/>
      <w:sz w:val="24"/>
    </w:rPr>
  </w:style>
  <w:style w:type="paragraph" w:customStyle="1" w:styleId="afffff8">
    <w:name w:val="表头　嵌入图片"/>
    <w:basedOn w:val="ab"/>
    <w:qFormat/>
    <w:pPr>
      <w:ind w:firstLineChars="200" w:firstLine="200"/>
      <w:jc w:val="center"/>
    </w:pPr>
    <w:rPr>
      <w:rFonts w:ascii="Times New Roman" w:hAnsi="Times New Roman" w:cs="宋体"/>
      <w:sz w:val="24"/>
      <w:szCs w:val="20"/>
    </w:rPr>
  </w:style>
  <w:style w:type="paragraph" w:customStyle="1" w:styleId="213">
    <w:name w:val="正文文本 21"/>
    <w:basedOn w:val="ab"/>
    <w:qFormat/>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pa-120">
    <w:name w:val="pa-120"/>
    <w:basedOn w:val="ab"/>
    <w:qFormat/>
    <w:pPr>
      <w:widowControl/>
      <w:spacing w:line="280" w:lineRule="atLeast"/>
      <w:jc w:val="right"/>
    </w:pPr>
    <w:rPr>
      <w:rFonts w:ascii="宋体" w:hAnsi="宋体" w:cs="宋体"/>
      <w:kern w:val="0"/>
      <w:sz w:val="24"/>
    </w:rPr>
  </w:style>
  <w:style w:type="paragraph" w:customStyle="1" w:styleId="CharCharChar1CharCharCharCharCharCharCharCharCharCharCharCharCharCharCharCharCharCharCharCharCharCharCharCharChar2">
    <w:name w:val="Char Char Char1 Char Char Char Char Char Char Char Char Char Char Char Char Char Char Char Char Char Char Char Char Char Char Char Char Char2"/>
    <w:basedOn w:val="ab"/>
    <w:qFormat/>
    <w:rPr>
      <w:rFonts w:ascii="Tahoma" w:hAnsi="Tahoma"/>
      <w:sz w:val="24"/>
      <w:szCs w:val="20"/>
    </w:rPr>
  </w:style>
  <w:style w:type="paragraph" w:customStyle="1" w:styleId="afffff9">
    <w:name w:val="二级条标题"/>
    <w:basedOn w:val="afffffa"/>
    <w:next w:val="ab"/>
    <w:qFormat/>
    <w:pPr>
      <w:tabs>
        <w:tab w:val="left" w:pos="1680"/>
      </w:tabs>
      <w:ind w:left="1680"/>
      <w:outlineLvl w:val="3"/>
    </w:pPr>
  </w:style>
  <w:style w:type="paragraph" w:customStyle="1" w:styleId="afffffa">
    <w:name w:val="一级条标题"/>
    <w:next w:val="ab"/>
    <w:qFormat/>
    <w:pPr>
      <w:tabs>
        <w:tab w:val="left" w:pos="1260"/>
      </w:tabs>
      <w:ind w:left="1260" w:hanging="420"/>
      <w:outlineLvl w:val="2"/>
    </w:pPr>
    <w:rPr>
      <w:rFonts w:ascii="Times New Roman" w:eastAsia="黑体" w:hAnsi="Times New Roman" w:cs="Times New Roman"/>
      <w:sz w:val="21"/>
    </w:rPr>
  </w:style>
  <w:style w:type="paragraph" w:customStyle="1" w:styleId="CharCharCharChar51">
    <w:name w:val="Char Char Char Char51"/>
    <w:basedOn w:val="ab"/>
    <w:qFormat/>
    <w:rPr>
      <w:rFonts w:ascii="仿宋_GB2312" w:eastAsia="仿宋_GB2312" w:hAnsi="Times New Roman"/>
      <w:color w:val="000066"/>
      <w:kern w:val="10"/>
      <w:szCs w:val="21"/>
    </w:rPr>
  </w:style>
  <w:style w:type="paragraph" w:customStyle="1" w:styleId="pa-52">
    <w:name w:val="pa-52"/>
    <w:basedOn w:val="ab"/>
    <w:qFormat/>
    <w:pPr>
      <w:widowControl/>
      <w:spacing w:line="276" w:lineRule="atLeast"/>
      <w:jc w:val="left"/>
    </w:pPr>
    <w:rPr>
      <w:rFonts w:ascii="宋体" w:hAnsi="宋体" w:cs="宋体"/>
      <w:kern w:val="0"/>
      <w:sz w:val="24"/>
    </w:rPr>
  </w:style>
  <w:style w:type="paragraph" w:customStyle="1" w:styleId="1fc">
    <w:name w:val="序号1"/>
    <w:basedOn w:val="ab"/>
    <w:qFormat/>
    <w:pPr>
      <w:tabs>
        <w:tab w:val="left" w:pos="1080"/>
      </w:tabs>
      <w:snapToGrid w:val="0"/>
      <w:spacing w:line="360" w:lineRule="auto"/>
      <w:ind w:firstLineChars="200" w:firstLine="560"/>
    </w:pPr>
    <w:rPr>
      <w:rFonts w:ascii="宋体" w:hAnsi="宋体"/>
      <w:kern w:val="0"/>
      <w:sz w:val="24"/>
      <w:szCs w:val="20"/>
    </w:rPr>
  </w:style>
  <w:style w:type="paragraph" w:customStyle="1" w:styleId="pa-38">
    <w:name w:val="pa-38"/>
    <w:basedOn w:val="ab"/>
    <w:qFormat/>
    <w:pPr>
      <w:widowControl/>
      <w:spacing w:line="360" w:lineRule="atLeast"/>
      <w:ind w:firstLine="520"/>
    </w:pPr>
    <w:rPr>
      <w:rFonts w:ascii="宋体" w:hAnsi="宋体" w:cs="宋体"/>
      <w:kern w:val="0"/>
      <w:sz w:val="24"/>
    </w:rPr>
  </w:style>
  <w:style w:type="paragraph" w:customStyle="1" w:styleId="103">
    <w:name w:val="标题 1_0"/>
    <w:basedOn w:val="00"/>
    <w:next w:val="00"/>
    <w:link w:val="1Char0"/>
    <w:qFormat/>
    <w:pPr>
      <w:keepNext/>
      <w:keepLines/>
      <w:spacing w:before="340" w:after="330" w:line="578" w:lineRule="auto"/>
      <w:outlineLvl w:val="0"/>
    </w:pPr>
    <w:rPr>
      <w:rFonts w:ascii="Times New Roman" w:hAnsi="Times New Roman"/>
      <w:b/>
      <w:bCs/>
      <w:kern w:val="44"/>
      <w:sz w:val="44"/>
      <w:szCs w:val="44"/>
    </w:rPr>
  </w:style>
  <w:style w:type="paragraph" w:customStyle="1" w:styleId="afffffb">
    <w:name w:val="前言、引言标题"/>
    <w:next w:val="ab"/>
    <w:qFormat/>
    <w:pPr>
      <w:shd w:val="clear" w:color="FFFFFF" w:fill="FFFFFF"/>
      <w:tabs>
        <w:tab w:val="left" w:pos="284"/>
      </w:tabs>
      <w:spacing w:before="640" w:after="560"/>
      <w:ind w:left="284" w:hanging="284"/>
      <w:jc w:val="center"/>
      <w:outlineLvl w:val="0"/>
    </w:pPr>
    <w:rPr>
      <w:rFonts w:ascii="黑体" w:eastAsia="黑体" w:hAnsi="Times New Roman" w:cs="Times New Roman"/>
      <w:sz w:val="32"/>
    </w:rPr>
  </w:style>
  <w:style w:type="paragraph" w:customStyle="1" w:styleId="gz1111CharCharCharChar">
    <w:name w:val="gz 1.1.1.1. Char Char Char Char"/>
    <w:basedOn w:val="40015CharChar"/>
    <w:qFormat/>
    <w:pPr>
      <w:tabs>
        <w:tab w:val="left" w:pos="851"/>
      </w:tabs>
      <w:ind w:left="851"/>
    </w:pPr>
    <w:rPr>
      <w:rFonts w:eastAsia="仿宋_GB2312"/>
      <w:sz w:val="30"/>
      <w:szCs w:val="28"/>
    </w:rPr>
  </w:style>
  <w:style w:type="paragraph" w:customStyle="1" w:styleId="40015CharChar">
    <w:name w:val="样式 标题 4 + 宋体 段前: 0 磅 段后: 0 磅 行距: 1.5 倍行距 Char Char"/>
    <w:basedOn w:val="44"/>
    <w:qFormat/>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szCs w:val="20"/>
    </w:rPr>
  </w:style>
  <w:style w:type="paragraph" w:customStyle="1" w:styleId="1fd">
    <w:name w:val="批注框文本1"/>
    <w:basedOn w:val="ab"/>
    <w:qFormat/>
    <w:rPr>
      <w:rFonts w:ascii="Times New Roman" w:hAnsi="Times New Roman"/>
      <w:sz w:val="16"/>
      <w:szCs w:val="16"/>
    </w:rPr>
  </w:style>
  <w:style w:type="paragraph" w:customStyle="1" w:styleId="pa-48">
    <w:name w:val="pa-48"/>
    <w:basedOn w:val="ab"/>
    <w:qFormat/>
    <w:pPr>
      <w:widowControl/>
      <w:spacing w:line="280" w:lineRule="atLeast"/>
      <w:ind w:firstLine="440"/>
    </w:pPr>
    <w:rPr>
      <w:rFonts w:ascii="宋体" w:hAnsi="宋体" w:cs="宋体"/>
      <w:kern w:val="0"/>
      <w:sz w:val="24"/>
    </w:rPr>
  </w:style>
  <w:style w:type="paragraph" w:customStyle="1" w:styleId="afffffc">
    <w:name w:val="表格中的文字"/>
    <w:basedOn w:val="ab"/>
    <w:semiHidden/>
    <w:qFormat/>
    <w:pPr>
      <w:adjustRightInd w:val="0"/>
      <w:spacing w:line="360" w:lineRule="atLeast"/>
      <w:jc w:val="left"/>
      <w:textAlignment w:val="baseline"/>
    </w:pPr>
    <w:rPr>
      <w:rFonts w:ascii="Times New Roman" w:eastAsia="方正书宋简体" w:hAnsi="Times New Roman"/>
      <w:kern w:val="0"/>
      <w:sz w:val="18"/>
      <w:szCs w:val="20"/>
    </w:rPr>
  </w:style>
  <w:style w:type="paragraph" w:customStyle="1" w:styleId="226ChineseText">
    <w:name w:val="226_Chinese Text"/>
    <w:qFormat/>
    <w:pPr>
      <w:spacing w:after="120" w:line="336" w:lineRule="auto"/>
      <w:ind w:firstLineChars="100" w:firstLine="100"/>
      <w:jc w:val="both"/>
    </w:pPr>
    <w:rPr>
      <w:rFonts w:ascii="华文中宋" w:eastAsia="华文中宋" w:hAnsi="华文中宋" w:cs="Times New Roman"/>
      <w:lang w:val="en-GB"/>
    </w:rPr>
  </w:style>
  <w:style w:type="paragraph" w:customStyle="1" w:styleId="GB2312">
    <w:name w:val="样式 仿宋_GB2312 四号"/>
    <w:basedOn w:val="ab"/>
    <w:qFormat/>
    <w:pPr>
      <w:ind w:firstLineChars="200" w:firstLine="560"/>
    </w:pPr>
    <w:rPr>
      <w:rFonts w:ascii="Times New Roman" w:eastAsia="仿宋_GB2312" w:hAnsi="Times New Roman"/>
      <w:kern w:val="0"/>
      <w:sz w:val="28"/>
      <w:szCs w:val="28"/>
    </w:rPr>
  </w:style>
  <w:style w:type="paragraph" w:customStyle="1" w:styleId="20505203">
    <w:name w:val="样式 样式 招标—正文 + 左侧:  2 字符 段前: 0.5 行 段后: 0.5 行 + 左侧:  2 字符 段前: 0.3..."/>
    <w:basedOn w:val="ab"/>
    <w:qFormat/>
    <w:pPr>
      <w:keepNext/>
      <w:widowControl/>
      <w:spacing w:beforeLines="30" w:afterLines="30"/>
      <w:ind w:leftChars="200" w:left="200"/>
    </w:pPr>
    <w:rPr>
      <w:rFonts w:ascii="Arial" w:hAnsi="Arial" w:cs="宋体"/>
      <w:szCs w:val="20"/>
    </w:rPr>
  </w:style>
  <w:style w:type="paragraph" w:customStyle="1" w:styleId="122">
    <w:name w:val="标题 12"/>
    <w:basedOn w:val="ab"/>
    <w:semiHidden/>
    <w:qFormat/>
    <w:pPr>
      <w:widowControl/>
      <w:tabs>
        <w:tab w:val="left" w:pos="900"/>
      </w:tabs>
      <w:ind w:left="900" w:hanging="420"/>
      <w:jc w:val="left"/>
    </w:pPr>
    <w:rPr>
      <w:rFonts w:ascii="Times New Roman" w:hAnsi="Times New Roman"/>
      <w:kern w:val="0"/>
      <w:sz w:val="20"/>
      <w:szCs w:val="20"/>
    </w:rPr>
  </w:style>
  <w:style w:type="paragraph" w:customStyle="1" w:styleId="afffffd">
    <w:name w:val="样式 表内正文 + 五号 行距: 单倍行距"/>
    <w:basedOn w:val="afffffe"/>
    <w:qFormat/>
    <w:pPr>
      <w:adjustRightInd w:val="0"/>
      <w:snapToGrid w:val="0"/>
    </w:pPr>
    <w:rPr>
      <w:rFonts w:ascii="Arial" w:hAnsi="Arial" w:cs="宋体"/>
      <w:sz w:val="21"/>
    </w:rPr>
  </w:style>
  <w:style w:type="paragraph" w:customStyle="1" w:styleId="afffffe">
    <w:name w:val="表内正文"/>
    <w:basedOn w:val="ab"/>
    <w:qFormat/>
    <w:rPr>
      <w:rFonts w:ascii="宋体" w:hAnsi="Times New Roman"/>
      <w:sz w:val="20"/>
      <w:szCs w:val="20"/>
    </w:rPr>
  </w:style>
  <w:style w:type="paragraph" w:customStyle="1" w:styleId="pa-111">
    <w:name w:val="pa-111"/>
    <w:basedOn w:val="ab"/>
    <w:qFormat/>
    <w:pPr>
      <w:widowControl/>
      <w:spacing w:line="280" w:lineRule="atLeast"/>
      <w:ind w:firstLine="480"/>
    </w:pPr>
    <w:rPr>
      <w:rFonts w:ascii="宋体" w:hAnsi="宋体" w:cs="宋体"/>
      <w:kern w:val="0"/>
      <w:sz w:val="24"/>
    </w:rPr>
  </w:style>
  <w:style w:type="paragraph" w:customStyle="1" w:styleId="pa-63">
    <w:name w:val="pa-63"/>
    <w:basedOn w:val="ab"/>
    <w:qFormat/>
    <w:pPr>
      <w:widowControl/>
      <w:spacing w:line="360" w:lineRule="atLeast"/>
      <w:ind w:firstLine="300"/>
      <w:jc w:val="left"/>
    </w:pPr>
    <w:rPr>
      <w:rFonts w:ascii="宋体" w:hAnsi="宋体" w:cs="宋体"/>
      <w:kern w:val="0"/>
      <w:sz w:val="24"/>
    </w:rPr>
  </w:style>
  <w:style w:type="paragraph" w:customStyle="1" w:styleId="Sprechblasentext">
    <w:name w:val="Sprechblasentext"/>
    <w:basedOn w:val="ab"/>
    <w:qFormat/>
    <w:pPr>
      <w:spacing w:line="300" w:lineRule="atLeast"/>
      <w:ind w:firstLine="709"/>
    </w:pPr>
    <w:rPr>
      <w:rFonts w:ascii="Tahoma" w:hAnsi="Tahoma" w:cs="Tahoma"/>
      <w:sz w:val="16"/>
      <w:szCs w:val="16"/>
    </w:rPr>
  </w:style>
  <w:style w:type="paragraph" w:customStyle="1" w:styleId="2-112112headlinehheadlineSR2ERMH2h">
    <w:name w:val="样式 标题 2控制中心-1.1编号标题2标题 1.12 headlinehheadlineS&amp;R2ERMH2h..."/>
    <w:basedOn w:val="25"/>
    <w:qFormat/>
    <w:pPr>
      <w:spacing w:before="100" w:line="413" w:lineRule="auto"/>
    </w:pPr>
    <w:rPr>
      <w:rFonts w:eastAsia="黑体" w:cs="宋体"/>
      <w:sz w:val="28"/>
      <w:szCs w:val="20"/>
    </w:rPr>
  </w:style>
  <w:style w:type="paragraph" w:customStyle="1" w:styleId="affffff">
    <w:name w:val="正文段"/>
    <w:basedOn w:val="ab"/>
    <w:qFormat/>
    <w:pPr>
      <w:widowControl/>
      <w:snapToGrid w:val="0"/>
      <w:spacing w:afterLines="50"/>
      <w:ind w:firstLineChars="200" w:firstLine="200"/>
    </w:pPr>
    <w:rPr>
      <w:kern w:val="0"/>
      <w:sz w:val="24"/>
      <w:szCs w:val="20"/>
    </w:rPr>
  </w:style>
  <w:style w:type="paragraph" w:customStyle="1" w:styleId="affffff0">
    <w:name w:val="表格文字图表文字居中"/>
    <w:basedOn w:val="ab"/>
    <w:qFormat/>
    <w:pPr>
      <w:snapToGrid w:val="0"/>
      <w:jc w:val="center"/>
    </w:pPr>
    <w:rPr>
      <w:rFonts w:ascii="Times New Roman" w:eastAsia="仿宋" w:hAnsi="Times New Roman" w:cs="宋体"/>
      <w:sz w:val="24"/>
      <w:szCs w:val="20"/>
    </w:rPr>
  </w:style>
  <w:style w:type="paragraph" w:customStyle="1" w:styleId="Style32">
    <w:name w:val="_Style 32"/>
    <w:basedOn w:val="ab"/>
    <w:next w:val="aff3"/>
    <w:qFormat/>
    <w:rPr>
      <w:rFonts w:ascii="宋体" w:hAnsi="Courier New"/>
      <w:szCs w:val="21"/>
    </w:rPr>
  </w:style>
  <w:style w:type="paragraph" w:customStyle="1" w:styleId="xl48">
    <w:name w:val="xl48"/>
    <w:basedOn w:val="ab"/>
    <w:qFormat/>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1113">
    <w:name w:val="招标文件1.1.1"/>
    <w:qFormat/>
    <w:pPr>
      <w:tabs>
        <w:tab w:val="left" w:pos="2250"/>
      </w:tabs>
      <w:spacing w:before="120" w:after="120" w:line="480" w:lineRule="exact"/>
      <w:ind w:left="2250" w:hanging="420"/>
      <w:outlineLvl w:val="3"/>
    </w:pPr>
    <w:rPr>
      <w:rFonts w:ascii="宋体" w:eastAsia="宋体" w:hAnsi="Times New Roman" w:cs="Times New Roman"/>
      <w:b/>
      <w:spacing w:val="10"/>
      <w:w w:val="95"/>
      <w:sz w:val="21"/>
    </w:rPr>
  </w:style>
  <w:style w:type="paragraph" w:customStyle="1" w:styleId="CharCharChar1CharCharCharCharCharCharCharCharCharCharCharCharCharCharCharChar2">
    <w:name w:val="Char Char Char1 Char Char Char Char Char Char Char Char Char Char Char Char Char Char Char Char2"/>
    <w:basedOn w:val="ab"/>
    <w:qFormat/>
    <w:rPr>
      <w:rFonts w:ascii="Tahoma" w:hAnsi="Tahoma"/>
      <w:sz w:val="24"/>
      <w:szCs w:val="20"/>
    </w:rPr>
  </w:style>
  <w:style w:type="paragraph" w:customStyle="1" w:styleId="Subtitle1">
    <w:name w:val="Sub title 1"/>
    <w:basedOn w:val="112"/>
    <w:qFormat/>
    <w:pPr>
      <w:tabs>
        <w:tab w:val="left" w:pos="1304"/>
      </w:tabs>
      <w:ind w:left="1304" w:hanging="170"/>
    </w:pPr>
    <w:rPr>
      <w:color w:val="auto"/>
    </w:rPr>
  </w:style>
  <w:style w:type="paragraph" w:customStyle="1" w:styleId="112">
    <w:name w:val="正文文本11"/>
    <w:qFormat/>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rPr>
  </w:style>
  <w:style w:type="paragraph" w:customStyle="1" w:styleId="affffff1">
    <w:name w:val="使用样式"/>
    <w:basedOn w:val="ab"/>
    <w:qFormat/>
    <w:rPr>
      <w:rFonts w:ascii="Times New Roman" w:hAnsi="Times New Roman"/>
      <w:sz w:val="24"/>
      <w:szCs w:val="20"/>
    </w:rPr>
  </w:style>
  <w:style w:type="paragraph" w:customStyle="1" w:styleId="xl116">
    <w:name w:val="xl116"/>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f9">
    <w:name w:val="技规文2"/>
    <w:basedOn w:val="ab"/>
    <w:qFormat/>
    <w:pPr>
      <w:tabs>
        <w:tab w:val="left" w:pos="780"/>
        <w:tab w:val="left" w:pos="1320"/>
      </w:tabs>
      <w:autoSpaceDE w:val="0"/>
      <w:autoSpaceDN w:val="0"/>
      <w:adjustRightInd w:val="0"/>
      <w:spacing w:line="500" w:lineRule="atLeast"/>
      <w:ind w:left="780" w:hanging="360"/>
      <w:jc w:val="left"/>
      <w:textAlignment w:val="bottom"/>
    </w:pPr>
    <w:rPr>
      <w:rFonts w:ascii="楷体_GB2312" w:eastAsia="楷体_GB2312" w:hAnsi="Times New Roman"/>
      <w:kern w:val="0"/>
      <w:sz w:val="24"/>
      <w:szCs w:val="20"/>
    </w:rPr>
  </w:style>
  <w:style w:type="paragraph" w:customStyle="1" w:styleId="1fe">
    <w:name w:val="纯文本1"/>
    <w:basedOn w:val="ab"/>
    <w:qFormat/>
    <w:pPr>
      <w:adjustRightInd w:val="0"/>
      <w:textAlignment w:val="baseline"/>
    </w:pPr>
    <w:rPr>
      <w:rFonts w:ascii="宋体" w:hAnsi="Courier New"/>
      <w:szCs w:val="20"/>
    </w:rPr>
  </w:style>
  <w:style w:type="paragraph" w:customStyle="1" w:styleId="Normal2">
    <w:name w:val="Normal 2"/>
    <w:basedOn w:val="ab"/>
    <w:qFormat/>
    <w:pPr>
      <w:keepNext/>
      <w:keepLines/>
      <w:widowControl/>
      <w:tabs>
        <w:tab w:val="left" w:pos="720"/>
      </w:tabs>
      <w:suppressAutoHyphens/>
      <w:ind w:left="720" w:right="170" w:hanging="720"/>
    </w:pPr>
    <w:rPr>
      <w:rFonts w:ascii="Times New Roman" w:hAnsi="Times New Roman"/>
      <w:kern w:val="0"/>
      <w:sz w:val="20"/>
      <w:szCs w:val="20"/>
      <w:lang w:val="fr-FR"/>
    </w:rPr>
  </w:style>
  <w:style w:type="paragraph" w:customStyle="1" w:styleId="ca-51">
    <w:name w:val="ca-51"/>
    <w:basedOn w:val="ab"/>
    <w:qFormat/>
    <w:pPr>
      <w:widowControl/>
      <w:jc w:val="left"/>
    </w:pPr>
    <w:rPr>
      <w:b/>
      <w:bCs/>
      <w:color w:val="000000"/>
      <w:spacing w:val="-20"/>
      <w:kern w:val="0"/>
      <w:sz w:val="32"/>
      <w:szCs w:val="32"/>
    </w:rPr>
  </w:style>
  <w:style w:type="paragraph" w:customStyle="1" w:styleId="1ff">
    <w:name w:val="正文文本缩进1"/>
    <w:basedOn w:val="ab"/>
    <w:qFormat/>
    <w:pPr>
      <w:spacing w:after="120"/>
      <w:ind w:leftChars="200" w:left="420"/>
    </w:pPr>
    <w:rPr>
      <w:rFonts w:ascii="宋体"/>
      <w:bCs/>
      <w:sz w:val="28"/>
      <w:szCs w:val="20"/>
    </w:rPr>
  </w:style>
  <w:style w:type="paragraph" w:customStyle="1" w:styleId="xl84">
    <w:name w:val="xl84"/>
    <w:basedOn w:val="ab"/>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Char12">
    <w:name w:val="Char12"/>
    <w:basedOn w:val="ab"/>
    <w:qFormat/>
    <w:rPr>
      <w:rFonts w:ascii="Tahoma" w:hAnsi="Tahoma"/>
      <w:sz w:val="24"/>
      <w:szCs w:val="20"/>
    </w:rPr>
  </w:style>
  <w:style w:type="paragraph" w:customStyle="1" w:styleId="CharCharCharCharCharChar1CharCharCharChar3">
    <w:name w:val="Char Char Char Char Char Char1 Char Char Char Char3"/>
    <w:basedOn w:val="ab"/>
    <w:qFormat/>
    <w:rPr>
      <w:rFonts w:ascii="仿宋_GB2312" w:eastAsia="仿宋_GB2312"/>
      <w:b/>
      <w:sz w:val="32"/>
      <w:szCs w:val="32"/>
    </w:rPr>
  </w:style>
  <w:style w:type="paragraph" w:customStyle="1" w:styleId="xl99">
    <w:name w:val="xl99"/>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555">
    <w:name w:val="555"/>
    <w:link w:val="555Char"/>
    <w:qFormat/>
    <w:pPr>
      <w:tabs>
        <w:tab w:val="left" w:pos="297"/>
      </w:tabs>
      <w:spacing w:line="360" w:lineRule="auto"/>
      <w:ind w:firstLineChars="200" w:firstLine="200"/>
    </w:pPr>
    <w:rPr>
      <w:rFonts w:ascii="Calibri" w:eastAsia="宋体" w:hAnsi="Calibri" w:cs="Times New Roman"/>
      <w:sz w:val="28"/>
      <w:szCs w:val="28"/>
    </w:rPr>
  </w:style>
  <w:style w:type="paragraph" w:customStyle="1" w:styleId="39">
    <w:name w:val="招标—标题3"/>
    <w:basedOn w:val="2"/>
    <w:next w:val="ab"/>
    <w:qFormat/>
    <w:pPr>
      <w:keepNext/>
      <w:widowControl/>
      <w:numPr>
        <w:ilvl w:val="0"/>
        <w:numId w:val="0"/>
      </w:numPr>
      <w:tabs>
        <w:tab w:val="left" w:pos="709"/>
      </w:tabs>
      <w:ind w:left="709" w:hanging="709"/>
      <w:outlineLvl w:val="3"/>
    </w:pPr>
  </w:style>
  <w:style w:type="paragraph" w:customStyle="1" w:styleId="xl136">
    <w:name w:val="xl136"/>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27">
    <w:name w:val="xl27"/>
    <w:basedOn w:val="ab"/>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ca-45">
    <w:name w:val="ca-45"/>
    <w:basedOn w:val="ab"/>
    <w:qFormat/>
    <w:pPr>
      <w:widowControl/>
      <w:jc w:val="left"/>
    </w:pPr>
    <w:rPr>
      <w:rFonts w:ascii="宋体" w:hAnsi="宋体" w:cs="宋体"/>
      <w:color w:val="000000"/>
      <w:kern w:val="0"/>
      <w:sz w:val="72"/>
      <w:szCs w:val="72"/>
    </w:rPr>
  </w:style>
  <w:style w:type="paragraph" w:customStyle="1" w:styleId="bodytext">
    <w:name w:val="~body text"/>
    <w:basedOn w:val="ab"/>
    <w:qFormat/>
    <w:pPr>
      <w:widowControl/>
      <w:spacing w:before="240" w:after="60"/>
      <w:ind w:left="720"/>
      <w:jc w:val="left"/>
    </w:pPr>
    <w:rPr>
      <w:rFonts w:ascii="Arial" w:hAnsi="Arial"/>
      <w:spacing w:val="-2"/>
      <w:kern w:val="28"/>
      <w:sz w:val="22"/>
      <w:szCs w:val="20"/>
      <w:lang w:val="en-GB" w:eastAsia="en-US"/>
    </w:rPr>
  </w:style>
  <w:style w:type="paragraph" w:customStyle="1" w:styleId="Xie">
    <w:name w:val="Xie图文中"/>
    <w:qFormat/>
    <w:pPr>
      <w:widowControl w:val="0"/>
      <w:adjustRightInd w:val="0"/>
      <w:snapToGrid w:val="0"/>
      <w:jc w:val="center"/>
    </w:pPr>
    <w:rPr>
      <w:rFonts w:ascii="Times New Roman" w:eastAsia="仿宋_GB2312" w:hAnsi="Times New Roman" w:cs="Times New Roman"/>
      <w:sz w:val="24"/>
    </w:rPr>
  </w:style>
  <w:style w:type="paragraph" w:customStyle="1" w:styleId="6111">
    <w:name w:val="标题 6111"/>
    <w:basedOn w:val="ab"/>
    <w:qFormat/>
    <w:pPr>
      <w:widowControl/>
      <w:tabs>
        <w:tab w:val="left" w:pos="1152"/>
      </w:tabs>
      <w:ind w:left="1152" w:hanging="1152"/>
      <w:jc w:val="left"/>
    </w:pPr>
    <w:rPr>
      <w:rFonts w:ascii="Times New Roman" w:hAnsi="Times New Roman"/>
      <w:kern w:val="0"/>
      <w:sz w:val="20"/>
      <w:szCs w:val="20"/>
    </w:rPr>
  </w:style>
  <w:style w:type="paragraph" w:customStyle="1" w:styleId="7111">
    <w:name w:val="标题 7111"/>
    <w:basedOn w:val="ab"/>
    <w:qFormat/>
    <w:pPr>
      <w:widowControl/>
      <w:tabs>
        <w:tab w:val="left" w:pos="1296"/>
      </w:tabs>
      <w:ind w:left="1296" w:hanging="1296"/>
      <w:jc w:val="left"/>
    </w:pPr>
    <w:rPr>
      <w:rFonts w:ascii="Times New Roman" w:hAnsi="Times New Roman"/>
      <w:kern w:val="0"/>
      <w:sz w:val="20"/>
      <w:szCs w:val="20"/>
    </w:rPr>
  </w:style>
  <w:style w:type="paragraph" w:customStyle="1" w:styleId="811">
    <w:name w:val="标题 811"/>
    <w:basedOn w:val="ab"/>
    <w:qFormat/>
    <w:pPr>
      <w:widowControl/>
      <w:tabs>
        <w:tab w:val="left" w:pos="1440"/>
      </w:tabs>
      <w:ind w:left="1440" w:hanging="1440"/>
      <w:jc w:val="left"/>
    </w:pPr>
    <w:rPr>
      <w:rFonts w:ascii="Times New Roman" w:hAnsi="Times New Roman"/>
      <w:kern w:val="0"/>
      <w:sz w:val="20"/>
      <w:szCs w:val="20"/>
    </w:rPr>
  </w:style>
  <w:style w:type="paragraph" w:customStyle="1" w:styleId="1ff0">
    <w:name w:val="杭州三角标题1级"/>
    <w:next w:val="ab"/>
    <w:qFormat/>
    <w:pPr>
      <w:tabs>
        <w:tab w:val="left" w:pos="780"/>
        <w:tab w:val="left" w:pos="900"/>
      </w:tabs>
      <w:ind w:left="780" w:hanging="360"/>
    </w:pPr>
    <w:rPr>
      <w:rFonts w:ascii="Arial" w:eastAsia="宋体" w:hAnsi="Arial" w:cs="Times New Roman"/>
      <w:kern w:val="2"/>
      <w:sz w:val="24"/>
      <w:szCs w:val="22"/>
    </w:rPr>
  </w:style>
  <w:style w:type="paragraph" w:customStyle="1" w:styleId="xl36">
    <w:name w:val="xl36"/>
    <w:basedOn w:val="ab"/>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affffff2">
    <w:name w:val="章标题"/>
    <w:basedOn w:val="ab"/>
    <w:next w:val="ab"/>
    <w:qFormat/>
    <w:pPr>
      <w:widowControl/>
      <w:spacing w:before="158" w:after="153" w:line="2908" w:lineRule="atLeast"/>
      <w:jc w:val="center"/>
    </w:pPr>
    <w:rPr>
      <w:rFonts w:ascii="Arial" w:eastAsia="黑体" w:hAnsi="Times New Roman"/>
      <w:color w:val="000000"/>
      <w:kern w:val="0"/>
      <w:sz w:val="31"/>
      <w:szCs w:val="20"/>
      <w:u w:color="000000"/>
    </w:rPr>
  </w:style>
  <w:style w:type="paragraph" w:customStyle="1" w:styleId="affffff3">
    <w:name w:val="四级条标题"/>
    <w:basedOn w:val="affffff4"/>
    <w:next w:val="ab"/>
    <w:qFormat/>
    <w:pPr>
      <w:tabs>
        <w:tab w:val="left" w:pos="2520"/>
      </w:tabs>
      <w:ind w:left="2520"/>
      <w:outlineLvl w:val="5"/>
    </w:pPr>
  </w:style>
  <w:style w:type="paragraph" w:customStyle="1" w:styleId="affffff4">
    <w:name w:val="三级条标题"/>
    <w:basedOn w:val="afffff9"/>
    <w:next w:val="ab"/>
    <w:qFormat/>
    <w:pPr>
      <w:tabs>
        <w:tab w:val="left" w:pos="360"/>
        <w:tab w:val="left" w:pos="2100"/>
      </w:tabs>
      <w:ind w:left="2100"/>
      <w:outlineLvl w:val="4"/>
    </w:pPr>
  </w:style>
  <w:style w:type="paragraph" w:customStyle="1" w:styleId="41">
    <w:name w:val="样式 标题 4 + 小三 加粗"/>
    <w:basedOn w:val="44"/>
    <w:qFormat/>
    <w:pPr>
      <w:numPr>
        <w:numId w:val="14"/>
      </w:numPr>
      <w:tabs>
        <w:tab w:val="clear" w:pos="567"/>
        <w:tab w:val="left" w:pos="1680"/>
      </w:tabs>
      <w:adjustRightInd w:val="0"/>
      <w:spacing w:before="0" w:after="0" w:line="360" w:lineRule="atLeast"/>
      <w:ind w:left="1680" w:hanging="420"/>
      <w:jc w:val="left"/>
      <w:textAlignment w:val="baseline"/>
    </w:pPr>
    <w:rPr>
      <w:rFonts w:ascii="Times New Roman" w:eastAsia="宋体" w:hAnsi="Times New Roman"/>
      <w:kern w:val="0"/>
      <w:sz w:val="24"/>
      <w:szCs w:val="20"/>
    </w:rPr>
  </w:style>
  <w:style w:type="paragraph" w:customStyle="1" w:styleId="affffff5">
    <w:name w:val="正文缩进   技术"/>
    <w:basedOn w:val="af9"/>
    <w:link w:val="Char2"/>
    <w:qFormat/>
    <w:pPr>
      <w:spacing w:line="360" w:lineRule="auto"/>
      <w:ind w:firstLineChars="238" w:firstLine="500"/>
    </w:pPr>
    <w:rPr>
      <w:szCs w:val="21"/>
    </w:rPr>
  </w:style>
  <w:style w:type="paragraph" w:customStyle="1" w:styleId="CharChar0">
    <w:name w:val="正文 Char Char"/>
    <w:basedOn w:val="ab"/>
    <w:semiHidden/>
    <w:qFormat/>
    <w:pPr>
      <w:autoSpaceDE w:val="0"/>
      <w:autoSpaceDN w:val="0"/>
      <w:ind w:firstLineChars="200" w:firstLine="200"/>
    </w:pPr>
    <w:rPr>
      <w:rFonts w:ascii="Times New Roman" w:hAnsi="Times New Roman"/>
      <w:kern w:val="0"/>
      <w:sz w:val="20"/>
      <w:szCs w:val="20"/>
    </w:rPr>
  </w:style>
  <w:style w:type="paragraph" w:customStyle="1" w:styleId="CharCharCharCharChar">
    <w:name w:val="字元 字元 Char Char Char 字元 字元 Char Char"/>
    <w:basedOn w:val="ab"/>
    <w:qFormat/>
    <w:rPr>
      <w:rFonts w:ascii="Tahoma" w:hAnsi="Tahoma"/>
      <w:sz w:val="24"/>
      <w:szCs w:val="20"/>
    </w:rPr>
  </w:style>
  <w:style w:type="paragraph" w:customStyle="1" w:styleId="710">
    <w:name w:val="标题 71"/>
    <w:basedOn w:val="ab"/>
    <w:semiHidden/>
    <w:qFormat/>
    <w:pPr>
      <w:widowControl/>
      <w:tabs>
        <w:tab w:val="left" w:pos="780"/>
        <w:tab w:val="left" w:pos="1296"/>
      </w:tabs>
      <w:ind w:left="1296" w:hanging="1296"/>
      <w:jc w:val="left"/>
    </w:pPr>
    <w:rPr>
      <w:rFonts w:ascii="Times New Roman" w:hAnsi="Times New Roman"/>
      <w:kern w:val="0"/>
      <w:sz w:val="20"/>
      <w:szCs w:val="20"/>
    </w:rPr>
  </w:style>
  <w:style w:type="paragraph" w:customStyle="1" w:styleId="211Heading2Char2headlineCharhCharheadlineCh">
    <w:name w:val="样式 标题 2标题 1.1Heading 2 Char2 headline Charh Charheadline Ch..."/>
    <w:basedOn w:val="25"/>
    <w:qFormat/>
    <w:pPr>
      <w:spacing w:line="416" w:lineRule="auto"/>
    </w:pPr>
    <w:rPr>
      <w:rFonts w:ascii="宋体" w:hAnsi="宋体"/>
      <w:bCs w:val="0"/>
      <w:szCs w:val="20"/>
    </w:rPr>
  </w:style>
  <w:style w:type="paragraph" w:customStyle="1" w:styleId="3a">
    <w:name w:val="文件标题3"/>
    <w:basedOn w:val="30"/>
    <w:next w:val="aff0"/>
    <w:qFormat/>
    <w:pPr>
      <w:tabs>
        <w:tab w:val="left" w:pos="720"/>
      </w:tabs>
      <w:adjustRightInd w:val="0"/>
      <w:spacing w:before="120" w:after="240"/>
      <w:ind w:left="1500" w:firstLineChars="0" w:firstLine="0"/>
      <w:textAlignment w:val="baseline"/>
    </w:pPr>
    <w:rPr>
      <w:rFonts w:ascii="宋体" w:hAnsi="宋体"/>
      <w:b w:val="0"/>
    </w:rPr>
  </w:style>
  <w:style w:type="paragraph" w:customStyle="1" w:styleId="CharCharCharChar2">
    <w:name w:val="Char Char Char Char2"/>
    <w:basedOn w:val="ab"/>
    <w:qFormat/>
    <w:rPr>
      <w:rFonts w:ascii="仿宋_GB2312" w:eastAsia="仿宋_GB2312" w:hAnsi="Times New Roman"/>
      <w:b/>
      <w:sz w:val="32"/>
      <w:szCs w:val="32"/>
    </w:rPr>
  </w:style>
  <w:style w:type="paragraph" w:customStyle="1" w:styleId="affffff6">
    <w:name w:val="五级无标题条"/>
    <w:basedOn w:val="ab"/>
    <w:semiHidden/>
    <w:qFormat/>
    <w:pPr>
      <w:tabs>
        <w:tab w:val="left" w:pos="2940"/>
      </w:tabs>
      <w:ind w:left="2940" w:hanging="420"/>
    </w:pPr>
    <w:rPr>
      <w:rFonts w:ascii="Times New Roman" w:hAnsi="Times New Roman"/>
      <w:szCs w:val="24"/>
    </w:rPr>
  </w:style>
  <w:style w:type="paragraph" w:customStyle="1" w:styleId="pa-34">
    <w:name w:val="pa-34"/>
    <w:basedOn w:val="ab"/>
    <w:qFormat/>
    <w:pPr>
      <w:widowControl/>
      <w:spacing w:line="360" w:lineRule="atLeast"/>
      <w:ind w:firstLine="460"/>
    </w:pPr>
    <w:rPr>
      <w:rFonts w:ascii="宋体" w:hAnsi="宋体" w:cs="宋体"/>
      <w:kern w:val="0"/>
      <w:sz w:val="24"/>
    </w:rPr>
  </w:style>
  <w:style w:type="paragraph" w:customStyle="1" w:styleId="401">
    <w:name w:val="正文_4_0_1"/>
    <w:qFormat/>
    <w:pPr>
      <w:widowControl w:val="0"/>
      <w:jc w:val="both"/>
    </w:pPr>
    <w:rPr>
      <w:rFonts w:ascii="Calibri" w:eastAsia="宋体" w:hAnsi="Calibri" w:cs="Times New Roman"/>
      <w:kern w:val="2"/>
      <w:sz w:val="21"/>
      <w:szCs w:val="22"/>
    </w:rPr>
  </w:style>
  <w:style w:type="paragraph" w:customStyle="1" w:styleId="flName">
    <w:name w:val="flName"/>
    <w:basedOn w:val="flNote"/>
    <w:qFormat/>
    <w:pPr>
      <w:spacing w:before="0" w:line="113" w:lineRule="atLeast"/>
    </w:pPr>
  </w:style>
  <w:style w:type="paragraph" w:customStyle="1" w:styleId="CharChar4Char">
    <w:name w:val="Char Char4 Char"/>
    <w:basedOn w:val="ab"/>
    <w:semiHidden/>
    <w:qFormat/>
    <w:rPr>
      <w:rFonts w:ascii="Times New Roman" w:hAnsi="Times New Roman"/>
      <w:kern w:val="0"/>
      <w:sz w:val="24"/>
      <w:szCs w:val="20"/>
    </w:rPr>
  </w:style>
  <w:style w:type="paragraph" w:customStyle="1" w:styleId="xl123">
    <w:name w:val="xl123"/>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ff1">
    <w:name w:val="项目符号1"/>
    <w:basedOn w:val="ab"/>
    <w:qFormat/>
    <w:pPr>
      <w:tabs>
        <w:tab w:val="left" w:pos="1758"/>
      </w:tabs>
      <w:ind w:left="1758" w:hanging="454"/>
    </w:pPr>
    <w:rPr>
      <w:rFonts w:ascii="Times New Roman" w:hAnsi="Times New Roman"/>
      <w:szCs w:val="20"/>
    </w:rPr>
  </w:style>
  <w:style w:type="paragraph" w:customStyle="1" w:styleId="92">
    <w:name w:val="标题 92"/>
    <w:basedOn w:val="ab"/>
    <w:semiHidden/>
    <w:qFormat/>
    <w:pPr>
      <w:widowControl/>
      <w:numPr>
        <w:ilvl w:val="7"/>
        <w:numId w:val="15"/>
      </w:numPr>
      <w:tabs>
        <w:tab w:val="left" w:pos="1584"/>
      </w:tabs>
      <w:ind w:left="1584" w:hanging="1584"/>
      <w:jc w:val="left"/>
    </w:pPr>
    <w:rPr>
      <w:rFonts w:ascii="Times New Roman" w:hAnsi="Times New Roman"/>
      <w:kern w:val="0"/>
      <w:sz w:val="20"/>
      <w:szCs w:val="20"/>
    </w:rPr>
  </w:style>
  <w:style w:type="paragraph" w:customStyle="1" w:styleId="4f">
    <w:name w:val="列出段落4"/>
    <w:basedOn w:val="ab"/>
    <w:uiPriority w:val="99"/>
    <w:qFormat/>
    <w:pPr>
      <w:ind w:firstLineChars="200" w:firstLine="420"/>
    </w:pPr>
    <w:rPr>
      <w:szCs w:val="20"/>
    </w:rPr>
  </w:style>
  <w:style w:type="paragraph" w:customStyle="1" w:styleId="xl51">
    <w:name w:val="xl51"/>
    <w:basedOn w:val="ab"/>
    <w:qFormat/>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ca-23">
    <w:name w:val="ca-23"/>
    <w:basedOn w:val="ab"/>
    <w:qFormat/>
    <w:pPr>
      <w:widowControl/>
      <w:jc w:val="left"/>
    </w:pPr>
    <w:rPr>
      <w:kern w:val="0"/>
      <w:szCs w:val="21"/>
    </w:rPr>
  </w:style>
  <w:style w:type="paragraph" w:customStyle="1" w:styleId="11111213141511112113116112122132171131">
    <w:name w:val="样式 标题 1编号标题1111213141511112113116112122132171131..."/>
    <w:basedOn w:val="11"/>
    <w:qFormat/>
    <w:pPr>
      <w:tabs>
        <w:tab w:val="left" w:pos="1920"/>
      </w:tabs>
      <w:spacing w:before="0" w:after="0" w:line="240" w:lineRule="auto"/>
    </w:pPr>
    <w:rPr>
      <w:kern w:val="0"/>
      <w:sz w:val="24"/>
      <w:szCs w:val="20"/>
    </w:rPr>
  </w:style>
  <w:style w:type="paragraph" w:customStyle="1" w:styleId="1-1-1">
    <w:name w:val="內文1-1-1"/>
    <w:qFormat/>
    <w:pPr>
      <w:spacing w:line="360" w:lineRule="auto"/>
      <w:ind w:left="1361" w:hanging="340"/>
      <w:jc w:val="both"/>
    </w:pPr>
    <w:rPr>
      <w:rFonts w:ascii="Times New Roman" w:eastAsia="PMingLiU" w:hAnsi="Times New Roman" w:cs="Times New Roman"/>
      <w:sz w:val="24"/>
    </w:rPr>
  </w:style>
  <w:style w:type="paragraph" w:customStyle="1" w:styleId="1ff2">
    <w:name w:val="批注主题1"/>
    <w:basedOn w:val="af0"/>
    <w:next w:val="af0"/>
    <w:qFormat/>
    <w:rPr>
      <w:b/>
      <w:bCs/>
      <w:sz w:val="24"/>
    </w:rPr>
  </w:style>
  <w:style w:type="paragraph" w:customStyle="1" w:styleId="1ff3">
    <w:name w:val="目录1"/>
    <w:basedOn w:val="ab"/>
    <w:qFormat/>
    <w:pPr>
      <w:adjustRightInd w:val="0"/>
      <w:spacing w:line="420" w:lineRule="atLeast"/>
      <w:textAlignment w:val="baseline"/>
    </w:pPr>
    <w:rPr>
      <w:rFonts w:ascii="Times New Roman" w:eastAsia="黑体" w:hAnsi="Times New Roman"/>
      <w:b/>
      <w:kern w:val="0"/>
      <w:szCs w:val="20"/>
    </w:rPr>
  </w:style>
  <w:style w:type="paragraph" w:customStyle="1" w:styleId="td-6">
    <w:name w:val="td-6"/>
    <w:basedOn w:val="ab"/>
    <w:qFormat/>
    <w:pPr>
      <w:widowControl/>
      <w:pBdr>
        <w:top w:val="single" w:sz="12" w:space="0" w:color="000000"/>
        <w:left w:val="single" w:sz="4" w:space="4" w:color="000000"/>
        <w:bottom w:val="single" w:sz="4" w:space="0" w:color="000000"/>
        <w:right w:val="single" w:sz="12" w:space="0" w:color="000000"/>
      </w:pBdr>
      <w:jc w:val="left"/>
    </w:pPr>
    <w:rPr>
      <w:rFonts w:ascii="宋体" w:hAnsi="宋体" w:cs="宋体"/>
      <w:kern w:val="0"/>
      <w:sz w:val="24"/>
    </w:rPr>
  </w:style>
  <w:style w:type="paragraph" w:customStyle="1" w:styleId="22CharCharCharCharCharCharCharCharCharCharC">
    <w:name w:val="样式 标题 2标题 2 Char Char Char Char Char Char Char Char Char Char C..."/>
    <w:basedOn w:val="25"/>
    <w:link w:val="22CharCharCharCharCharCharCharCharCharCharCChar"/>
    <w:qFormat/>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paragraph" w:customStyle="1" w:styleId="xl111">
    <w:name w:val="xl111"/>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615">
    <w:name w:val="样式 段后: 6 磅 行距: 固定值 15 磅"/>
    <w:basedOn w:val="ab"/>
    <w:qFormat/>
    <w:pPr>
      <w:spacing w:after="120" w:line="300" w:lineRule="exact"/>
      <w:ind w:leftChars="600" w:left="600"/>
    </w:pPr>
    <w:rPr>
      <w:rFonts w:ascii="Times New Roman" w:hAnsi="Times New Roman" w:cs="宋体"/>
      <w:szCs w:val="20"/>
    </w:rPr>
  </w:style>
  <w:style w:type="paragraph" w:customStyle="1" w:styleId="affffff7">
    <w:name w:val="二级标题"/>
    <w:qFormat/>
    <w:pPr>
      <w:spacing w:before="240" w:after="120"/>
    </w:pPr>
    <w:rPr>
      <w:rFonts w:ascii="Times New Roman" w:eastAsia="黑体" w:hAnsi="Times New Roman" w:cs="Times New Roman"/>
      <w:b/>
      <w:kern w:val="2"/>
      <w:sz w:val="26"/>
    </w:rPr>
  </w:style>
  <w:style w:type="paragraph" w:customStyle="1" w:styleId="CharCharChar2">
    <w:name w:val="Char Char Char2"/>
    <w:basedOn w:val="ab"/>
    <w:qFormat/>
    <w:rPr>
      <w:rFonts w:ascii="Tahoma" w:hAnsi="Tahoma"/>
      <w:sz w:val="24"/>
      <w:szCs w:val="20"/>
    </w:rPr>
  </w:style>
  <w:style w:type="paragraph" w:customStyle="1" w:styleId="94">
    <w:name w:val="正文9"/>
    <w:qFormat/>
    <w:pPr>
      <w:widowControl w:val="0"/>
      <w:adjustRightInd w:val="0"/>
      <w:spacing w:line="360" w:lineRule="atLeast"/>
    </w:pPr>
    <w:rPr>
      <w:rFonts w:ascii="宋体" w:eastAsia="宋体" w:hAnsi="Calibri" w:cs="Times New Roman"/>
      <w:sz w:val="34"/>
    </w:rPr>
  </w:style>
  <w:style w:type="paragraph" w:customStyle="1" w:styleId="530">
    <w:name w:val="标题 53"/>
    <w:basedOn w:val="ab"/>
    <w:semiHidden/>
    <w:qFormat/>
    <w:pPr>
      <w:widowControl/>
      <w:tabs>
        <w:tab w:val="left" w:pos="851"/>
        <w:tab w:val="left" w:pos="1008"/>
      </w:tabs>
      <w:ind w:left="1008" w:hanging="1008"/>
      <w:jc w:val="left"/>
    </w:pPr>
    <w:rPr>
      <w:rFonts w:ascii="Times New Roman" w:hAnsi="Times New Roman"/>
      <w:kern w:val="0"/>
      <w:sz w:val="20"/>
      <w:szCs w:val="20"/>
    </w:rPr>
  </w:style>
  <w:style w:type="paragraph" w:customStyle="1" w:styleId="affffff8">
    <w:name w:val="小标题一"/>
    <w:basedOn w:val="ab"/>
    <w:next w:val="ab"/>
    <w:qFormat/>
    <w:pPr>
      <w:tabs>
        <w:tab w:val="left" w:pos="780"/>
      </w:tabs>
      <w:spacing w:line="500" w:lineRule="exact"/>
      <w:ind w:left="780" w:hanging="360"/>
    </w:pPr>
    <w:rPr>
      <w:rFonts w:ascii="Times New Roman" w:hAnsi="Times New Roman"/>
      <w:sz w:val="28"/>
      <w:szCs w:val="20"/>
    </w:rPr>
  </w:style>
  <w:style w:type="paragraph" w:customStyle="1" w:styleId="pt9">
    <w:name w:val="pt9"/>
    <w:basedOn w:val="ab"/>
    <w:qFormat/>
    <w:pPr>
      <w:widowControl/>
      <w:spacing w:before="100" w:beforeAutospacing="1" w:after="100" w:afterAutospacing="1"/>
      <w:jc w:val="left"/>
    </w:pPr>
    <w:rPr>
      <w:rFonts w:ascii="宋体" w:hAnsi="宋体"/>
      <w:kern w:val="0"/>
      <w:sz w:val="24"/>
      <w:szCs w:val="20"/>
    </w:rPr>
  </w:style>
  <w:style w:type="paragraph" w:customStyle="1" w:styleId="pa-26">
    <w:name w:val="pa-26"/>
    <w:basedOn w:val="ab"/>
    <w:qFormat/>
    <w:pPr>
      <w:widowControl/>
      <w:spacing w:line="276" w:lineRule="atLeast"/>
      <w:ind w:firstLine="720"/>
    </w:pPr>
    <w:rPr>
      <w:rFonts w:ascii="宋体" w:hAnsi="宋体" w:cs="宋体"/>
      <w:kern w:val="0"/>
      <w:sz w:val="24"/>
    </w:rPr>
  </w:style>
  <w:style w:type="paragraph" w:customStyle="1" w:styleId="affffff9">
    <w:name w:val="项目符号"/>
    <w:basedOn w:val="af1"/>
    <w:link w:val="Char3"/>
    <w:qFormat/>
    <w:pPr>
      <w:spacing w:line="360" w:lineRule="auto"/>
      <w:ind w:firstLineChars="0" w:firstLine="0"/>
    </w:pPr>
    <w:rPr>
      <w:sz w:val="24"/>
      <w:szCs w:val="20"/>
    </w:rPr>
  </w:style>
  <w:style w:type="paragraph" w:customStyle="1" w:styleId="ca-31">
    <w:name w:val="ca-31"/>
    <w:basedOn w:val="ab"/>
    <w:qFormat/>
    <w:pPr>
      <w:widowControl/>
      <w:jc w:val="left"/>
    </w:pPr>
    <w:rPr>
      <w:rFonts w:ascii="??" w:hAnsi="??" w:cs="宋体"/>
      <w:color w:val="000000"/>
      <w:kern w:val="0"/>
      <w:szCs w:val="21"/>
    </w:rPr>
  </w:style>
  <w:style w:type="paragraph" w:customStyle="1" w:styleId="pa-101">
    <w:name w:val="pa-101"/>
    <w:basedOn w:val="ab"/>
    <w:qFormat/>
    <w:pPr>
      <w:widowControl/>
      <w:spacing w:line="360" w:lineRule="atLeast"/>
      <w:jc w:val="center"/>
    </w:pPr>
    <w:rPr>
      <w:rFonts w:ascii="宋体" w:hAnsi="宋体" w:cs="宋体"/>
      <w:kern w:val="0"/>
      <w:sz w:val="24"/>
    </w:rPr>
  </w:style>
  <w:style w:type="paragraph" w:customStyle="1" w:styleId="Char211">
    <w:name w:val="Char211"/>
    <w:basedOn w:val="ab"/>
    <w:qFormat/>
    <w:rPr>
      <w:rFonts w:ascii="仿宋_GB2312" w:eastAsia="仿宋_GB2312" w:hAnsi="Times New Roman"/>
      <w:b/>
      <w:sz w:val="32"/>
      <w:szCs w:val="32"/>
    </w:rPr>
  </w:style>
  <w:style w:type="paragraph" w:customStyle="1" w:styleId="66">
    <w:name w:val="招标—标题6"/>
    <w:basedOn w:val="6"/>
    <w:next w:val="ab"/>
    <w:qFormat/>
    <w:pPr>
      <w:widowControl w:val="0"/>
      <w:tabs>
        <w:tab w:val="clear" w:pos="1440"/>
        <w:tab w:val="left" w:pos="1974"/>
      </w:tabs>
      <w:spacing w:before="0" w:after="0" w:line="240" w:lineRule="auto"/>
      <w:ind w:left="1974" w:hanging="1974"/>
      <w:jc w:val="both"/>
    </w:pPr>
    <w:rPr>
      <w:rFonts w:eastAsia="宋体"/>
      <w:b w:val="0"/>
      <w:bCs w:val="0"/>
      <w:kern w:val="2"/>
      <w:szCs w:val="20"/>
    </w:rPr>
  </w:style>
  <w:style w:type="paragraph" w:customStyle="1" w:styleId="000">
    <w:name w:val="正文_0_0_0"/>
    <w:qFormat/>
    <w:pPr>
      <w:widowControl w:val="0"/>
      <w:jc w:val="both"/>
    </w:pPr>
    <w:rPr>
      <w:rFonts w:ascii="Calibri" w:eastAsia="宋体" w:hAnsi="Calibri" w:cs="Times New Roman"/>
      <w:kern w:val="2"/>
      <w:sz w:val="21"/>
      <w:szCs w:val="22"/>
    </w:rPr>
  </w:style>
  <w:style w:type="paragraph" w:customStyle="1" w:styleId="5b">
    <w:name w:val="条文 5"/>
    <w:next w:val="ab"/>
    <w:qFormat/>
    <w:pPr>
      <w:spacing w:line="310" w:lineRule="exact"/>
    </w:pPr>
    <w:rPr>
      <w:rFonts w:ascii="Times New Roman" w:eastAsia="黑体" w:hAnsi="Times New Roman" w:cs="Times New Roman"/>
      <w:sz w:val="21"/>
    </w:rPr>
  </w:style>
  <w:style w:type="paragraph" w:customStyle="1" w:styleId="113">
    <w:name w:val="标题1.1"/>
    <w:basedOn w:val="11"/>
    <w:next w:val="ab"/>
    <w:semiHidden/>
    <w:qFormat/>
    <w:pPr>
      <w:keepNext w:val="0"/>
      <w:keepLines w:val="0"/>
      <w:tabs>
        <w:tab w:val="left" w:pos="425"/>
      </w:tabs>
      <w:spacing w:before="200" w:after="180" w:line="360" w:lineRule="atLeast"/>
      <w:ind w:left="425" w:hanging="425"/>
      <w:jc w:val="left"/>
      <w:textAlignment w:val="baseline"/>
    </w:pPr>
    <w:rPr>
      <w:rFonts w:ascii="Arial" w:eastAsia="黑体" w:hAnsi="Arial"/>
      <w:color w:val="000000"/>
      <w:sz w:val="28"/>
    </w:rPr>
  </w:style>
  <w:style w:type="paragraph" w:customStyle="1" w:styleId="320">
    <w:name w:val="标题 32"/>
    <w:basedOn w:val="ab"/>
    <w:semiHidden/>
    <w:qFormat/>
    <w:pPr>
      <w:widowControl/>
      <w:tabs>
        <w:tab w:val="left" w:pos="720"/>
      </w:tabs>
      <w:ind w:left="720" w:hanging="720"/>
      <w:jc w:val="left"/>
    </w:pPr>
    <w:rPr>
      <w:rFonts w:ascii="Times New Roman" w:hAnsi="Times New Roman"/>
      <w:kern w:val="0"/>
      <w:sz w:val="20"/>
      <w:szCs w:val="20"/>
    </w:rPr>
  </w:style>
  <w:style w:type="paragraph" w:customStyle="1" w:styleId="pa-79">
    <w:name w:val="pa-79"/>
    <w:basedOn w:val="ab"/>
    <w:qFormat/>
    <w:pPr>
      <w:widowControl/>
      <w:spacing w:line="360" w:lineRule="atLeast"/>
      <w:ind w:firstLine="3040"/>
      <w:jc w:val="left"/>
    </w:pPr>
    <w:rPr>
      <w:rFonts w:ascii="宋体" w:hAnsi="宋体" w:cs="宋体"/>
      <w:kern w:val="0"/>
      <w:sz w:val="24"/>
    </w:rPr>
  </w:style>
  <w:style w:type="paragraph" w:customStyle="1" w:styleId="67">
    <w:name w:val="正文6"/>
    <w:semiHidden/>
    <w:qFormat/>
    <w:pPr>
      <w:widowControl w:val="0"/>
      <w:adjustRightInd w:val="0"/>
      <w:spacing w:line="312" w:lineRule="atLeast"/>
      <w:jc w:val="both"/>
      <w:textAlignment w:val="baseline"/>
    </w:pPr>
    <w:rPr>
      <w:rFonts w:ascii="宋体" w:eastAsia="宋体" w:hAnsi="Times New Roman" w:cs="Times New Roman"/>
      <w:sz w:val="34"/>
    </w:rPr>
  </w:style>
  <w:style w:type="paragraph" w:customStyle="1" w:styleId="CM89">
    <w:name w:val="CM89"/>
    <w:basedOn w:val="Default"/>
    <w:next w:val="Default"/>
    <w:qFormat/>
    <w:pPr>
      <w:spacing w:line="440" w:lineRule="atLeast"/>
    </w:pPr>
    <w:rPr>
      <w:color w:val="auto"/>
      <w:szCs w:val="24"/>
    </w:rPr>
  </w:style>
  <w:style w:type="paragraph" w:customStyle="1" w:styleId="2112525">
    <w:name w:val="样式 标题 2标题 1.1 + 小四 段前: 2.5 磅 段后: 2.5 磅 行距: 单倍行距"/>
    <w:basedOn w:val="25"/>
    <w:semiHidden/>
    <w:qFormat/>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StandardOhneEinzug">
    <w:name w:val="StandardOhneEinzug"/>
    <w:basedOn w:val="ab"/>
    <w:qFormat/>
    <w:pPr>
      <w:widowControl/>
      <w:tabs>
        <w:tab w:val="left" w:pos="560"/>
      </w:tabs>
      <w:spacing w:after="240" w:line="288" w:lineRule="auto"/>
      <w:ind w:left="200"/>
      <w:jc w:val="left"/>
    </w:pPr>
    <w:rPr>
      <w:rFonts w:ascii="Arial" w:hAnsi="Arial"/>
      <w:kern w:val="0"/>
      <w:sz w:val="22"/>
      <w:szCs w:val="20"/>
      <w:lang w:val="de-DE"/>
    </w:rPr>
  </w:style>
  <w:style w:type="paragraph" w:customStyle="1" w:styleId="ca-44">
    <w:name w:val="ca-44"/>
    <w:basedOn w:val="ab"/>
    <w:qFormat/>
    <w:pPr>
      <w:widowControl/>
      <w:jc w:val="left"/>
    </w:pPr>
    <w:rPr>
      <w:rFonts w:ascii="宋体" w:hAnsi="宋体" w:cs="宋体"/>
      <w:color w:val="000000"/>
      <w:kern w:val="0"/>
      <w:sz w:val="52"/>
      <w:szCs w:val="52"/>
    </w:rPr>
  </w:style>
  <w:style w:type="paragraph" w:customStyle="1" w:styleId="1ff4">
    <w:name w:val="引用1"/>
    <w:basedOn w:val="ab"/>
    <w:next w:val="ab"/>
    <w:link w:val="QuoteChar"/>
    <w:qFormat/>
    <w:rPr>
      <w:rFonts w:ascii="Times New Roman" w:hAnsi="Times New Roman"/>
      <w:i/>
      <w:kern w:val="0"/>
      <w:sz w:val="20"/>
      <w:szCs w:val="20"/>
    </w:rPr>
  </w:style>
  <w:style w:type="paragraph" w:customStyle="1" w:styleId="CharCharCharChar21">
    <w:name w:val="Char Char Char Char21"/>
    <w:basedOn w:val="ab"/>
    <w:qFormat/>
  </w:style>
  <w:style w:type="paragraph" w:customStyle="1" w:styleId="21">
    <w:name w:val="样式 标题 2 + 四号"/>
    <w:basedOn w:val="25"/>
    <w:qFormat/>
    <w:pPr>
      <w:numPr>
        <w:ilvl w:val="1"/>
        <w:numId w:val="16"/>
      </w:numPr>
      <w:spacing w:before="120" w:after="120"/>
    </w:pPr>
    <w:rPr>
      <w:rFonts w:ascii="Times New Roman" w:eastAsia="仿宋_GB2312" w:hAnsi="Times New Roman"/>
      <w:sz w:val="30"/>
      <w:szCs w:val="30"/>
    </w:rPr>
  </w:style>
  <w:style w:type="paragraph" w:customStyle="1" w:styleId="pa-130">
    <w:name w:val="pa-130"/>
    <w:basedOn w:val="ab"/>
    <w:qFormat/>
    <w:pPr>
      <w:widowControl/>
      <w:spacing w:line="300" w:lineRule="atLeast"/>
      <w:jc w:val="left"/>
    </w:pPr>
    <w:rPr>
      <w:rFonts w:ascii="宋体" w:hAnsi="宋体" w:cs="宋体"/>
      <w:kern w:val="0"/>
      <w:sz w:val="24"/>
    </w:rPr>
  </w:style>
  <w:style w:type="paragraph" w:customStyle="1" w:styleId="td-4">
    <w:name w:val="td-4"/>
    <w:basedOn w:val="ab"/>
    <w:qFormat/>
    <w:pPr>
      <w:widowControl/>
      <w:pBdr>
        <w:top w:val="single" w:sz="12" w:space="0" w:color="000000"/>
        <w:left w:val="single" w:sz="12" w:space="4" w:color="000000"/>
        <w:bottom w:val="single" w:sz="4" w:space="0" w:color="000000"/>
        <w:right w:val="single" w:sz="4" w:space="0" w:color="000000"/>
      </w:pBdr>
      <w:jc w:val="left"/>
    </w:pPr>
    <w:rPr>
      <w:rFonts w:ascii="宋体" w:hAnsi="宋体" w:cs="宋体"/>
      <w:kern w:val="0"/>
      <w:sz w:val="24"/>
    </w:rPr>
  </w:style>
  <w:style w:type="paragraph" w:customStyle="1" w:styleId="2Char0">
    <w:name w:val="标题2 Char"/>
    <w:basedOn w:val="25"/>
    <w:qFormat/>
    <w:pPr>
      <w:tabs>
        <w:tab w:val="left" w:pos="709"/>
      </w:tabs>
      <w:adjustRightInd w:val="0"/>
      <w:ind w:left="709" w:hanging="709"/>
      <w:textAlignment w:val="baseline"/>
    </w:pPr>
    <w:rPr>
      <w:rFonts w:eastAsia="仿宋_GB2312" w:cs="Arial"/>
      <w:b w:val="0"/>
      <w:bCs w:val="0"/>
      <w:kern w:val="0"/>
      <w:sz w:val="21"/>
      <w:szCs w:val="24"/>
    </w:rPr>
  </w:style>
  <w:style w:type="paragraph" w:customStyle="1" w:styleId="3b">
    <w:name w:val="纯文本3"/>
    <w:basedOn w:val="ab"/>
    <w:qFormat/>
    <w:pPr>
      <w:adjustRightInd w:val="0"/>
      <w:spacing w:line="312" w:lineRule="atLeast"/>
      <w:textAlignment w:val="baseline"/>
    </w:pPr>
    <w:rPr>
      <w:rFonts w:ascii="宋体" w:hAnsi="Courier New"/>
      <w:kern w:val="0"/>
      <w:sz w:val="28"/>
      <w:szCs w:val="20"/>
    </w:rPr>
  </w:style>
  <w:style w:type="paragraph" w:customStyle="1" w:styleId="ca-18">
    <w:name w:val="ca-18"/>
    <w:basedOn w:val="ab"/>
    <w:qFormat/>
    <w:pPr>
      <w:widowControl/>
      <w:jc w:val="left"/>
    </w:pPr>
    <w:rPr>
      <w:rFonts w:ascii="宋体" w:hAnsi="宋体" w:cs="宋体"/>
      <w:color w:val="000000"/>
      <w:kern w:val="0"/>
      <w:sz w:val="18"/>
      <w:szCs w:val="18"/>
    </w:rPr>
  </w:style>
  <w:style w:type="paragraph" w:customStyle="1" w:styleId="font11">
    <w:name w:val="font11"/>
    <w:basedOn w:val="ab"/>
    <w:qFormat/>
    <w:pPr>
      <w:widowControl/>
      <w:spacing w:before="100" w:beforeAutospacing="1" w:after="100" w:afterAutospacing="1"/>
      <w:jc w:val="left"/>
    </w:pPr>
    <w:rPr>
      <w:rFonts w:ascii="宋体" w:hAnsi="宋体" w:cs="宋体"/>
      <w:color w:val="000000"/>
      <w:kern w:val="0"/>
      <w:sz w:val="20"/>
      <w:szCs w:val="20"/>
    </w:rPr>
  </w:style>
  <w:style w:type="paragraph" w:customStyle="1" w:styleId="430">
    <w:name w:val="标题 43"/>
    <w:basedOn w:val="ab"/>
    <w:semiHidden/>
    <w:qFormat/>
    <w:pPr>
      <w:widowControl/>
      <w:tabs>
        <w:tab w:val="left" w:pos="864"/>
      </w:tabs>
      <w:ind w:left="864" w:hanging="864"/>
      <w:jc w:val="left"/>
    </w:pPr>
    <w:rPr>
      <w:rFonts w:ascii="Times New Roman" w:hAnsi="Times New Roman"/>
      <w:kern w:val="0"/>
      <w:sz w:val="20"/>
      <w:szCs w:val="20"/>
    </w:rPr>
  </w:style>
  <w:style w:type="paragraph" w:customStyle="1" w:styleId="511">
    <w:name w:val="标题 511"/>
    <w:basedOn w:val="ab"/>
    <w:qFormat/>
    <w:pPr>
      <w:widowControl/>
      <w:tabs>
        <w:tab w:val="left" w:pos="1008"/>
      </w:tabs>
      <w:ind w:left="1008" w:hanging="1008"/>
      <w:jc w:val="left"/>
    </w:pPr>
    <w:rPr>
      <w:rFonts w:ascii="Times New Roman" w:hAnsi="Times New Roman"/>
      <w:kern w:val="0"/>
      <w:sz w:val="20"/>
      <w:szCs w:val="20"/>
    </w:rPr>
  </w:style>
  <w:style w:type="paragraph" w:customStyle="1" w:styleId="ca-52">
    <w:name w:val="ca-52"/>
    <w:basedOn w:val="ab"/>
    <w:qFormat/>
    <w:pPr>
      <w:widowControl/>
      <w:jc w:val="left"/>
    </w:pPr>
    <w:rPr>
      <w:rFonts w:ascii="宋体" w:hAnsi="宋体" w:cs="宋体"/>
      <w:b/>
      <w:bCs/>
      <w:spacing w:val="-20"/>
      <w:kern w:val="0"/>
      <w:sz w:val="36"/>
      <w:szCs w:val="36"/>
    </w:rPr>
  </w:style>
  <w:style w:type="paragraph" w:customStyle="1" w:styleId="321">
    <w:name w:val="正文文本缩进 32"/>
    <w:basedOn w:val="ab"/>
    <w:qFormat/>
    <w:pPr>
      <w:ind w:firstLineChars="200" w:firstLine="420"/>
    </w:pPr>
    <w:rPr>
      <w:rFonts w:ascii="宋体" w:hAnsi="宋体"/>
      <w:bCs/>
      <w:szCs w:val="20"/>
    </w:rPr>
  </w:style>
  <w:style w:type="paragraph" w:customStyle="1" w:styleId="xl97">
    <w:name w:val="xl97"/>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a">
    <w:name w:val="市场调研报告正文样式"/>
    <w:basedOn w:val="ab"/>
    <w:qFormat/>
    <w:pPr>
      <w:spacing w:afterLines="50" w:line="276" w:lineRule="auto"/>
      <w:ind w:firstLineChars="200" w:firstLine="200"/>
    </w:pPr>
    <w:rPr>
      <w:szCs w:val="24"/>
    </w:rPr>
  </w:style>
  <w:style w:type="paragraph" w:customStyle="1" w:styleId="xl69">
    <w:name w:val="xl69"/>
    <w:basedOn w:val="ab"/>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3c">
    <w:name w:val="目录3"/>
    <w:basedOn w:val="ab"/>
    <w:qFormat/>
    <w:pPr>
      <w:adjustRightInd w:val="0"/>
      <w:spacing w:line="420" w:lineRule="atLeast"/>
      <w:ind w:left="454"/>
      <w:textAlignment w:val="baseline"/>
    </w:pPr>
    <w:rPr>
      <w:rFonts w:ascii="Times New Roman" w:hAnsi="Times New Roman"/>
      <w:kern w:val="0"/>
      <w:szCs w:val="20"/>
    </w:rPr>
  </w:style>
  <w:style w:type="paragraph" w:customStyle="1" w:styleId="affffffb">
    <w:name w:val="条文 表"/>
    <w:next w:val="ab"/>
    <w:qFormat/>
    <w:pPr>
      <w:jc w:val="center"/>
    </w:pPr>
    <w:rPr>
      <w:rFonts w:ascii="Times New Roman" w:eastAsia="黑体" w:hAnsi="Times New Roman" w:cs="Times New Roman"/>
      <w:sz w:val="21"/>
    </w:rPr>
  </w:style>
  <w:style w:type="paragraph" w:customStyle="1" w:styleId="affffffc">
    <w:name w:val="容量"/>
    <w:basedOn w:val="ab"/>
    <w:qFormat/>
    <w:pPr>
      <w:adjustRightInd w:val="0"/>
      <w:spacing w:line="312" w:lineRule="atLeast"/>
      <w:textAlignment w:val="baseline"/>
    </w:pPr>
    <w:rPr>
      <w:rFonts w:ascii="Times New Roman" w:hAnsi="Times New Roman"/>
      <w:kern w:val="0"/>
      <w:sz w:val="24"/>
      <w:szCs w:val="20"/>
    </w:rPr>
  </w:style>
  <w:style w:type="paragraph" w:customStyle="1" w:styleId="CharChar10">
    <w:name w:val="Char Char10"/>
    <w:basedOn w:val="ab"/>
    <w:semiHidden/>
    <w:qFormat/>
    <w:rPr>
      <w:rFonts w:ascii="Tahoma" w:hAnsi="Tahoma"/>
      <w:sz w:val="24"/>
      <w:szCs w:val="20"/>
    </w:rPr>
  </w:style>
  <w:style w:type="paragraph" w:customStyle="1" w:styleId="affffffd">
    <w:name w:val="一般正文"/>
    <w:basedOn w:val="ab"/>
    <w:semiHidden/>
    <w:qFormat/>
    <w:pPr>
      <w:adjustRightInd w:val="0"/>
      <w:snapToGrid w:val="0"/>
      <w:spacing w:line="500" w:lineRule="exact"/>
      <w:ind w:firstLineChars="200" w:firstLine="200"/>
    </w:pPr>
    <w:rPr>
      <w:rFonts w:ascii="Times New Roman" w:hAnsi="Times New Roman"/>
      <w:sz w:val="28"/>
      <w:szCs w:val="24"/>
    </w:rPr>
  </w:style>
  <w:style w:type="paragraph" w:customStyle="1" w:styleId="affffffe">
    <w:name w:val="样式 正文首行缩进"/>
    <w:basedOn w:val="af1"/>
    <w:link w:val="CharChar1"/>
    <w:qFormat/>
    <w:rPr>
      <w:rFonts w:ascii="Tahoma" w:hAnsi="Tahoma"/>
      <w:kern w:val="0"/>
      <w:sz w:val="20"/>
      <w:lang w:eastAsia="en-US"/>
    </w:rPr>
  </w:style>
  <w:style w:type="paragraph" w:customStyle="1" w:styleId="pa-96">
    <w:name w:val="pa-96"/>
    <w:basedOn w:val="ab"/>
    <w:qFormat/>
    <w:pPr>
      <w:widowControl/>
      <w:spacing w:line="480" w:lineRule="atLeast"/>
    </w:pPr>
    <w:rPr>
      <w:rFonts w:ascii="宋体" w:hAnsi="宋体" w:cs="宋体"/>
      <w:kern w:val="0"/>
      <w:sz w:val="24"/>
    </w:rPr>
  </w:style>
  <w:style w:type="paragraph" w:customStyle="1" w:styleId="03">
    <w:name w:val="标题 0"/>
    <w:basedOn w:val="11"/>
    <w:qFormat/>
    <w:pPr>
      <w:keepNext w:val="0"/>
      <w:keepLines w:val="0"/>
      <w:autoSpaceDE w:val="0"/>
      <w:autoSpaceDN w:val="0"/>
      <w:adjustRightInd w:val="0"/>
      <w:spacing w:before="0" w:after="0" w:line="240" w:lineRule="auto"/>
      <w:jc w:val="left"/>
    </w:pPr>
    <w:rPr>
      <w:rFonts w:ascii="宋体"/>
      <w:bCs w:val="0"/>
      <w:color w:val="000000"/>
      <w:kern w:val="0"/>
      <w:szCs w:val="20"/>
    </w:rPr>
  </w:style>
  <w:style w:type="paragraph" w:customStyle="1" w:styleId="CharCharChar1CharCharCharCharCharCharCharCharCharCharCharCharCharCharCharChar1">
    <w:name w:val="Char Char Char1 Char Char Char Char Char Char Char Char Char Char Char Char Char Char Char Char1"/>
    <w:basedOn w:val="ab"/>
    <w:qFormat/>
    <w:rPr>
      <w:rFonts w:ascii="Tahoma" w:hAnsi="Tahoma"/>
      <w:sz w:val="24"/>
      <w:szCs w:val="20"/>
    </w:rPr>
  </w:style>
  <w:style w:type="paragraph" w:customStyle="1" w:styleId="52">
    <w:name w:val="标题 52"/>
    <w:basedOn w:val="ab"/>
    <w:semiHidden/>
    <w:qFormat/>
    <w:pPr>
      <w:widowControl/>
      <w:numPr>
        <w:ilvl w:val="3"/>
        <w:numId w:val="15"/>
      </w:numPr>
      <w:tabs>
        <w:tab w:val="left" w:pos="1008"/>
      </w:tabs>
      <w:ind w:left="1008" w:hanging="1008"/>
      <w:jc w:val="left"/>
    </w:pPr>
    <w:rPr>
      <w:rFonts w:ascii="Times New Roman" w:hAnsi="Times New Roman"/>
      <w:kern w:val="0"/>
      <w:sz w:val="20"/>
      <w:szCs w:val="20"/>
    </w:rPr>
  </w:style>
  <w:style w:type="paragraph" w:customStyle="1" w:styleId="pa-56">
    <w:name w:val="pa-56"/>
    <w:basedOn w:val="ab"/>
    <w:qFormat/>
    <w:pPr>
      <w:widowControl/>
      <w:spacing w:line="300" w:lineRule="atLeast"/>
      <w:ind w:firstLine="420"/>
    </w:pPr>
    <w:rPr>
      <w:rFonts w:ascii="宋体" w:hAnsi="宋体" w:cs="宋体"/>
      <w:kern w:val="0"/>
      <w:sz w:val="24"/>
    </w:rPr>
  </w:style>
  <w:style w:type="paragraph" w:customStyle="1" w:styleId="Style12">
    <w:name w:val="_Style 12"/>
    <w:basedOn w:val="ab"/>
    <w:next w:val="ab"/>
    <w:qFormat/>
    <w:rPr>
      <w:rFonts w:ascii="Times New Roman" w:hAnsi="Times New Roman"/>
      <w:szCs w:val="24"/>
    </w:rPr>
  </w:style>
  <w:style w:type="paragraph" w:customStyle="1" w:styleId="87">
    <w:name w:val="样式 标题 8 + 仿宋"/>
    <w:basedOn w:val="8"/>
    <w:qFormat/>
    <w:pPr>
      <w:widowControl w:val="0"/>
      <w:tabs>
        <w:tab w:val="clear" w:pos="1440"/>
      </w:tabs>
      <w:ind w:left="0" w:firstLine="851"/>
      <w:jc w:val="both"/>
    </w:pPr>
    <w:rPr>
      <w:rFonts w:ascii="Times New Roman" w:eastAsia="仿宋" w:hAnsi="Times New Roman" w:cs="宋体"/>
      <w:kern w:val="2"/>
      <w:szCs w:val="20"/>
    </w:rPr>
  </w:style>
  <w:style w:type="paragraph" w:customStyle="1" w:styleId="ca-48">
    <w:name w:val="ca-48"/>
    <w:basedOn w:val="ab"/>
    <w:qFormat/>
    <w:pPr>
      <w:widowControl/>
      <w:jc w:val="left"/>
    </w:pPr>
    <w:rPr>
      <w:rFonts w:ascii="宋体" w:hAnsi="宋体" w:cs="宋体"/>
      <w:color w:val="000000"/>
      <w:kern w:val="0"/>
      <w:sz w:val="26"/>
      <w:szCs w:val="26"/>
    </w:rPr>
  </w:style>
  <w:style w:type="paragraph" w:customStyle="1" w:styleId="pa-92">
    <w:name w:val="pa-92"/>
    <w:basedOn w:val="ab"/>
    <w:qFormat/>
    <w:pPr>
      <w:widowControl/>
      <w:spacing w:line="480" w:lineRule="atLeast"/>
      <w:ind w:firstLine="480"/>
    </w:pPr>
    <w:rPr>
      <w:rFonts w:ascii="宋体" w:hAnsi="宋体" w:cs="宋体"/>
      <w:kern w:val="0"/>
      <w:sz w:val="24"/>
    </w:rPr>
  </w:style>
  <w:style w:type="paragraph" w:customStyle="1" w:styleId="HIK-6">
    <w:name w:val="HIK-标题6"/>
    <w:qFormat/>
    <w:pPr>
      <w:ind w:left="1152" w:hanging="1152"/>
    </w:pPr>
    <w:rPr>
      <w:rFonts w:ascii="黑体" w:eastAsia="黑体" w:hAnsi="黑体" w:cs="宋体"/>
      <w:kern w:val="2"/>
      <w:sz w:val="28"/>
      <w:szCs w:val="28"/>
    </w:rPr>
  </w:style>
  <w:style w:type="paragraph" w:customStyle="1" w:styleId="Char30">
    <w:name w:val="Char3"/>
    <w:basedOn w:val="ab"/>
    <w:qFormat/>
    <w:rPr>
      <w:rFonts w:ascii="Tahoma" w:hAnsi="Tahoma"/>
      <w:sz w:val="24"/>
      <w:szCs w:val="20"/>
    </w:rPr>
  </w:style>
  <w:style w:type="paragraph" w:customStyle="1" w:styleId="1ff5">
    <w:name w:val="內文1"/>
    <w:qFormat/>
    <w:pPr>
      <w:tabs>
        <w:tab w:val="left" w:pos="284"/>
      </w:tabs>
      <w:spacing w:line="360" w:lineRule="auto"/>
      <w:ind w:left="397" w:hanging="397"/>
      <w:jc w:val="both"/>
    </w:pPr>
    <w:rPr>
      <w:rFonts w:ascii="Times New Roman" w:eastAsia="PMingLiU" w:hAnsi="Times New Roman" w:cs="Times New Roman"/>
      <w:sz w:val="24"/>
    </w:rPr>
  </w:style>
  <w:style w:type="paragraph" w:customStyle="1" w:styleId="xl31">
    <w:name w:val="xl31"/>
    <w:basedOn w:val="ab"/>
    <w:qFormat/>
    <w:pPr>
      <w:widowControl/>
      <w:pBdr>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pa-10">
    <w:name w:val="pa-10"/>
    <w:basedOn w:val="ab"/>
    <w:qFormat/>
    <w:pPr>
      <w:widowControl/>
      <w:spacing w:line="360" w:lineRule="atLeast"/>
      <w:ind w:firstLine="3220"/>
    </w:pPr>
    <w:rPr>
      <w:rFonts w:ascii="宋体" w:hAnsi="宋体" w:cs="宋体"/>
      <w:kern w:val="0"/>
      <w:sz w:val="24"/>
    </w:rPr>
  </w:style>
  <w:style w:type="paragraph" w:customStyle="1" w:styleId="a4">
    <w:name w:val="小数字编号"/>
    <w:basedOn w:val="3d"/>
    <w:semiHidden/>
    <w:qFormat/>
    <w:pPr>
      <w:widowControl/>
      <w:numPr>
        <w:numId w:val="17"/>
      </w:numPr>
      <w:tabs>
        <w:tab w:val="left" w:pos="993"/>
      </w:tabs>
      <w:spacing w:line="360" w:lineRule="auto"/>
      <w:ind w:firstLine="0"/>
      <w:jc w:val="left"/>
    </w:pPr>
    <w:rPr>
      <w:sz w:val="24"/>
      <w:szCs w:val="24"/>
    </w:rPr>
  </w:style>
  <w:style w:type="paragraph" w:customStyle="1" w:styleId="3d">
    <w:name w:val="列出段落3"/>
    <w:basedOn w:val="ab"/>
    <w:semiHidden/>
    <w:qFormat/>
    <w:pPr>
      <w:ind w:hanging="862"/>
    </w:pPr>
    <w:rPr>
      <w:rFonts w:ascii="Times New Roman" w:hAnsi="Times New Roman"/>
      <w:szCs w:val="20"/>
    </w:rPr>
  </w:style>
  <w:style w:type="paragraph" w:customStyle="1" w:styleId="Char2CharCharChar">
    <w:name w:val="Char2 Char Char Char"/>
    <w:basedOn w:val="ab"/>
    <w:qFormat/>
    <w:rPr>
      <w:rFonts w:ascii="Tahoma" w:hAnsi="Tahoma" w:cs="仿宋_GB2312"/>
      <w:sz w:val="24"/>
      <w:szCs w:val="20"/>
    </w:rPr>
  </w:style>
  <w:style w:type="paragraph" w:customStyle="1" w:styleId="221">
    <w:name w:val="样式 样式 首行缩进:  2 字符 + 首行缩进:  2 字符"/>
    <w:basedOn w:val="ab"/>
    <w:qFormat/>
    <w:pPr>
      <w:spacing w:line="360" w:lineRule="auto"/>
      <w:ind w:firstLineChars="200" w:firstLine="200"/>
    </w:pPr>
    <w:rPr>
      <w:rFonts w:ascii="Times New Roman" w:hAnsi="Times New Roman" w:cs="宋体"/>
      <w:szCs w:val="20"/>
    </w:rPr>
  </w:style>
  <w:style w:type="paragraph" w:customStyle="1" w:styleId="CM124">
    <w:name w:val="CM124"/>
    <w:basedOn w:val="Default"/>
    <w:next w:val="Default"/>
    <w:qFormat/>
    <w:pPr>
      <w:spacing w:after="208"/>
    </w:pPr>
    <w:rPr>
      <w:color w:val="auto"/>
      <w:szCs w:val="24"/>
    </w:rPr>
  </w:style>
  <w:style w:type="paragraph" w:customStyle="1" w:styleId="4111">
    <w:name w:val="标题 4111"/>
    <w:basedOn w:val="ab"/>
    <w:qFormat/>
    <w:pPr>
      <w:widowControl/>
      <w:tabs>
        <w:tab w:val="left" w:pos="864"/>
      </w:tabs>
      <w:ind w:left="864" w:hanging="864"/>
      <w:jc w:val="left"/>
    </w:pPr>
    <w:rPr>
      <w:rFonts w:ascii="Times New Roman" w:hAnsi="Times New Roman"/>
      <w:kern w:val="0"/>
      <w:sz w:val="20"/>
      <w:szCs w:val="20"/>
    </w:rPr>
  </w:style>
  <w:style w:type="paragraph" w:customStyle="1" w:styleId="afffffff">
    <w:name w:val="技术报告正文"/>
    <w:basedOn w:val="ab"/>
    <w:qFormat/>
    <w:pPr>
      <w:spacing w:beforeLines="50" w:line="440" w:lineRule="exact"/>
      <w:ind w:firstLineChars="192" w:firstLine="538"/>
    </w:pPr>
    <w:rPr>
      <w:rFonts w:ascii="Times New Roman" w:hAnsi="Times New Roman" w:cs="Arial"/>
      <w:bCs/>
      <w:sz w:val="28"/>
      <w:szCs w:val="24"/>
    </w:rPr>
  </w:style>
  <w:style w:type="paragraph" w:customStyle="1" w:styleId="ItemListinTable">
    <w:name w:val="Item List in Table"/>
    <w:qFormat/>
    <w:pPr>
      <w:tabs>
        <w:tab w:val="left" w:pos="284"/>
      </w:tabs>
      <w:spacing w:before="40" w:after="40"/>
      <w:ind w:left="284" w:hanging="284"/>
      <w:jc w:val="both"/>
    </w:pPr>
    <w:rPr>
      <w:rFonts w:ascii="Arial" w:eastAsia="宋体" w:hAnsi="Arial" w:cs="Arial"/>
      <w:sz w:val="18"/>
      <w:szCs w:val="18"/>
    </w:rPr>
  </w:style>
  <w:style w:type="paragraph" w:customStyle="1" w:styleId="afffffff0">
    <w:name w:val="正文内容"/>
    <w:basedOn w:val="ab"/>
    <w:qFormat/>
    <w:pPr>
      <w:spacing w:line="360" w:lineRule="auto"/>
      <w:ind w:firstLineChars="200" w:firstLine="560"/>
      <w:jc w:val="left"/>
    </w:pPr>
    <w:rPr>
      <w:rFonts w:ascii="宋体" w:hAnsi="宋体"/>
      <w:sz w:val="28"/>
      <w:szCs w:val="20"/>
    </w:rPr>
  </w:style>
  <w:style w:type="paragraph" w:customStyle="1" w:styleId="88">
    <w:name w:val="招标—标题8"/>
    <w:basedOn w:val="8"/>
    <w:next w:val="ab"/>
    <w:qFormat/>
    <w:pPr>
      <w:widowControl w:val="0"/>
      <w:tabs>
        <w:tab w:val="clear" w:pos="1440"/>
        <w:tab w:val="left" w:pos="1680"/>
        <w:tab w:val="left" w:pos="2258"/>
      </w:tabs>
      <w:spacing w:before="0" w:after="0" w:line="240" w:lineRule="auto"/>
      <w:ind w:left="2258" w:hanging="2258"/>
      <w:jc w:val="both"/>
    </w:pPr>
    <w:rPr>
      <w:rFonts w:eastAsia="宋体"/>
      <w:kern w:val="2"/>
      <w:sz w:val="21"/>
      <w:szCs w:val="20"/>
    </w:rPr>
  </w:style>
  <w:style w:type="paragraph" w:customStyle="1" w:styleId="CharCharCharChar8">
    <w:name w:val="Char Char Char Char8"/>
    <w:basedOn w:val="ab"/>
    <w:qFormat/>
    <w:rPr>
      <w:rFonts w:ascii="仿宋_GB2312" w:eastAsia="仿宋_GB2312"/>
      <w:b/>
      <w:sz w:val="32"/>
      <w:szCs w:val="32"/>
    </w:rPr>
  </w:style>
  <w:style w:type="paragraph" w:customStyle="1" w:styleId="DefaultText">
    <w:name w:val="Default Text"/>
    <w:basedOn w:val="ab"/>
    <w:qFormat/>
    <w:pPr>
      <w:widowControl/>
      <w:adjustRightInd w:val="0"/>
      <w:jc w:val="left"/>
      <w:textAlignment w:val="baseline"/>
    </w:pPr>
    <w:rPr>
      <w:rFonts w:ascii="Times New Roman" w:hAnsi="Times New Roman"/>
      <w:kern w:val="0"/>
      <w:sz w:val="24"/>
      <w:szCs w:val="20"/>
    </w:rPr>
  </w:style>
  <w:style w:type="paragraph" w:customStyle="1" w:styleId="CharCharCharCharCharChar1Char3">
    <w:name w:val="Char Char Char Char Char Char1 Char3"/>
    <w:basedOn w:val="ab"/>
    <w:semiHidden/>
    <w:qFormat/>
    <w:rPr>
      <w:rFonts w:ascii="Times New Roman" w:hAnsi="Times New Roman"/>
      <w:sz w:val="24"/>
      <w:szCs w:val="24"/>
    </w:rPr>
  </w:style>
  <w:style w:type="paragraph" w:customStyle="1" w:styleId="214">
    <w:name w:val="标题 21"/>
    <w:next w:val="Affffd"/>
    <w:qFormat/>
    <w:pPr>
      <w:widowControl w:val="0"/>
      <w:tabs>
        <w:tab w:val="left" w:pos="1134"/>
      </w:tabs>
      <w:spacing w:line="360" w:lineRule="auto"/>
      <w:ind w:firstLine="360"/>
      <w:jc w:val="both"/>
      <w:outlineLvl w:val="0"/>
    </w:pPr>
    <w:rPr>
      <w:rFonts w:ascii="宋体" w:eastAsia="宋体" w:hAnsi="宋体" w:cs="宋体"/>
      <w:b/>
      <w:bCs/>
      <w:color w:val="000000"/>
      <w:kern w:val="2"/>
      <w:sz w:val="28"/>
      <w:szCs w:val="28"/>
      <w:u w:color="000000"/>
    </w:rPr>
  </w:style>
  <w:style w:type="paragraph" w:customStyle="1" w:styleId="ca-25">
    <w:name w:val="ca-25"/>
    <w:basedOn w:val="ab"/>
    <w:qFormat/>
    <w:pPr>
      <w:widowControl/>
      <w:jc w:val="left"/>
    </w:pPr>
    <w:rPr>
      <w:kern w:val="0"/>
      <w:szCs w:val="21"/>
    </w:rPr>
  </w:style>
  <w:style w:type="paragraph" w:customStyle="1" w:styleId="114">
    <w:name w:val="纯文本11"/>
    <w:basedOn w:val="ab"/>
    <w:next w:val="ab"/>
    <w:qFormat/>
    <w:rPr>
      <w:rFonts w:ascii="宋体" w:hAnsi="Times New Roman"/>
      <w:kern w:val="0"/>
      <w:sz w:val="20"/>
      <w:szCs w:val="20"/>
      <w:u w:color="000000"/>
    </w:rPr>
  </w:style>
  <w:style w:type="paragraph" w:customStyle="1" w:styleId="115">
    <w:name w:val="列表11"/>
    <w:basedOn w:val="ab"/>
    <w:qFormat/>
    <w:pPr>
      <w:widowControl/>
      <w:tabs>
        <w:tab w:val="left" w:pos="775"/>
        <w:tab w:val="left" w:pos="1134"/>
      </w:tabs>
      <w:spacing w:before="120" w:after="120"/>
      <w:ind w:leftChars="400" w:left="775" w:hangingChars="200" w:hanging="360"/>
    </w:pPr>
    <w:rPr>
      <w:rFonts w:ascii="宋体" w:hAnsi="宋体"/>
      <w:kern w:val="0"/>
      <w:sz w:val="24"/>
      <w:szCs w:val="24"/>
      <w:lang w:eastAsia="en-US"/>
    </w:rPr>
  </w:style>
  <w:style w:type="paragraph" w:customStyle="1" w:styleId="CharCharChar1CharCharCharCharCharCharCharCharCharCharCharCharCharCharCharCharCharCharCharCharCharCharCharCharCharCharCharCharCharChar1CharChar">
    <w:name w:val="Char Char Char1 Char Char Char Char Char Char Char Char Char Char Char Char Char Char Char Char Char Char Char Char Char Char Char Char Char Char Char Char Char Char1 Char Char"/>
    <w:basedOn w:val="ab"/>
    <w:qFormat/>
    <w:rPr>
      <w:rFonts w:ascii="Tahoma" w:hAnsi="Tahoma"/>
      <w:sz w:val="24"/>
      <w:szCs w:val="20"/>
    </w:rPr>
  </w:style>
  <w:style w:type="paragraph" w:customStyle="1" w:styleId="CharCharChar">
    <w:name w:val="Char Char Char"/>
    <w:basedOn w:val="ab"/>
    <w:qFormat/>
    <w:rPr>
      <w:rFonts w:ascii="Tahoma" w:hAnsi="Tahoma"/>
      <w:sz w:val="24"/>
      <w:szCs w:val="20"/>
    </w:rPr>
  </w:style>
  <w:style w:type="paragraph" w:customStyle="1" w:styleId="1211head1Head112">
    <w:name w:val="样式 标题 12编号标题 1 1head:1#Head 1 + 小四 黑色 段前: 12 磅"/>
    <w:basedOn w:val="11"/>
    <w:qFormat/>
    <w:pPr>
      <w:numPr>
        <w:numId w:val="18"/>
      </w:numPr>
      <w:spacing w:before="240" w:after="120" w:line="240" w:lineRule="auto"/>
    </w:pPr>
    <w:rPr>
      <w:rFonts w:ascii="黑体" w:eastAsia="黑体" w:cs="宋体"/>
      <w:b w:val="0"/>
      <w:color w:val="000000"/>
      <w:sz w:val="24"/>
      <w:szCs w:val="24"/>
    </w:rPr>
  </w:style>
  <w:style w:type="paragraph" w:customStyle="1" w:styleId="td-3">
    <w:name w:val="td-3"/>
    <w:basedOn w:val="ab"/>
    <w:qFormat/>
    <w:pPr>
      <w:widowControl/>
      <w:pBdr>
        <w:top w:val="single" w:sz="6" w:space="0" w:color="000000"/>
        <w:left w:val="single" w:sz="6" w:space="4" w:color="000000"/>
        <w:right w:val="single" w:sz="6" w:space="0" w:color="000000"/>
      </w:pBdr>
      <w:jc w:val="left"/>
    </w:pPr>
    <w:rPr>
      <w:rFonts w:ascii="宋体" w:hAnsi="宋体" w:cs="宋体"/>
      <w:kern w:val="0"/>
      <w:sz w:val="24"/>
    </w:rPr>
  </w:style>
  <w:style w:type="paragraph" w:customStyle="1" w:styleId="xl91">
    <w:name w:val="xl91"/>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kern w:val="0"/>
      <w:sz w:val="20"/>
      <w:szCs w:val="20"/>
    </w:rPr>
  </w:style>
  <w:style w:type="paragraph" w:customStyle="1" w:styleId="xl129">
    <w:name w:val="xl129"/>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ff1">
    <w:name w:val="重点"/>
    <w:basedOn w:val="ab"/>
    <w:qFormat/>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ca-14">
    <w:name w:val="ca-14"/>
    <w:basedOn w:val="ab"/>
    <w:qFormat/>
    <w:pPr>
      <w:widowControl/>
      <w:jc w:val="left"/>
    </w:pPr>
    <w:rPr>
      <w:color w:val="000000"/>
      <w:kern w:val="0"/>
      <w:sz w:val="24"/>
    </w:rPr>
  </w:style>
  <w:style w:type="paragraph" w:customStyle="1" w:styleId="CM99">
    <w:name w:val="CM99"/>
    <w:basedOn w:val="Default"/>
    <w:next w:val="Default"/>
    <w:qFormat/>
    <w:pPr>
      <w:spacing w:after="443"/>
    </w:pPr>
    <w:rPr>
      <w:rFonts w:ascii="Calibri" w:hAnsi="Calibri"/>
      <w:color w:val="auto"/>
    </w:rPr>
  </w:style>
  <w:style w:type="paragraph" w:customStyle="1" w:styleId="pa-55">
    <w:name w:val="pa-55"/>
    <w:basedOn w:val="ab"/>
    <w:qFormat/>
    <w:pPr>
      <w:widowControl/>
      <w:spacing w:line="300" w:lineRule="atLeast"/>
      <w:ind w:firstLine="480"/>
      <w:jc w:val="center"/>
    </w:pPr>
    <w:rPr>
      <w:rFonts w:ascii="宋体" w:hAnsi="宋体" w:cs="宋体"/>
      <w:kern w:val="0"/>
      <w:sz w:val="24"/>
    </w:rPr>
  </w:style>
  <w:style w:type="paragraph" w:customStyle="1" w:styleId="2fa">
    <w:name w:val="目录2"/>
    <w:basedOn w:val="ab"/>
    <w:qFormat/>
    <w:pPr>
      <w:adjustRightInd w:val="0"/>
      <w:spacing w:line="420" w:lineRule="atLeast"/>
      <w:ind w:left="227"/>
      <w:textAlignment w:val="baseline"/>
    </w:pPr>
    <w:rPr>
      <w:rFonts w:ascii="Times New Roman" w:hAnsi="Times New Roman"/>
      <w:kern w:val="0"/>
      <w:szCs w:val="20"/>
    </w:rPr>
  </w:style>
  <w:style w:type="paragraph" w:customStyle="1" w:styleId="t1">
    <w:name w:val="t1"/>
    <w:basedOn w:val="ab"/>
    <w:qFormat/>
    <w:pPr>
      <w:widowControl/>
      <w:spacing w:line="280" w:lineRule="atLeast"/>
      <w:jc w:val="left"/>
    </w:pPr>
    <w:rPr>
      <w:kern w:val="0"/>
      <w:sz w:val="24"/>
      <w:szCs w:val="20"/>
      <w:lang w:val="de-DE" w:eastAsia="de-DE"/>
    </w:rPr>
  </w:style>
  <w:style w:type="paragraph" w:customStyle="1" w:styleId="A00">
    <w:name w:val="正文 A_0"/>
    <w:qFormat/>
    <w:pPr>
      <w:widowControl w:val="0"/>
      <w:ind w:firstLine="360"/>
      <w:jc w:val="both"/>
    </w:pPr>
    <w:rPr>
      <w:rFonts w:ascii="Arial Unicode MS" w:eastAsia="Times New Roman" w:hAnsi="Arial Unicode MS" w:cs="Arial Unicode MS"/>
      <w:color w:val="000000"/>
      <w:kern w:val="2"/>
      <w:sz w:val="21"/>
      <w:szCs w:val="21"/>
      <w:u w:color="000000"/>
    </w:rPr>
  </w:style>
  <w:style w:type="paragraph" w:customStyle="1" w:styleId="116">
    <w:name w:val="修订11"/>
    <w:uiPriority w:val="99"/>
    <w:semiHidden/>
    <w:qFormat/>
    <w:rPr>
      <w:rFonts w:ascii="Times New Roman" w:eastAsia="宋体" w:hAnsi="Times New Roman" w:cs="Times New Roman"/>
      <w:kern w:val="2"/>
      <w:sz w:val="21"/>
    </w:rPr>
  </w:style>
  <w:style w:type="paragraph" w:customStyle="1" w:styleId="1Char">
    <w:name w:val="1 Char"/>
    <w:basedOn w:val="ab"/>
    <w:qFormat/>
    <w:rPr>
      <w:rFonts w:ascii="Tahoma" w:hAnsi="Tahoma"/>
      <w:sz w:val="24"/>
      <w:szCs w:val="20"/>
    </w:rPr>
  </w:style>
  <w:style w:type="paragraph" w:customStyle="1" w:styleId="afffffff2">
    <w:name w:val="篇名"/>
    <w:basedOn w:val="ab"/>
    <w:qFormat/>
    <w:pPr>
      <w:spacing w:line="480" w:lineRule="exact"/>
      <w:ind w:firstLineChars="200" w:firstLine="200"/>
      <w:jc w:val="center"/>
    </w:pPr>
    <w:rPr>
      <w:rFonts w:ascii="Times New Roman" w:eastAsia="仿宋" w:hAnsi="Times New Roman" w:cs="宋体"/>
      <w:b/>
      <w:bCs/>
      <w:sz w:val="36"/>
      <w:szCs w:val="20"/>
    </w:rPr>
  </w:style>
  <w:style w:type="paragraph" w:customStyle="1" w:styleId="CharCharCharCharCharChar1Char">
    <w:name w:val="Char Char Char Char Char Char1 Char"/>
    <w:basedOn w:val="ab"/>
    <w:semiHidden/>
    <w:qFormat/>
    <w:pPr>
      <w:widowControl/>
      <w:spacing w:after="160" w:line="240" w:lineRule="exact"/>
      <w:jc w:val="left"/>
    </w:pPr>
    <w:rPr>
      <w:rFonts w:ascii="Verdana" w:hAnsi="Verdana"/>
      <w:kern w:val="0"/>
      <w:szCs w:val="20"/>
      <w:lang w:eastAsia="en-US"/>
    </w:rPr>
  </w:style>
  <w:style w:type="paragraph" w:customStyle="1" w:styleId="pa-49">
    <w:name w:val="pa-49"/>
    <w:basedOn w:val="ab"/>
    <w:qFormat/>
    <w:pPr>
      <w:widowControl/>
      <w:spacing w:line="280" w:lineRule="atLeast"/>
      <w:ind w:firstLine="440"/>
      <w:jc w:val="left"/>
    </w:pPr>
    <w:rPr>
      <w:rFonts w:ascii="宋体" w:hAnsi="宋体" w:cs="宋体"/>
      <w:kern w:val="0"/>
      <w:sz w:val="24"/>
    </w:rPr>
  </w:style>
  <w:style w:type="paragraph" w:customStyle="1" w:styleId="xl63">
    <w:name w:val="xl63"/>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Arial Unicode MS" w:hint="eastAsia"/>
      <w:b/>
      <w:bCs/>
      <w:color w:val="000000"/>
      <w:kern w:val="0"/>
      <w:szCs w:val="21"/>
    </w:rPr>
  </w:style>
  <w:style w:type="paragraph" w:customStyle="1" w:styleId="3e">
    <w:name w:val="无间隔3"/>
    <w:semiHidden/>
    <w:qFormat/>
    <w:rPr>
      <w:rFonts w:ascii="Calibri" w:eastAsia="宋体" w:hAnsi="Calibri" w:cs="Times New Roman"/>
      <w:sz w:val="22"/>
      <w:szCs w:val="22"/>
    </w:rPr>
  </w:style>
  <w:style w:type="paragraph" w:customStyle="1" w:styleId="901">
    <w:name w:val="正文_9_0"/>
    <w:qFormat/>
    <w:pPr>
      <w:widowControl w:val="0"/>
      <w:jc w:val="both"/>
    </w:pPr>
    <w:rPr>
      <w:rFonts w:ascii="Times New Roman" w:eastAsia="宋体" w:hAnsi="Times New Roman" w:cs="Times New Roman"/>
      <w:kern w:val="2"/>
      <w:sz w:val="21"/>
      <w:szCs w:val="24"/>
    </w:rPr>
  </w:style>
  <w:style w:type="paragraph" w:customStyle="1" w:styleId="1220">
    <w:name w:val="样式 样式 样式1 + 首行缩进:  2 字符 + 首行缩进:  2 字符"/>
    <w:basedOn w:val="ab"/>
    <w:qFormat/>
    <w:pPr>
      <w:spacing w:line="360" w:lineRule="exact"/>
      <w:ind w:firstLineChars="200" w:firstLine="480"/>
    </w:pPr>
    <w:rPr>
      <w:rFonts w:ascii="Arial" w:hAnsi="Arial"/>
      <w:szCs w:val="20"/>
    </w:rPr>
  </w:style>
  <w:style w:type="paragraph" w:customStyle="1" w:styleId="11100005">
    <w:name w:val="样式 样式 标题 1标题 1 1 + 小四 首行缩进:  0 厘米 段前: 0 磅 段后: 0 磅 + 段前: 0.5 行 段..."/>
    <w:basedOn w:val="111000"/>
    <w:semiHidden/>
    <w:qFormat/>
    <w:pPr>
      <w:spacing w:before="223" w:after="223"/>
    </w:pPr>
    <w:rPr>
      <w:sz w:val="28"/>
      <w:szCs w:val="28"/>
    </w:rPr>
  </w:style>
  <w:style w:type="paragraph" w:customStyle="1" w:styleId="111000">
    <w:name w:val="样式 标题 1标题 1 1 + 小四 首行缩进:  0 厘米 段前: 0 磅 段后: 0 磅"/>
    <w:basedOn w:val="11"/>
    <w:semiHidden/>
    <w:qFormat/>
    <w:pPr>
      <w:keepNext w:val="0"/>
      <w:keepLines w:val="0"/>
      <w:adjustRightInd w:val="0"/>
      <w:spacing w:beforeLines="50" w:afterLines="50" w:line="240" w:lineRule="auto"/>
      <w:jc w:val="left"/>
      <w:textAlignment w:val="baseline"/>
    </w:pPr>
    <w:rPr>
      <w:rFonts w:eastAsia="黑体" w:hAnsi="Arial" w:cs="宋体"/>
      <w:color w:val="000000"/>
      <w:sz w:val="30"/>
      <w:szCs w:val="30"/>
    </w:rPr>
  </w:style>
  <w:style w:type="paragraph" w:customStyle="1" w:styleId="010">
    <w:name w:val="正文_0_1"/>
    <w:qFormat/>
    <w:pPr>
      <w:widowControl w:val="0"/>
      <w:jc w:val="both"/>
    </w:pPr>
    <w:rPr>
      <w:rFonts w:ascii="Calibri" w:eastAsia="宋体" w:hAnsi="Calibri" w:cs="Times New Roman"/>
      <w:kern w:val="2"/>
      <w:sz w:val="21"/>
      <w:szCs w:val="22"/>
    </w:rPr>
  </w:style>
  <w:style w:type="paragraph" w:customStyle="1" w:styleId="1ff6">
    <w:name w:val="批注文字1"/>
    <w:basedOn w:val="ab"/>
    <w:qFormat/>
    <w:pPr>
      <w:jc w:val="left"/>
    </w:pPr>
    <w:rPr>
      <w:rFonts w:ascii="Times New Roman" w:hAnsi="Times New Roman"/>
      <w:szCs w:val="20"/>
    </w:rPr>
  </w:style>
  <w:style w:type="paragraph" w:customStyle="1" w:styleId="afffffff3">
    <w:name w:val="标准正文"/>
    <w:basedOn w:val="ab"/>
    <w:qFormat/>
    <w:pPr>
      <w:adjustRightInd w:val="0"/>
      <w:snapToGrid w:val="0"/>
      <w:spacing w:beforeLines="25" w:line="240" w:lineRule="exact"/>
      <w:ind w:leftChars="-30" w:left="-86" w:rightChars="-30" w:right="-30"/>
      <w:jc w:val="center"/>
    </w:pPr>
    <w:rPr>
      <w:rFonts w:ascii="Times New Roman" w:hAnsi="Times New Roman"/>
      <w:spacing w:val="-6"/>
      <w:sz w:val="15"/>
      <w:szCs w:val="20"/>
    </w:rPr>
  </w:style>
  <w:style w:type="paragraph" w:customStyle="1" w:styleId="xl131">
    <w:name w:val="xl131"/>
    <w:basedOn w:val="ab"/>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3Char">
    <w:name w:val="样式 标题 3 + (中文) 黑体 Char"/>
    <w:basedOn w:val="aff3"/>
    <w:link w:val="3CharChar"/>
    <w:qFormat/>
    <w:rPr>
      <w:rFonts w:eastAsia="黑体"/>
    </w:rPr>
  </w:style>
  <w:style w:type="paragraph" w:customStyle="1" w:styleId="ZK2">
    <w:name w:val="ZK_标题2"/>
    <w:basedOn w:val="ab"/>
    <w:next w:val="ZK0"/>
    <w:qFormat/>
    <w:pPr>
      <w:numPr>
        <w:ilvl w:val="1"/>
        <w:numId w:val="12"/>
      </w:numPr>
      <w:tabs>
        <w:tab w:val="left" w:pos="720"/>
      </w:tabs>
      <w:spacing w:beforeLines="50" w:line="300" w:lineRule="auto"/>
      <w:outlineLvl w:val="1"/>
    </w:pPr>
    <w:rPr>
      <w:rFonts w:ascii="Arial" w:eastAsia="黑体" w:hAnsi="Arial"/>
      <w:b/>
      <w:sz w:val="32"/>
      <w:szCs w:val="20"/>
    </w:rPr>
  </w:style>
  <w:style w:type="paragraph" w:customStyle="1" w:styleId="p0">
    <w:name w:val="p0"/>
    <w:basedOn w:val="ab"/>
    <w:qFormat/>
    <w:pPr>
      <w:widowControl/>
      <w:spacing w:before="100" w:beforeAutospacing="1" w:after="100" w:afterAutospacing="1"/>
      <w:jc w:val="left"/>
    </w:pPr>
    <w:rPr>
      <w:rFonts w:ascii="宋体" w:hAnsi="宋体" w:cs="宋体"/>
      <w:kern w:val="0"/>
      <w:sz w:val="24"/>
    </w:rPr>
  </w:style>
  <w:style w:type="paragraph" w:customStyle="1" w:styleId="44dashd3dash1414243444541142143146412422">
    <w:name w:val="样式 标题 44 dashd3dash1414243444541142143146412422..."/>
    <w:basedOn w:val="44"/>
    <w:qFormat/>
    <w:pPr>
      <w:keepNext w:val="0"/>
      <w:keepLines w:val="0"/>
      <w:widowControl/>
      <w:tabs>
        <w:tab w:val="left" w:pos="864"/>
      </w:tabs>
      <w:spacing w:before="0" w:after="0" w:line="360" w:lineRule="auto"/>
      <w:ind w:left="864" w:hanging="864"/>
    </w:pPr>
    <w:rPr>
      <w:rFonts w:ascii="Times New Roman" w:eastAsia="宋体" w:hAnsi="Times New Roman" w:cs="宋体"/>
      <w:b w:val="0"/>
      <w:bCs w:val="0"/>
      <w:sz w:val="21"/>
      <w:szCs w:val="20"/>
    </w:rPr>
  </w:style>
  <w:style w:type="paragraph" w:customStyle="1" w:styleId="215">
    <w:name w:val="样式 正文文本 + 首行缩进:  2 字符1"/>
    <w:basedOn w:val="af2"/>
    <w:qFormat/>
    <w:pPr>
      <w:adjustRightInd w:val="0"/>
      <w:snapToGrid w:val="0"/>
      <w:spacing w:after="0" w:line="400" w:lineRule="exact"/>
      <w:ind w:firstLineChars="200" w:firstLine="200"/>
    </w:pPr>
    <w:rPr>
      <w:rFonts w:ascii="Arial" w:eastAsia="Times New Roman" w:hAnsi="Arial" w:cs="宋体"/>
      <w:szCs w:val="22"/>
    </w:rPr>
  </w:style>
  <w:style w:type="paragraph" w:customStyle="1" w:styleId="3f">
    <w:name w:val="批注框文本3"/>
    <w:basedOn w:val="ab"/>
    <w:semiHidden/>
    <w:qFormat/>
    <w:pPr>
      <w:adjustRightInd w:val="0"/>
      <w:spacing w:line="360" w:lineRule="atLeast"/>
      <w:jc w:val="left"/>
      <w:textAlignment w:val="baseline"/>
    </w:pPr>
    <w:rPr>
      <w:rFonts w:ascii="Times New Roman" w:hAnsi="Times New Roman"/>
      <w:kern w:val="0"/>
      <w:sz w:val="16"/>
      <w:szCs w:val="16"/>
    </w:rPr>
  </w:style>
  <w:style w:type="paragraph" w:customStyle="1" w:styleId="td-1">
    <w:name w:val="td-1"/>
    <w:basedOn w:val="ab"/>
    <w:qFormat/>
    <w:pPr>
      <w:widowControl/>
      <w:pBdr>
        <w:top w:val="single" w:sz="6" w:space="0" w:color="000000"/>
        <w:left w:val="single" w:sz="6" w:space="4" w:color="000000"/>
        <w:bottom w:val="single" w:sz="6" w:space="0" w:color="000000"/>
        <w:right w:val="single" w:sz="6" w:space="0" w:color="000000"/>
      </w:pBdr>
      <w:jc w:val="left"/>
    </w:pPr>
    <w:rPr>
      <w:rFonts w:ascii="宋体" w:hAnsi="宋体" w:cs="宋体"/>
      <w:kern w:val="0"/>
      <w:sz w:val="24"/>
    </w:rPr>
  </w:style>
  <w:style w:type="paragraph" w:customStyle="1" w:styleId="afffffff4">
    <w:name w:val="正文 + 小四"/>
    <w:basedOn w:val="ab"/>
    <w:link w:val="Char4"/>
    <w:qFormat/>
    <w:pPr>
      <w:adjustRightInd w:val="0"/>
      <w:spacing w:line="360" w:lineRule="auto"/>
      <w:ind w:leftChars="179" w:left="376" w:rightChars="163" w:right="342" w:firstLineChars="42" w:firstLine="101"/>
      <w:outlineLvl w:val="0"/>
    </w:pPr>
    <w:rPr>
      <w:rFonts w:ascii="Times New Roman" w:hAnsi="Times New Roman"/>
      <w:sz w:val="24"/>
      <w:szCs w:val="24"/>
    </w:rPr>
  </w:style>
  <w:style w:type="paragraph" w:customStyle="1" w:styleId="afffffff5">
    <w:name w:val="专用"/>
    <w:basedOn w:val="ab"/>
    <w:qFormat/>
    <w:pPr>
      <w:spacing w:afterLines="100"/>
      <w:ind w:left="838" w:hangingChars="262" w:hanging="838"/>
    </w:pPr>
    <w:rPr>
      <w:rFonts w:ascii="宋体" w:hAnsi="Times New Roman"/>
      <w:b/>
      <w:color w:val="000000"/>
      <w:sz w:val="32"/>
      <w:szCs w:val="20"/>
    </w:rPr>
  </w:style>
  <w:style w:type="paragraph" w:customStyle="1" w:styleId="afffffff6">
    <w:name w:val="表格文本"/>
    <w:basedOn w:val="ab"/>
    <w:link w:val="Char5"/>
    <w:qFormat/>
    <w:pPr>
      <w:spacing w:line="360" w:lineRule="auto"/>
      <w:jc w:val="center"/>
    </w:pPr>
    <w:rPr>
      <w:rFonts w:ascii="Arial" w:hAnsi="Arial"/>
      <w:snapToGrid w:val="0"/>
      <w:color w:val="000000"/>
      <w:kern w:val="0"/>
      <w:sz w:val="20"/>
      <w:szCs w:val="20"/>
    </w:rPr>
  </w:style>
  <w:style w:type="paragraph" w:customStyle="1" w:styleId="afffffff7">
    <w:name w:val="封面标准文稿编辑信息"/>
    <w:qFormat/>
    <w:pPr>
      <w:spacing w:before="180" w:line="180" w:lineRule="exact"/>
      <w:jc w:val="center"/>
    </w:pPr>
    <w:rPr>
      <w:rFonts w:ascii="宋体" w:eastAsia="宋体" w:hAnsi="Times New Roman" w:cs="宋体"/>
      <w:sz w:val="21"/>
      <w:szCs w:val="21"/>
    </w:rPr>
  </w:style>
  <w:style w:type="paragraph" w:customStyle="1" w:styleId="CharChar1CharChar2">
    <w:name w:val="Char Char1 Char Char2"/>
    <w:basedOn w:val="ab"/>
    <w:qFormat/>
    <w:rPr>
      <w:rFonts w:ascii="Tahoma" w:hAnsi="Tahoma"/>
      <w:sz w:val="24"/>
      <w:szCs w:val="20"/>
    </w:rPr>
  </w:style>
  <w:style w:type="paragraph" w:customStyle="1" w:styleId="xl61">
    <w:name w:val="xl61"/>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Arial Unicode MS" w:hint="eastAsia"/>
      <w:kern w:val="0"/>
      <w:szCs w:val="21"/>
    </w:rPr>
  </w:style>
  <w:style w:type="paragraph" w:customStyle="1" w:styleId="CharCharCharCharChar0">
    <w:name w:val="四级目录 Char Char Char Char Char"/>
    <w:next w:val="ab"/>
    <w:qFormat/>
    <w:pPr>
      <w:spacing w:line="360" w:lineRule="auto"/>
      <w:ind w:leftChars="200" w:left="200"/>
    </w:pPr>
    <w:rPr>
      <w:rFonts w:ascii="Times New Roman" w:eastAsia="仿宋_GB2312" w:hAnsi="Times New Roman" w:cs="Times New Roman"/>
      <w:sz w:val="30"/>
      <w:lang w:eastAsia="en-US"/>
    </w:rPr>
  </w:style>
  <w:style w:type="paragraph" w:customStyle="1" w:styleId="reader-word-layerreader-word-s2-1">
    <w:name w:val="reader-word-layer reader-word-s2-1"/>
    <w:basedOn w:val="ab"/>
    <w:qFormat/>
    <w:pPr>
      <w:widowControl/>
      <w:spacing w:before="100" w:beforeAutospacing="1" w:after="100" w:afterAutospacing="1"/>
      <w:jc w:val="left"/>
    </w:pPr>
    <w:rPr>
      <w:rFonts w:ascii="宋体" w:hAnsi="宋体" w:cs="宋体"/>
      <w:kern w:val="0"/>
      <w:sz w:val="24"/>
      <w:szCs w:val="24"/>
    </w:rPr>
  </w:style>
  <w:style w:type="paragraph" w:customStyle="1" w:styleId="ca-53">
    <w:name w:val="ca-53"/>
    <w:basedOn w:val="ab"/>
    <w:qFormat/>
    <w:pPr>
      <w:widowControl/>
      <w:jc w:val="left"/>
    </w:pPr>
    <w:rPr>
      <w:b/>
      <w:bCs/>
      <w:spacing w:val="-20"/>
      <w:kern w:val="0"/>
      <w:sz w:val="36"/>
      <w:szCs w:val="36"/>
    </w:rPr>
  </w:style>
  <w:style w:type="paragraph" w:customStyle="1" w:styleId="CharCharChar1CharCharCharCharCharCharCharCharCharCharCharCharCharCharCharCharCharCharCharCharCharCharCharChar1CharCharChar">
    <w:name w:val="Char Char Char1 Char Char Char Char Char Char Char Char Char Char Char Char Char Char Char Char Char Char Char Char Char Char Char Char1 Char Char Char"/>
    <w:basedOn w:val="ab"/>
    <w:qFormat/>
    <w:rPr>
      <w:rFonts w:ascii="Tahoma" w:hAnsi="Tahoma"/>
      <w:sz w:val="24"/>
      <w:szCs w:val="20"/>
    </w:rPr>
  </w:style>
  <w:style w:type="paragraph" w:customStyle="1" w:styleId="afffffff8">
    <w:name w:val="正文格式"/>
    <w:link w:val="Char6"/>
    <w:qFormat/>
    <w:pPr>
      <w:widowControl w:val="0"/>
      <w:spacing w:line="360" w:lineRule="auto"/>
      <w:ind w:firstLine="480"/>
      <w:jc w:val="both"/>
    </w:pPr>
    <w:rPr>
      <w:rFonts w:ascii="Arial Unicode MS" w:eastAsia="Times New Roman" w:hAnsi="Arial Unicode MS" w:cs="Times New Roman"/>
      <w:color w:val="000000"/>
      <w:kern w:val="2"/>
      <w:sz w:val="24"/>
      <w:szCs w:val="24"/>
      <w:u w:color="000000"/>
    </w:rPr>
  </w:style>
  <w:style w:type="paragraph" w:customStyle="1" w:styleId="pa-1">
    <w:name w:val="pa-1"/>
    <w:basedOn w:val="ab"/>
    <w:qFormat/>
    <w:pPr>
      <w:widowControl/>
      <w:spacing w:line="480" w:lineRule="atLeast"/>
      <w:jc w:val="center"/>
    </w:pPr>
    <w:rPr>
      <w:rFonts w:ascii="宋体" w:hAnsi="宋体" w:cs="宋体"/>
      <w:kern w:val="0"/>
      <w:sz w:val="24"/>
    </w:rPr>
  </w:style>
  <w:style w:type="paragraph" w:customStyle="1" w:styleId="3f0">
    <w:name w:val="正文文本3"/>
    <w:semiHidden/>
    <w:qFormat/>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rPr>
  </w:style>
  <w:style w:type="paragraph" w:customStyle="1" w:styleId="211head22headlinehheadlineSR2ERMH2Head2">
    <w:name w:val="样式 标题 2标题 1.1head:2#2 headlinehheadlineS&amp;R2ERMH2Head 2 +..."/>
    <w:basedOn w:val="25"/>
    <w:qFormat/>
    <w:pPr>
      <w:tabs>
        <w:tab w:val="left" w:pos="907"/>
      </w:tabs>
      <w:autoSpaceDE w:val="0"/>
      <w:autoSpaceDN w:val="0"/>
      <w:adjustRightInd w:val="0"/>
      <w:spacing w:before="120" w:after="120"/>
      <w:ind w:left="907" w:hanging="907"/>
      <w:jc w:val="center"/>
      <w:textAlignment w:val="baseline"/>
    </w:pPr>
    <w:rPr>
      <w:kern w:val="0"/>
      <w:szCs w:val="20"/>
    </w:rPr>
  </w:style>
  <w:style w:type="paragraph" w:customStyle="1" w:styleId="1ff7">
    <w:name w:val="无间隔1"/>
    <w:uiPriority w:val="1"/>
    <w:qFormat/>
    <w:pPr>
      <w:widowControl w:val="0"/>
      <w:jc w:val="both"/>
    </w:pPr>
    <w:rPr>
      <w:rFonts w:ascii="Calibri" w:eastAsia="宋体" w:hAnsi="Calibri" w:cs="Times New Roman"/>
      <w:kern w:val="2"/>
      <w:sz w:val="21"/>
      <w:szCs w:val="22"/>
    </w:rPr>
  </w:style>
  <w:style w:type="paragraph" w:customStyle="1" w:styleId="2fb">
    <w:name w:val="页眉2"/>
    <w:basedOn w:val="ab"/>
    <w:qFormat/>
    <w:pPr>
      <w:pBdr>
        <w:bottom w:val="single" w:sz="6" w:space="1" w:color="auto"/>
      </w:pBdr>
      <w:tabs>
        <w:tab w:val="center" w:pos="4153"/>
        <w:tab w:val="right" w:pos="8306"/>
      </w:tabs>
      <w:snapToGrid w:val="0"/>
      <w:jc w:val="center"/>
    </w:pPr>
    <w:rPr>
      <w:rFonts w:ascii="Times New Roman" w:hAnsi="Times New Roman"/>
      <w:sz w:val="18"/>
      <w:szCs w:val="20"/>
    </w:rPr>
  </w:style>
  <w:style w:type="paragraph" w:customStyle="1" w:styleId="CharCharChar1CharCharCharCharCharCharCharCharCharCharCharCharCharCharCharCharCharCharCharCharCharCharCharCharCharCharCharCharCharCharChar2">
    <w:name w:val="Char Char Char1 Char Char Char Char Char Char Char Char Char Char Char Char Char Char Char Char Char Char Char Char Char Char Char Char Char Char Char Char Char Char Char2"/>
    <w:basedOn w:val="ab"/>
    <w:qFormat/>
    <w:rPr>
      <w:rFonts w:ascii="Tahoma" w:hAnsi="Tahoma"/>
      <w:sz w:val="24"/>
      <w:szCs w:val="20"/>
    </w:rPr>
  </w:style>
  <w:style w:type="paragraph" w:customStyle="1" w:styleId="1ff8">
    <w:name w:val="样式1"/>
    <w:basedOn w:val="ab"/>
    <w:link w:val="1Char1"/>
    <w:qFormat/>
    <w:pPr>
      <w:spacing w:before="120" w:after="120" w:line="300" w:lineRule="auto"/>
    </w:pPr>
    <w:rPr>
      <w:rFonts w:ascii="宋体" w:hAnsi="宋体"/>
      <w:b/>
      <w:sz w:val="24"/>
      <w:szCs w:val="20"/>
    </w:rPr>
  </w:style>
  <w:style w:type="paragraph" w:customStyle="1" w:styleId="xl128">
    <w:name w:val="xl128"/>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12">
    <w:name w:val="pa-12"/>
    <w:basedOn w:val="ab"/>
    <w:qFormat/>
    <w:pPr>
      <w:widowControl/>
      <w:spacing w:line="360" w:lineRule="atLeast"/>
    </w:pPr>
    <w:rPr>
      <w:rFonts w:ascii="宋体" w:hAnsi="宋体" w:cs="宋体"/>
      <w:kern w:val="0"/>
      <w:sz w:val="24"/>
    </w:rPr>
  </w:style>
  <w:style w:type="paragraph" w:customStyle="1" w:styleId="Char7">
    <w:name w:val="Char"/>
    <w:basedOn w:val="afc"/>
    <w:qFormat/>
    <w:rPr>
      <w:rFonts w:ascii="Tahoma" w:hAnsi="Tahoma"/>
      <w:sz w:val="24"/>
    </w:rPr>
  </w:style>
  <w:style w:type="paragraph" w:customStyle="1" w:styleId="afffffff9">
    <w:name w:val="表格文字"/>
    <w:basedOn w:val="ab"/>
    <w:qFormat/>
    <w:pPr>
      <w:adjustRightInd w:val="0"/>
      <w:spacing w:line="420" w:lineRule="atLeast"/>
      <w:jc w:val="left"/>
      <w:textAlignment w:val="baseline"/>
    </w:pPr>
    <w:rPr>
      <w:kern w:val="0"/>
      <w:szCs w:val="20"/>
    </w:rPr>
  </w:style>
  <w:style w:type="paragraph" w:customStyle="1" w:styleId="pa-61">
    <w:name w:val="pa-61"/>
    <w:basedOn w:val="ab"/>
    <w:qFormat/>
    <w:pPr>
      <w:widowControl/>
      <w:spacing w:line="240" w:lineRule="atLeast"/>
    </w:pPr>
    <w:rPr>
      <w:rFonts w:ascii="宋体" w:hAnsi="宋体" w:cs="宋体"/>
      <w:kern w:val="0"/>
      <w:sz w:val="24"/>
    </w:rPr>
  </w:style>
  <w:style w:type="paragraph" w:customStyle="1" w:styleId="ca-24">
    <w:name w:val="ca-24"/>
    <w:basedOn w:val="ab"/>
    <w:qFormat/>
    <w:pPr>
      <w:widowControl/>
      <w:jc w:val="left"/>
    </w:pPr>
    <w:rPr>
      <w:rFonts w:ascii="宋体" w:hAnsi="宋体" w:cs="宋体"/>
      <w:kern w:val="0"/>
      <w:sz w:val="24"/>
    </w:rPr>
  </w:style>
  <w:style w:type="paragraph" w:customStyle="1" w:styleId="xl62">
    <w:name w:val="xl62"/>
    <w:basedOn w:val="ab"/>
    <w:qFormat/>
    <w:pPr>
      <w:widowControl/>
      <w:pBdr>
        <w:top w:val="single" w:sz="4" w:space="0" w:color="auto"/>
      </w:pBdr>
      <w:spacing w:before="100" w:beforeAutospacing="1" w:after="100" w:afterAutospacing="1"/>
      <w:jc w:val="left"/>
      <w:textAlignment w:val="center"/>
    </w:pPr>
    <w:rPr>
      <w:rFonts w:ascii="宋体" w:hAnsi="宋体" w:cs="Arial Unicode MS" w:hint="eastAsia"/>
      <w:kern w:val="0"/>
      <w:sz w:val="24"/>
      <w:szCs w:val="24"/>
    </w:rPr>
  </w:style>
  <w:style w:type="paragraph" w:customStyle="1" w:styleId="afffffffa">
    <w:name w:val="样式胡"/>
    <w:basedOn w:val="ab"/>
    <w:qFormat/>
    <w:pPr>
      <w:tabs>
        <w:tab w:val="left" w:pos="2100"/>
      </w:tabs>
      <w:ind w:left="2100" w:hanging="420"/>
    </w:pPr>
    <w:rPr>
      <w:rFonts w:ascii="黑体" w:eastAsia="黑体" w:hAnsi="Arial"/>
      <w:szCs w:val="24"/>
    </w:rPr>
  </w:style>
  <w:style w:type="paragraph" w:customStyle="1" w:styleId="1ff9">
    <w:name w:val="需求1"/>
    <w:basedOn w:val="aff0"/>
    <w:qFormat/>
    <w:pPr>
      <w:autoSpaceDE w:val="0"/>
      <w:autoSpaceDN w:val="0"/>
      <w:adjustRightInd w:val="0"/>
      <w:spacing w:beforeLines="50" w:after="0" w:line="336" w:lineRule="auto"/>
      <w:ind w:leftChars="0" w:left="0" w:firstLine="540"/>
      <w:textAlignment w:val="baseline"/>
    </w:pPr>
    <w:rPr>
      <w:rFonts w:ascii="宋体"/>
      <w:b/>
      <w:kern w:val="0"/>
      <w:szCs w:val="20"/>
    </w:rPr>
  </w:style>
  <w:style w:type="paragraph" w:customStyle="1" w:styleId="2110">
    <w:name w:val="正文文本缩进 211"/>
    <w:basedOn w:val="ab"/>
    <w:qFormat/>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730">
    <w:name w:val="标题 73"/>
    <w:basedOn w:val="ab"/>
    <w:semiHidden/>
    <w:qFormat/>
    <w:pPr>
      <w:widowControl/>
      <w:tabs>
        <w:tab w:val="left" w:pos="1296"/>
      </w:tabs>
      <w:ind w:left="1296" w:hanging="1296"/>
      <w:jc w:val="left"/>
    </w:pPr>
    <w:rPr>
      <w:rFonts w:ascii="Times New Roman" w:hAnsi="Times New Roman"/>
      <w:kern w:val="0"/>
      <w:sz w:val="20"/>
      <w:szCs w:val="20"/>
    </w:rPr>
  </w:style>
  <w:style w:type="paragraph" w:customStyle="1" w:styleId="pa-131">
    <w:name w:val="pa-131"/>
    <w:basedOn w:val="ab"/>
    <w:qFormat/>
    <w:pPr>
      <w:widowControl/>
      <w:spacing w:line="280" w:lineRule="atLeast"/>
      <w:jc w:val="left"/>
    </w:pPr>
    <w:rPr>
      <w:rFonts w:ascii="宋体" w:hAnsi="宋体" w:cs="宋体"/>
      <w:kern w:val="0"/>
      <w:sz w:val="24"/>
    </w:rPr>
  </w:style>
  <w:style w:type="paragraph" w:customStyle="1" w:styleId="afffffffb">
    <w:name w:val="招标正文"/>
    <w:basedOn w:val="ab"/>
    <w:qFormat/>
    <w:pPr>
      <w:spacing w:line="360" w:lineRule="auto"/>
      <w:ind w:firstLineChars="200" w:firstLine="200"/>
      <w:jc w:val="left"/>
    </w:pPr>
    <w:rPr>
      <w:rFonts w:ascii="Times New Roman" w:hAnsi="Times New Roman"/>
      <w:kern w:val="0"/>
      <w:szCs w:val="20"/>
    </w:rPr>
  </w:style>
  <w:style w:type="paragraph" w:customStyle="1" w:styleId="2fc">
    <w:name w:val="样式 首行缩进:  2 字符"/>
    <w:basedOn w:val="ab"/>
    <w:link w:val="2Char1"/>
    <w:qFormat/>
    <w:pPr>
      <w:spacing w:line="480" w:lineRule="exact"/>
      <w:ind w:firstLineChars="200" w:firstLine="480"/>
    </w:pPr>
    <w:rPr>
      <w:rFonts w:ascii="Times New Roman" w:hAnsi="Times New Roman"/>
      <w:kern w:val="0"/>
      <w:sz w:val="24"/>
      <w:szCs w:val="20"/>
    </w:rPr>
  </w:style>
  <w:style w:type="paragraph" w:customStyle="1" w:styleId="pa-127">
    <w:name w:val="pa-127"/>
    <w:basedOn w:val="ab"/>
    <w:qFormat/>
    <w:pPr>
      <w:widowControl/>
      <w:spacing w:line="480" w:lineRule="atLeast"/>
      <w:ind w:firstLine="960"/>
    </w:pPr>
    <w:rPr>
      <w:rFonts w:ascii="宋体" w:hAnsi="宋体" w:cs="宋体"/>
      <w:kern w:val="0"/>
      <w:sz w:val="24"/>
    </w:rPr>
  </w:style>
  <w:style w:type="paragraph" w:customStyle="1" w:styleId="a5">
    <w:name w:val="项目编号"/>
    <w:basedOn w:val="3d"/>
    <w:semiHidden/>
    <w:qFormat/>
    <w:pPr>
      <w:widowControl/>
      <w:numPr>
        <w:numId w:val="19"/>
      </w:numPr>
      <w:spacing w:line="360" w:lineRule="auto"/>
      <w:ind w:hanging="187"/>
      <w:jc w:val="left"/>
    </w:pPr>
    <w:rPr>
      <w:sz w:val="24"/>
      <w:szCs w:val="24"/>
    </w:rPr>
  </w:style>
  <w:style w:type="paragraph" w:customStyle="1" w:styleId="afffffffc">
    <w:name w:val="图表小四中对齐"/>
    <w:basedOn w:val="ab"/>
    <w:qFormat/>
    <w:pPr>
      <w:adjustRightInd w:val="0"/>
      <w:spacing w:line="360" w:lineRule="exact"/>
      <w:jc w:val="center"/>
      <w:textAlignment w:val="baseline"/>
    </w:pPr>
    <w:rPr>
      <w:rFonts w:ascii="Times New Roman" w:hAnsi="Times New Roman"/>
      <w:spacing w:val="-10"/>
      <w:sz w:val="24"/>
      <w:szCs w:val="20"/>
    </w:rPr>
  </w:style>
  <w:style w:type="paragraph" w:customStyle="1" w:styleId="afffffffd">
    <w:name w:val="注"/>
    <w:basedOn w:val="ab"/>
    <w:qFormat/>
    <w:pPr>
      <w:adjustRightInd w:val="0"/>
      <w:spacing w:line="360" w:lineRule="atLeast"/>
      <w:ind w:left="840" w:hanging="420"/>
      <w:textAlignment w:val="baseline"/>
    </w:pPr>
    <w:rPr>
      <w:rFonts w:ascii="Times New Roman" w:hAnsi="Times New Roman"/>
      <w:kern w:val="0"/>
      <w:szCs w:val="20"/>
    </w:rPr>
  </w:style>
  <w:style w:type="paragraph" w:customStyle="1" w:styleId="pa-36">
    <w:name w:val="pa-36"/>
    <w:basedOn w:val="ab"/>
    <w:qFormat/>
    <w:pPr>
      <w:widowControl/>
      <w:spacing w:line="360" w:lineRule="atLeast"/>
      <w:ind w:firstLine="3100"/>
      <w:jc w:val="left"/>
    </w:pPr>
    <w:rPr>
      <w:rFonts w:ascii="宋体" w:hAnsi="宋体" w:cs="宋体"/>
      <w:kern w:val="0"/>
      <w:sz w:val="24"/>
    </w:rPr>
  </w:style>
  <w:style w:type="paragraph" w:customStyle="1" w:styleId="2fd">
    <w:name w:val="正缩2字符"/>
    <w:basedOn w:val="ab"/>
    <w:qFormat/>
    <w:pPr>
      <w:spacing w:line="480" w:lineRule="exact"/>
      <w:ind w:firstLineChars="200" w:firstLine="200"/>
    </w:pPr>
    <w:rPr>
      <w:rFonts w:ascii="Times New Roman" w:hAnsi="Times New Roman"/>
      <w:sz w:val="24"/>
      <w:szCs w:val="24"/>
    </w:rPr>
  </w:style>
  <w:style w:type="paragraph" w:customStyle="1" w:styleId="pa-93">
    <w:name w:val="pa-93"/>
    <w:basedOn w:val="ab"/>
    <w:qFormat/>
    <w:pPr>
      <w:widowControl/>
      <w:spacing w:line="480" w:lineRule="atLeast"/>
      <w:ind w:firstLine="480"/>
      <w:jc w:val="left"/>
    </w:pPr>
    <w:rPr>
      <w:rFonts w:ascii="宋体" w:hAnsi="宋体" w:cs="宋体"/>
      <w:kern w:val="0"/>
      <w:sz w:val="24"/>
    </w:rPr>
  </w:style>
  <w:style w:type="paragraph" w:customStyle="1" w:styleId="Normal8">
    <w:name w:val="Normal_8"/>
    <w:qFormat/>
    <w:rPr>
      <w:rFonts w:ascii="黑体" w:eastAsia="黑体" w:hAnsi="黑体" w:cs="Times New Roman"/>
      <w:b/>
      <w:sz w:val="32"/>
      <w:szCs w:val="24"/>
    </w:rPr>
  </w:style>
  <w:style w:type="paragraph" w:customStyle="1" w:styleId="280">
    <w:name w:val="样式 标题2 + 字距调整8 磅"/>
    <w:basedOn w:val="2Char0"/>
    <w:qFormat/>
    <w:rPr>
      <w:kern w:val="16"/>
    </w:rPr>
  </w:style>
  <w:style w:type="paragraph" w:customStyle="1" w:styleId="afffffffe">
    <w:name w:val="【正文】"/>
    <w:basedOn w:val="ab"/>
    <w:qFormat/>
    <w:pPr>
      <w:spacing w:line="324" w:lineRule="auto"/>
      <w:ind w:firstLine="482"/>
    </w:pPr>
    <w:rPr>
      <w:rFonts w:ascii="Times New Roman" w:hAnsi="Times New Roman"/>
      <w:sz w:val="24"/>
      <w:szCs w:val="20"/>
    </w:rPr>
  </w:style>
  <w:style w:type="paragraph" w:customStyle="1" w:styleId="CharCharCharCharCharCharChar6">
    <w:name w:val="Char Char Char Char Char Char Char6"/>
    <w:basedOn w:val="ab"/>
    <w:qFormat/>
    <w:pPr>
      <w:widowControl/>
      <w:spacing w:after="160" w:line="240" w:lineRule="exact"/>
      <w:jc w:val="left"/>
    </w:pPr>
    <w:rPr>
      <w:rFonts w:ascii="Tahoma" w:hAnsi="Tahoma" w:cs="Tahoma"/>
      <w:kern w:val="0"/>
      <w:sz w:val="20"/>
      <w:szCs w:val="20"/>
      <w:lang w:eastAsia="en-US"/>
    </w:rPr>
  </w:style>
  <w:style w:type="paragraph" w:customStyle="1" w:styleId="04">
    <w:name w:val="正文文本_0"/>
    <w:basedOn w:val="00"/>
    <w:link w:val="Char02"/>
    <w:qFormat/>
    <w:pPr>
      <w:spacing w:after="120" w:line="440" w:lineRule="exact"/>
      <w:ind w:firstLineChars="100" w:firstLine="100"/>
    </w:pPr>
    <w:rPr>
      <w:rFonts w:ascii="Times New Roman" w:hAnsi="Times New Roman"/>
      <w:szCs w:val="24"/>
    </w:rPr>
  </w:style>
  <w:style w:type="paragraph" w:customStyle="1" w:styleId="pa-53">
    <w:name w:val="pa-53"/>
    <w:basedOn w:val="ab"/>
    <w:qFormat/>
    <w:pPr>
      <w:widowControl/>
      <w:spacing w:line="280" w:lineRule="atLeast"/>
      <w:ind w:firstLine="100"/>
    </w:pPr>
    <w:rPr>
      <w:rFonts w:ascii="宋体" w:hAnsi="宋体" w:cs="宋体"/>
      <w:kern w:val="0"/>
      <w:sz w:val="24"/>
    </w:rPr>
  </w:style>
  <w:style w:type="paragraph" w:customStyle="1" w:styleId="pa-27">
    <w:name w:val="pa-27"/>
    <w:basedOn w:val="ab"/>
    <w:qFormat/>
    <w:pPr>
      <w:widowControl/>
      <w:spacing w:line="276" w:lineRule="atLeast"/>
      <w:ind w:firstLine="300"/>
    </w:pPr>
    <w:rPr>
      <w:rFonts w:ascii="宋体" w:hAnsi="宋体" w:cs="宋体"/>
      <w:kern w:val="0"/>
      <w:sz w:val="24"/>
    </w:rPr>
  </w:style>
  <w:style w:type="paragraph" w:customStyle="1" w:styleId="1111Arial">
    <w:name w:val="样式 标题 1标题 1 1编号标题1 + (符号) Arial 加粗 黑色"/>
    <w:basedOn w:val="11"/>
    <w:qFormat/>
    <w:pPr>
      <w:keepNext w:val="0"/>
      <w:keepLines w:val="0"/>
      <w:tabs>
        <w:tab w:val="left" w:pos="1134"/>
      </w:tabs>
      <w:adjustRightInd w:val="0"/>
      <w:spacing w:before="200" w:after="180" w:line="360" w:lineRule="atLeast"/>
      <w:ind w:left="1134" w:hanging="1134"/>
      <w:jc w:val="left"/>
      <w:textAlignment w:val="baseline"/>
    </w:pPr>
    <w:rPr>
      <w:rFonts w:ascii="Arial" w:eastAsia="黑体"/>
      <w:color w:val="000000"/>
      <w:sz w:val="32"/>
      <w:szCs w:val="20"/>
    </w:rPr>
  </w:style>
  <w:style w:type="paragraph" w:customStyle="1" w:styleId="2fe">
    <w:name w:val="正文缩进2"/>
    <w:basedOn w:val="ab"/>
    <w:qFormat/>
    <w:pPr>
      <w:ind w:firstLineChars="200" w:firstLine="420"/>
    </w:pPr>
    <w:rPr>
      <w:rFonts w:ascii="Arial" w:hAnsi="Arial" w:cs="Arial"/>
      <w:sz w:val="24"/>
      <w:szCs w:val="24"/>
    </w:rPr>
  </w:style>
  <w:style w:type="paragraph" w:customStyle="1" w:styleId="affffffff">
    <w:name w:val="表内文字"/>
    <w:basedOn w:val="ab"/>
    <w:qFormat/>
    <w:pPr>
      <w:tabs>
        <w:tab w:val="left" w:pos="1418"/>
      </w:tabs>
      <w:spacing w:line="360" w:lineRule="auto"/>
      <w:jc w:val="center"/>
    </w:pPr>
    <w:rPr>
      <w:rFonts w:ascii="仿宋_GB2312" w:eastAsia="仿宋_GB2312" w:hAnsi="Times New Roman" w:hint="eastAsia"/>
      <w:spacing w:val="-20"/>
      <w:kern w:val="0"/>
      <w:sz w:val="24"/>
      <w:szCs w:val="24"/>
    </w:rPr>
  </w:style>
  <w:style w:type="paragraph" w:customStyle="1" w:styleId="CharCharCharCharCharCharCharCharCharCharCharChar2Char">
    <w:name w:val="Char Char Char Char Char Char Char Char Char Char Char Char2 Char"/>
    <w:basedOn w:val="ab"/>
    <w:next w:val="ab"/>
    <w:qFormat/>
    <w:rPr>
      <w:rFonts w:ascii="Times New Roman" w:eastAsia="仿宋_GB2312" w:hAnsi="Times New Roman"/>
      <w:szCs w:val="20"/>
    </w:rPr>
  </w:style>
  <w:style w:type="paragraph" w:customStyle="1" w:styleId="affffffff0">
    <w:name w:val="正文 + 两端对齐"/>
    <w:basedOn w:val="ab"/>
    <w:qFormat/>
    <w:pPr>
      <w:adjustRightInd w:val="0"/>
      <w:jc w:val="center"/>
      <w:textAlignment w:val="baseline"/>
    </w:pPr>
    <w:rPr>
      <w:rFonts w:ascii="宋体" w:hAnsi="宋体"/>
      <w:kern w:val="0"/>
      <w:sz w:val="24"/>
      <w:szCs w:val="20"/>
      <w:lang w:eastAsia="en-US"/>
    </w:rPr>
  </w:style>
  <w:style w:type="paragraph" w:customStyle="1" w:styleId="Char1Char">
    <w:name w:val="报告正文 Char1 Char"/>
    <w:basedOn w:val="ab"/>
    <w:qFormat/>
    <w:pPr>
      <w:spacing w:line="480" w:lineRule="exact"/>
      <w:ind w:firstLineChars="200" w:firstLine="200"/>
    </w:pPr>
    <w:rPr>
      <w:rFonts w:ascii="宋体" w:hAnsi="Times New Roman"/>
      <w:color w:val="0000FF"/>
      <w:sz w:val="28"/>
      <w:szCs w:val="28"/>
    </w:rPr>
  </w:style>
  <w:style w:type="paragraph" w:customStyle="1" w:styleId="xl76">
    <w:name w:val="xl76"/>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Arial Unicode MS" w:hint="eastAsia"/>
      <w:kern w:val="0"/>
      <w:szCs w:val="21"/>
    </w:rPr>
  </w:style>
  <w:style w:type="paragraph" w:customStyle="1" w:styleId="Char1CharCharChar3">
    <w:name w:val="Char1 Char Char Char3"/>
    <w:basedOn w:val="ab"/>
    <w:semiHidden/>
    <w:qFormat/>
    <w:rPr>
      <w:rFonts w:ascii="Times New Roman" w:hAnsi="Times New Roman"/>
      <w:szCs w:val="24"/>
    </w:rPr>
  </w:style>
  <w:style w:type="paragraph" w:customStyle="1" w:styleId="zlb">
    <w:name w:val="正文－zlb"/>
    <w:basedOn w:val="ab"/>
    <w:link w:val="zlbCharChar"/>
    <w:qFormat/>
    <w:pPr>
      <w:adjustRightInd w:val="0"/>
      <w:snapToGrid w:val="0"/>
      <w:spacing w:line="360" w:lineRule="auto"/>
      <w:ind w:firstLine="420"/>
    </w:pPr>
    <w:rPr>
      <w:rFonts w:ascii="宋体" w:hAnsi="Tahoma"/>
      <w:kern w:val="0"/>
      <w:sz w:val="24"/>
      <w:szCs w:val="24"/>
    </w:rPr>
  </w:style>
  <w:style w:type="paragraph" w:customStyle="1" w:styleId="ca-6">
    <w:name w:val="ca-6"/>
    <w:basedOn w:val="ab"/>
    <w:qFormat/>
    <w:pPr>
      <w:widowControl/>
      <w:jc w:val="left"/>
    </w:pPr>
    <w:rPr>
      <w:rFonts w:ascii="宋体" w:hAnsi="宋体" w:cs="宋体"/>
      <w:color w:val="000000"/>
      <w:kern w:val="0"/>
      <w:sz w:val="30"/>
      <w:szCs w:val="30"/>
    </w:rPr>
  </w:style>
  <w:style w:type="paragraph" w:customStyle="1" w:styleId="2ff">
    <w:name w:val="合同2"/>
    <w:basedOn w:val="11"/>
    <w:qFormat/>
    <w:pPr>
      <w:keepLines w:val="0"/>
      <w:spacing w:before="0" w:after="0" w:line="240" w:lineRule="auto"/>
    </w:pPr>
    <w:rPr>
      <w:rFonts w:ascii="Arial" w:hAnsi="Arial" w:cs="Arial"/>
      <w:b w:val="0"/>
      <w:kern w:val="2"/>
      <w:sz w:val="32"/>
      <w:szCs w:val="24"/>
    </w:rPr>
  </w:style>
  <w:style w:type="paragraph" w:customStyle="1" w:styleId="Style3MSGothic105LatinTimesNewRomanA">
    <w:name w:val="Style 樣式 標題 3 + (中文) MS Gothic 10.5 點 + (Latin) Times New Roman (A..."/>
    <w:basedOn w:val="3MSGothic105CharCharCharCharCharChar"/>
    <w:link w:val="Style3MSGothic105LatinTimesNewRomanAChar"/>
    <w:qFormat/>
    <w:pPr>
      <w:tabs>
        <w:tab w:val="left" w:pos="1260"/>
      </w:tabs>
      <w:ind w:left="1260" w:hanging="420"/>
    </w:pPr>
    <w:rPr>
      <w:rFonts w:eastAsia="PMingLiU"/>
      <w:kern w:val="0"/>
    </w:rPr>
  </w:style>
  <w:style w:type="paragraph" w:customStyle="1" w:styleId="pa-124">
    <w:name w:val="pa-124"/>
    <w:basedOn w:val="ab"/>
    <w:qFormat/>
    <w:pPr>
      <w:widowControl/>
      <w:spacing w:line="760" w:lineRule="atLeast"/>
    </w:pPr>
    <w:rPr>
      <w:rFonts w:ascii="宋体" w:hAnsi="宋体" w:cs="宋体"/>
      <w:kern w:val="0"/>
      <w:sz w:val="24"/>
    </w:rPr>
  </w:style>
  <w:style w:type="paragraph" w:customStyle="1" w:styleId="1ffa">
    <w:name w:val="正文(1)"/>
    <w:basedOn w:val="ab"/>
    <w:qFormat/>
    <w:pPr>
      <w:tabs>
        <w:tab w:val="left" w:pos="1287"/>
        <w:tab w:val="left" w:pos="2126"/>
      </w:tabs>
      <w:spacing w:line="360" w:lineRule="auto"/>
      <w:ind w:firstLine="567"/>
    </w:pPr>
    <w:rPr>
      <w:rFonts w:ascii="Times New Roman" w:hAnsi="Times New Roman"/>
      <w:sz w:val="28"/>
      <w:szCs w:val="20"/>
    </w:rPr>
  </w:style>
  <w:style w:type="paragraph" w:customStyle="1" w:styleId="402">
    <w:name w:val="正文_4_0"/>
    <w:qFormat/>
    <w:pPr>
      <w:widowControl w:val="0"/>
      <w:jc w:val="both"/>
    </w:pPr>
    <w:rPr>
      <w:rFonts w:ascii="Calibri" w:eastAsia="宋体" w:hAnsi="Calibri" w:cs="Times New Roman"/>
      <w:kern w:val="2"/>
      <w:sz w:val="21"/>
      <w:szCs w:val="22"/>
    </w:rPr>
  </w:style>
  <w:style w:type="paragraph" w:customStyle="1" w:styleId="affffffff1">
    <w:name w:val="标书样式"/>
    <w:basedOn w:val="ab"/>
    <w:link w:val="Char8"/>
    <w:qFormat/>
    <w:pPr>
      <w:spacing w:line="360" w:lineRule="auto"/>
      <w:ind w:firstLineChars="200" w:firstLine="480"/>
    </w:pPr>
    <w:rPr>
      <w:rFonts w:ascii="仿宋_GB2312" w:eastAsia="仿宋_GB2312" w:hAnsi="Times New Roman"/>
      <w:kern w:val="0"/>
      <w:sz w:val="24"/>
      <w:szCs w:val="24"/>
    </w:rPr>
  </w:style>
  <w:style w:type="paragraph" w:customStyle="1" w:styleId="tableheading0">
    <w:name w:val="~table heading"/>
    <w:basedOn w:val="ab"/>
    <w:qFormat/>
    <w:pPr>
      <w:keepNext/>
      <w:widowControl/>
      <w:spacing w:before="40" w:after="40"/>
      <w:jc w:val="left"/>
    </w:pPr>
    <w:rPr>
      <w:rFonts w:ascii="Arial" w:hAnsi="Arial"/>
      <w:b/>
      <w:spacing w:val="-2"/>
      <w:kern w:val="28"/>
      <w:sz w:val="20"/>
      <w:szCs w:val="20"/>
      <w:lang w:eastAsia="en-US"/>
    </w:rPr>
  </w:style>
  <w:style w:type="paragraph" w:customStyle="1" w:styleId="affffffff2">
    <w:name w:val="标题 一"/>
    <w:basedOn w:val="11"/>
    <w:link w:val="affffffff3"/>
    <w:qFormat/>
    <w:pPr>
      <w:tabs>
        <w:tab w:val="left" w:pos="645"/>
        <w:tab w:val="left" w:pos="4515"/>
      </w:tabs>
      <w:spacing w:before="0" w:after="0" w:line="360" w:lineRule="auto"/>
      <w:jc w:val="center"/>
    </w:pPr>
    <w:rPr>
      <w:bCs w:val="0"/>
      <w:sz w:val="52"/>
      <w:szCs w:val="52"/>
    </w:rPr>
  </w:style>
  <w:style w:type="paragraph" w:customStyle="1" w:styleId="xl121">
    <w:name w:val="xl121"/>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3f1">
    <w:name w:val="文3"/>
    <w:basedOn w:val="ab"/>
    <w:qFormat/>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affffffff4">
    <w:name w:val="表格一"/>
    <w:basedOn w:val="ab"/>
    <w:qFormat/>
    <w:pPr>
      <w:spacing w:line="240" w:lineRule="exact"/>
      <w:ind w:leftChars="50" w:left="105"/>
    </w:pPr>
    <w:rPr>
      <w:rFonts w:ascii="Times New Roman" w:hAnsi="Times New Roman"/>
      <w:sz w:val="18"/>
      <w:szCs w:val="21"/>
    </w:rPr>
  </w:style>
  <w:style w:type="paragraph" w:customStyle="1" w:styleId="12074">
    <w:name w:val="样式 样式 样式1 + 首行缩进:  2 字符 + 左侧:  0.74 厘米"/>
    <w:basedOn w:val="ab"/>
    <w:qFormat/>
    <w:pPr>
      <w:spacing w:line="360" w:lineRule="exact"/>
      <w:ind w:firstLineChars="200" w:firstLine="200"/>
    </w:pPr>
    <w:rPr>
      <w:rFonts w:ascii="Arial" w:hAnsi="Arial"/>
      <w:szCs w:val="20"/>
    </w:rPr>
  </w:style>
  <w:style w:type="paragraph" w:customStyle="1" w:styleId="CM23">
    <w:name w:val="CM23"/>
    <w:basedOn w:val="Default"/>
    <w:next w:val="Default"/>
    <w:qFormat/>
    <w:pPr>
      <w:spacing w:line="540" w:lineRule="atLeast"/>
    </w:pPr>
    <w:rPr>
      <w:color w:val="auto"/>
      <w:szCs w:val="24"/>
    </w:rPr>
  </w:style>
  <w:style w:type="paragraph" w:customStyle="1" w:styleId="4f0">
    <w:name w:val="标题4"/>
    <w:basedOn w:val="ab"/>
    <w:next w:val="ab"/>
    <w:qFormat/>
    <w:pPr>
      <w:keepNext/>
      <w:spacing w:line="360" w:lineRule="auto"/>
      <w:ind w:firstLineChars="200" w:firstLine="200"/>
      <w:jc w:val="left"/>
      <w:outlineLvl w:val="3"/>
    </w:pPr>
    <w:rPr>
      <w:b/>
      <w:kern w:val="0"/>
      <w:sz w:val="30"/>
      <w:szCs w:val="24"/>
    </w:rPr>
  </w:style>
  <w:style w:type="paragraph" w:customStyle="1" w:styleId="Tableaunorm2droite">
    <w:name w:val="Tableau_norm2droite"/>
    <w:basedOn w:val="ab"/>
    <w:qFormat/>
    <w:pPr>
      <w:widowControl/>
      <w:spacing w:before="72"/>
      <w:jc w:val="right"/>
    </w:pPr>
    <w:rPr>
      <w:rFonts w:ascii="Arial" w:hAnsi="Arial"/>
      <w:kern w:val="0"/>
      <w:sz w:val="24"/>
      <w:szCs w:val="20"/>
      <w:lang w:eastAsia="fr-FR"/>
    </w:rPr>
  </w:style>
  <w:style w:type="paragraph" w:customStyle="1" w:styleId="3110">
    <w:name w:val="标题 311"/>
    <w:basedOn w:val="ab"/>
    <w:qFormat/>
    <w:pPr>
      <w:widowControl/>
      <w:tabs>
        <w:tab w:val="left" w:pos="720"/>
      </w:tabs>
      <w:ind w:left="720" w:hanging="720"/>
      <w:jc w:val="left"/>
    </w:pPr>
    <w:rPr>
      <w:rFonts w:ascii="Times New Roman" w:hAnsi="Times New Roman"/>
      <w:kern w:val="0"/>
      <w:sz w:val="20"/>
      <w:szCs w:val="20"/>
    </w:rPr>
  </w:style>
  <w:style w:type="paragraph" w:customStyle="1" w:styleId="0111511151">
    <w:name w:val="样式 样式 正文（首行缩进两字） + 宋体 小四 首行缩进:  0 厘米 段前: 11.15 磅 段后: 11.15 磅 + 左...1"/>
    <w:basedOn w:val="ab"/>
    <w:qFormat/>
    <w:pPr>
      <w:tabs>
        <w:tab w:val="left" w:pos="420"/>
      </w:tabs>
      <w:snapToGrid w:val="0"/>
      <w:spacing w:before="223" w:after="223"/>
      <w:ind w:leftChars="200" w:left="200"/>
    </w:pPr>
    <w:rPr>
      <w:rFonts w:ascii="宋体" w:hAnsi="宋体"/>
      <w:sz w:val="24"/>
      <w:szCs w:val="20"/>
    </w:rPr>
  </w:style>
  <w:style w:type="paragraph" w:customStyle="1" w:styleId="affffffff5">
    <w:name w:val="表头"/>
    <w:basedOn w:val="ab"/>
    <w:qFormat/>
    <w:pPr>
      <w:spacing w:line="360" w:lineRule="auto"/>
      <w:jc w:val="center"/>
    </w:pPr>
    <w:rPr>
      <w:rFonts w:ascii="黑体" w:eastAsia="黑体"/>
      <w:kern w:val="0"/>
      <w:sz w:val="24"/>
      <w:szCs w:val="20"/>
    </w:rPr>
  </w:style>
  <w:style w:type="paragraph" w:customStyle="1" w:styleId="pa-89">
    <w:name w:val="pa-89"/>
    <w:basedOn w:val="ab"/>
    <w:qFormat/>
    <w:pPr>
      <w:widowControl/>
      <w:spacing w:line="320" w:lineRule="atLeast"/>
    </w:pPr>
    <w:rPr>
      <w:rFonts w:ascii="宋体" w:hAnsi="宋体" w:cs="宋体"/>
      <w:kern w:val="0"/>
      <w:sz w:val="24"/>
    </w:rPr>
  </w:style>
  <w:style w:type="paragraph" w:customStyle="1" w:styleId="affffffff6">
    <w:name w:val="ｄｄｄ"/>
    <w:basedOn w:val="ab"/>
    <w:link w:val="Chara"/>
    <w:qFormat/>
    <w:pPr>
      <w:spacing w:line="360" w:lineRule="auto"/>
      <w:ind w:firstLineChars="200" w:firstLine="560"/>
      <w:jc w:val="left"/>
    </w:pPr>
    <w:rPr>
      <w:rFonts w:ascii="Times New Roman" w:hAnsi="Times New Roman"/>
      <w:color w:val="000000"/>
      <w:kern w:val="0"/>
      <w:sz w:val="28"/>
      <w:szCs w:val="28"/>
    </w:rPr>
  </w:style>
  <w:style w:type="paragraph" w:customStyle="1" w:styleId="font6">
    <w:name w:val="font6"/>
    <w:basedOn w:val="ab"/>
    <w:qFormat/>
    <w:pPr>
      <w:widowControl/>
      <w:spacing w:before="100" w:after="100"/>
      <w:jc w:val="left"/>
    </w:pPr>
    <w:rPr>
      <w:rFonts w:ascii="Times New Roman" w:eastAsia="Arial Unicode MS" w:hAnsi="Times New Roman"/>
      <w:kern w:val="0"/>
      <w:szCs w:val="20"/>
    </w:rPr>
  </w:style>
  <w:style w:type="paragraph" w:customStyle="1" w:styleId="76">
    <w:name w:val="纯文本7"/>
    <w:basedOn w:val="ab"/>
    <w:qFormat/>
    <w:pPr>
      <w:adjustRightInd w:val="0"/>
      <w:textAlignment w:val="baseline"/>
    </w:pPr>
    <w:rPr>
      <w:rFonts w:ascii="宋体" w:hAnsi="Courier New"/>
      <w:szCs w:val="20"/>
    </w:rPr>
  </w:style>
  <w:style w:type="paragraph" w:customStyle="1" w:styleId="ca-9">
    <w:name w:val="ca-9"/>
    <w:basedOn w:val="ab"/>
    <w:qFormat/>
    <w:pPr>
      <w:widowControl/>
      <w:jc w:val="left"/>
    </w:pPr>
    <w:rPr>
      <w:rFonts w:ascii="楷体_GB2312" w:eastAsia="楷体_GB2312" w:hAnsi="宋体" w:cs="宋体"/>
      <w:color w:val="000000"/>
      <w:spacing w:val="20"/>
      <w:kern w:val="0"/>
      <w:sz w:val="96"/>
      <w:szCs w:val="96"/>
    </w:rPr>
  </w:style>
  <w:style w:type="paragraph" w:customStyle="1" w:styleId="affffffff7">
    <w:name w:val="点项"/>
    <w:basedOn w:val="ab"/>
    <w:qFormat/>
    <w:pPr>
      <w:spacing w:line="360" w:lineRule="auto"/>
    </w:pPr>
    <w:rPr>
      <w:rFonts w:ascii="Times New Roman" w:hAnsi="Times New Roman"/>
      <w:szCs w:val="20"/>
    </w:rPr>
  </w:style>
  <w:style w:type="paragraph" w:customStyle="1" w:styleId="4110">
    <w:name w:val="标题 411"/>
    <w:basedOn w:val="ab"/>
    <w:qFormat/>
    <w:pPr>
      <w:widowControl/>
      <w:tabs>
        <w:tab w:val="left" w:pos="864"/>
      </w:tabs>
      <w:ind w:left="864" w:hanging="864"/>
      <w:jc w:val="left"/>
    </w:pPr>
    <w:rPr>
      <w:rFonts w:ascii="Times New Roman" w:hAnsi="Times New Roman"/>
      <w:kern w:val="0"/>
      <w:sz w:val="20"/>
      <w:szCs w:val="20"/>
    </w:rPr>
  </w:style>
  <w:style w:type="paragraph" w:customStyle="1" w:styleId="pa-9">
    <w:name w:val="pa-9"/>
    <w:basedOn w:val="ab"/>
    <w:qFormat/>
    <w:pPr>
      <w:widowControl/>
      <w:spacing w:line="360" w:lineRule="atLeast"/>
      <w:ind w:firstLine="900"/>
    </w:pPr>
    <w:rPr>
      <w:rFonts w:ascii="宋体" w:hAnsi="宋体" w:cs="宋体"/>
      <w:kern w:val="0"/>
      <w:sz w:val="24"/>
    </w:rPr>
  </w:style>
  <w:style w:type="paragraph" w:customStyle="1" w:styleId="620">
    <w:name w:val="标题 62"/>
    <w:basedOn w:val="ab"/>
    <w:semiHidden/>
    <w:qFormat/>
    <w:pPr>
      <w:widowControl/>
      <w:tabs>
        <w:tab w:val="left" w:pos="1152"/>
      </w:tabs>
      <w:ind w:left="1152" w:hanging="1152"/>
      <w:jc w:val="left"/>
    </w:pPr>
    <w:rPr>
      <w:rFonts w:ascii="Times New Roman" w:hAnsi="Times New Roman"/>
      <w:kern w:val="0"/>
      <w:sz w:val="20"/>
      <w:szCs w:val="20"/>
    </w:rPr>
  </w:style>
  <w:style w:type="paragraph" w:customStyle="1" w:styleId="HIK-7">
    <w:name w:val="HIK-标题7"/>
    <w:qFormat/>
    <w:pPr>
      <w:ind w:left="1296" w:hanging="1296"/>
    </w:pPr>
    <w:rPr>
      <w:rFonts w:ascii="黑体" w:eastAsia="黑体" w:hAnsi="黑体" w:cs="宋体"/>
      <w:kern w:val="2"/>
      <w:sz w:val="28"/>
      <w:szCs w:val="28"/>
    </w:rPr>
  </w:style>
  <w:style w:type="paragraph" w:customStyle="1" w:styleId="Char23">
    <w:name w:val="Char23"/>
    <w:basedOn w:val="ab"/>
    <w:semiHidden/>
    <w:qFormat/>
    <w:rPr>
      <w:rFonts w:ascii="仿宋_GB2312" w:eastAsia="仿宋_GB2312" w:hAnsi="Times New Roman"/>
      <w:b/>
      <w:sz w:val="32"/>
      <w:szCs w:val="32"/>
    </w:rPr>
  </w:style>
  <w:style w:type="paragraph" w:customStyle="1" w:styleId="affffffff8">
    <w:name w:val="小"/>
    <w:basedOn w:val="ab"/>
    <w:next w:val="aff3"/>
    <w:qFormat/>
    <w:rPr>
      <w:rFonts w:ascii="宋体" w:hAnsi="Courier New"/>
      <w:szCs w:val="20"/>
    </w:rPr>
  </w:style>
  <w:style w:type="paragraph" w:customStyle="1" w:styleId="CharChar1CharCharCharCharCharCharChar">
    <w:name w:val="Char Char1 Char Char Char Char Char Char Char"/>
    <w:basedOn w:val="ab"/>
    <w:qFormat/>
    <w:pPr>
      <w:widowControl/>
      <w:spacing w:after="160" w:line="240" w:lineRule="exact"/>
      <w:jc w:val="left"/>
    </w:pPr>
    <w:rPr>
      <w:szCs w:val="20"/>
    </w:rPr>
  </w:style>
  <w:style w:type="paragraph" w:customStyle="1" w:styleId="Char141">
    <w:name w:val="Char141"/>
    <w:basedOn w:val="ab"/>
    <w:qFormat/>
    <w:rPr>
      <w:rFonts w:ascii="仿宋_GB2312" w:eastAsia="仿宋_GB2312" w:hAnsi="Times New Roman"/>
      <w:b/>
      <w:sz w:val="32"/>
      <w:szCs w:val="32"/>
    </w:rPr>
  </w:style>
  <w:style w:type="paragraph" w:customStyle="1" w:styleId="ParaChar">
    <w:name w:val="默认段落字体 Para Char"/>
    <w:basedOn w:val="ab"/>
    <w:qFormat/>
    <w:pPr>
      <w:tabs>
        <w:tab w:val="left" w:pos="780"/>
      </w:tabs>
      <w:ind w:left="780" w:hanging="360"/>
    </w:p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b"/>
    <w:qFormat/>
    <w:pPr>
      <w:widowControl/>
      <w:spacing w:after="160" w:line="240" w:lineRule="exact"/>
      <w:jc w:val="left"/>
    </w:pPr>
    <w:rPr>
      <w:rFonts w:ascii="Verdana" w:eastAsia="仿宋_GB2312" w:hAnsi="Verdana" w:cs="Verdana"/>
      <w:kern w:val="0"/>
      <w:sz w:val="24"/>
      <w:lang w:eastAsia="en-US"/>
    </w:rPr>
  </w:style>
  <w:style w:type="paragraph" w:customStyle="1" w:styleId="2TimesNewRoman5020">
    <w:name w:val="样式 标题 2 + Times New Roman 四号 非加粗 段前: 5 磅 段后: 0 磅 行距: 固定值 20..."/>
    <w:basedOn w:val="25"/>
    <w:qFormat/>
    <w:pPr>
      <w:spacing w:before="100" w:line="400" w:lineRule="exact"/>
    </w:pPr>
    <w:rPr>
      <w:rFonts w:ascii="Times New Roman" w:eastAsia="黑体" w:hAnsi="Times New Roman" w:cs="宋体"/>
      <w:b w:val="0"/>
      <w:bCs w:val="0"/>
      <w:sz w:val="28"/>
      <w:szCs w:val="20"/>
    </w:rPr>
  </w:style>
  <w:style w:type="paragraph" w:customStyle="1" w:styleId="font8">
    <w:name w:val="font8"/>
    <w:basedOn w:val="ab"/>
    <w:qFormat/>
    <w:pPr>
      <w:widowControl/>
      <w:spacing w:before="100" w:beforeAutospacing="1" w:after="100" w:afterAutospacing="1"/>
      <w:jc w:val="left"/>
    </w:pPr>
    <w:rPr>
      <w:rFonts w:ascii="Times New Roman" w:hAnsi="Times New Roman"/>
      <w:color w:val="FF0000"/>
      <w:kern w:val="0"/>
      <w:sz w:val="20"/>
      <w:szCs w:val="20"/>
    </w:rPr>
  </w:style>
  <w:style w:type="paragraph" w:customStyle="1" w:styleId="TOC2">
    <w:name w:val="TOC 标题2"/>
    <w:basedOn w:val="11"/>
    <w:next w:val="ab"/>
    <w:uiPriority w:val="39"/>
    <w:qFormat/>
    <w:pPr>
      <w:outlineLvl w:val="9"/>
    </w:pPr>
  </w:style>
  <w:style w:type="paragraph" w:customStyle="1" w:styleId="Char1CharCharCharCharCharCharCharCharCharCharChar">
    <w:name w:val="Char1 Char Char Char Char Char Char Char Char Char Char Char"/>
    <w:basedOn w:val="ab"/>
    <w:qFormat/>
    <w:pPr>
      <w:pageBreakBefore/>
      <w:tabs>
        <w:tab w:val="left" w:pos="432"/>
      </w:tabs>
      <w:ind w:left="432" w:hanging="432"/>
    </w:pPr>
    <w:rPr>
      <w:rFonts w:ascii="Tahoma" w:hAnsi="Tahoma"/>
      <w:sz w:val="24"/>
      <w:szCs w:val="20"/>
    </w:rPr>
  </w:style>
  <w:style w:type="paragraph" w:customStyle="1" w:styleId="CharCharCharCharCharChar1Char1">
    <w:name w:val="Char Char Char Char Char Char1 Char1"/>
    <w:basedOn w:val="ab"/>
    <w:qFormat/>
    <w:rPr>
      <w:rFonts w:ascii="Times New Roman" w:hAnsi="Times New Roman"/>
      <w:sz w:val="24"/>
      <w:szCs w:val="24"/>
    </w:rPr>
  </w:style>
  <w:style w:type="paragraph" w:customStyle="1" w:styleId="affffffff9">
    <w:name w:val="合同技术附件—正文"/>
    <w:basedOn w:val="ab"/>
    <w:qFormat/>
    <w:pPr>
      <w:keepNext/>
      <w:widowControl/>
      <w:spacing w:beforeLines="30"/>
      <w:ind w:leftChars="200" w:left="200"/>
    </w:pPr>
    <w:rPr>
      <w:rFonts w:ascii="Arial" w:hAnsi="Arial" w:cs="宋体"/>
      <w:szCs w:val="20"/>
    </w:rPr>
  </w:style>
  <w:style w:type="paragraph" w:customStyle="1" w:styleId="2ff0">
    <w:name w:val="无间隔2"/>
    <w:link w:val="Charb"/>
    <w:qFormat/>
    <w:pPr>
      <w:widowControl w:val="0"/>
      <w:jc w:val="both"/>
    </w:pPr>
    <w:rPr>
      <w:rFonts w:ascii="Times New Roman" w:eastAsia="宋体" w:hAnsi="Times New Roman" w:cs="Times New Roman"/>
      <w:kern w:val="2"/>
      <w:sz w:val="21"/>
      <w:szCs w:val="22"/>
    </w:rPr>
  </w:style>
  <w:style w:type="paragraph" w:customStyle="1" w:styleId="affffffffa">
    <w:name w:val="表格文字小 (居中)"/>
    <w:basedOn w:val="ab"/>
    <w:qFormat/>
    <w:pPr>
      <w:adjustRightInd w:val="0"/>
      <w:spacing w:line="240" w:lineRule="atLeast"/>
      <w:jc w:val="center"/>
      <w:textAlignment w:val="baseline"/>
    </w:pPr>
    <w:rPr>
      <w:rFonts w:ascii="宋体" w:hAnsi="Times New Roman"/>
      <w:sz w:val="18"/>
      <w:szCs w:val="20"/>
    </w:rPr>
  </w:style>
  <w:style w:type="paragraph" w:customStyle="1" w:styleId="1ffb">
    <w:name w:val="打印正文1"/>
    <w:basedOn w:val="ab"/>
    <w:qFormat/>
    <w:pPr>
      <w:adjustRightInd w:val="0"/>
      <w:spacing w:line="288" w:lineRule="auto"/>
      <w:ind w:leftChars="-2" w:left="-2" w:firstLine="1"/>
      <w:jc w:val="center"/>
    </w:pPr>
    <w:rPr>
      <w:rFonts w:ascii="Arial" w:eastAsia="仿宋_GB2312" w:hAnsi="Arial" w:cs="Arial"/>
      <w:szCs w:val="21"/>
    </w:rPr>
  </w:style>
  <w:style w:type="paragraph" w:customStyle="1" w:styleId="2ff1">
    <w:name w:val="引用2"/>
    <w:basedOn w:val="ab"/>
    <w:next w:val="ab"/>
    <w:link w:val="Charc"/>
    <w:uiPriority w:val="29"/>
    <w:qFormat/>
    <w:rPr>
      <w:rFonts w:ascii="Times New Roman" w:hAnsi="Times New Roman"/>
      <w:i/>
      <w:iCs/>
      <w:color w:val="000000"/>
      <w:szCs w:val="24"/>
    </w:rPr>
  </w:style>
  <w:style w:type="paragraph" w:customStyle="1" w:styleId="affffffffb">
    <w:name w:val="图表中对齐"/>
    <w:basedOn w:val="ab"/>
    <w:qFormat/>
    <w:pPr>
      <w:adjustRightInd w:val="0"/>
      <w:spacing w:line="360" w:lineRule="exact"/>
      <w:jc w:val="center"/>
    </w:pPr>
    <w:rPr>
      <w:rFonts w:ascii="Times New Roman" w:hAnsi="Times New Roman"/>
      <w:spacing w:val="-10"/>
      <w:sz w:val="24"/>
      <w:szCs w:val="21"/>
    </w:rPr>
  </w:style>
  <w:style w:type="paragraph" w:customStyle="1" w:styleId="xl114">
    <w:name w:val="xl114"/>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05615">
    <w:name w:val="样式 左侧:  0 厘米 悬挂缩进: 5 字符 段后: 6 磅 行距: 固定值 15 磅"/>
    <w:basedOn w:val="ab"/>
    <w:qFormat/>
    <w:pPr>
      <w:spacing w:after="120" w:line="300" w:lineRule="exact"/>
      <w:ind w:left="600" w:hangingChars="600" w:hanging="600"/>
    </w:pPr>
    <w:rPr>
      <w:rFonts w:ascii="Times New Roman" w:hAnsi="Times New Roman" w:cs="宋体"/>
      <w:szCs w:val="20"/>
    </w:rPr>
  </w:style>
  <w:style w:type="paragraph" w:customStyle="1" w:styleId="1114">
    <w:name w:val="标题 111"/>
    <w:basedOn w:val="11"/>
    <w:qFormat/>
    <w:pPr>
      <w:pageBreakBefore/>
      <w:tabs>
        <w:tab w:val="left" w:pos="840"/>
      </w:tabs>
      <w:spacing w:before="240" w:after="240" w:line="360" w:lineRule="auto"/>
      <w:ind w:left="200" w:hangingChars="200" w:hanging="200"/>
      <w:jc w:val="center"/>
    </w:pPr>
    <w:rPr>
      <w:rFonts w:ascii="MS Mincho" w:eastAsia="MS Mincho" w:hAnsi="MS Mincho"/>
      <w:color w:val="000000"/>
      <w:sz w:val="32"/>
      <w:szCs w:val="20"/>
    </w:rPr>
  </w:style>
  <w:style w:type="paragraph" w:customStyle="1" w:styleId="indent1">
    <w:name w:val="~indent1"/>
    <w:basedOn w:val="ab"/>
    <w:qFormat/>
    <w:pPr>
      <w:widowControl/>
      <w:spacing w:before="60" w:after="60"/>
      <w:ind w:left="1080"/>
      <w:jc w:val="left"/>
    </w:pPr>
    <w:rPr>
      <w:rFonts w:ascii="Arial" w:hAnsi="Arial"/>
      <w:kern w:val="0"/>
      <w:sz w:val="22"/>
      <w:szCs w:val="20"/>
      <w:lang w:val="en-GB"/>
    </w:rPr>
  </w:style>
  <w:style w:type="paragraph" w:customStyle="1" w:styleId="affffffffc">
    <w:name w:val="内容文本"/>
    <w:basedOn w:val="ab"/>
    <w:link w:val="CharChar2"/>
    <w:qFormat/>
    <w:pPr>
      <w:widowControl/>
      <w:tabs>
        <w:tab w:val="left" w:pos="1050"/>
        <w:tab w:val="left" w:pos="2625"/>
      </w:tabs>
      <w:adjustRightInd w:val="0"/>
      <w:snapToGrid w:val="0"/>
      <w:spacing w:line="360" w:lineRule="auto"/>
      <w:ind w:leftChars="400" w:left="960" w:firstLineChars="150" w:firstLine="345"/>
    </w:pPr>
    <w:rPr>
      <w:rFonts w:ascii="楷体_GB2312" w:eastAsia="楷体_GB2312" w:hAnsi="宋体"/>
      <w:color w:val="000000"/>
      <w:spacing w:val="10"/>
      <w:kern w:val="0"/>
      <w:sz w:val="20"/>
      <w:szCs w:val="20"/>
    </w:rPr>
  </w:style>
  <w:style w:type="paragraph" w:customStyle="1" w:styleId="216">
    <w:name w:val="中等深浅网格 21"/>
    <w:uiPriority w:val="1"/>
    <w:qFormat/>
    <w:pPr>
      <w:widowControl w:val="0"/>
      <w:jc w:val="both"/>
    </w:pPr>
    <w:rPr>
      <w:rFonts w:ascii="Calibri" w:eastAsia="宋体" w:hAnsi="Calibri" w:cs="Times New Roman"/>
      <w:kern w:val="2"/>
      <w:sz w:val="21"/>
      <w:szCs w:val="22"/>
    </w:rPr>
  </w:style>
  <w:style w:type="paragraph" w:customStyle="1" w:styleId="pa-24">
    <w:name w:val="pa-24"/>
    <w:basedOn w:val="ab"/>
    <w:qFormat/>
    <w:pPr>
      <w:widowControl/>
      <w:spacing w:line="360" w:lineRule="atLeast"/>
      <w:ind w:firstLine="480"/>
    </w:pPr>
    <w:rPr>
      <w:rFonts w:ascii="宋体" w:hAnsi="宋体" w:cs="宋体"/>
      <w:kern w:val="0"/>
      <w:sz w:val="24"/>
    </w:rPr>
  </w:style>
  <w:style w:type="paragraph" w:customStyle="1" w:styleId="affffffffd">
    <w:name w:val="正文项目"/>
    <w:basedOn w:val="afffffff0"/>
    <w:qFormat/>
    <w:pPr>
      <w:widowControl/>
      <w:tabs>
        <w:tab w:val="left" w:pos="420"/>
      </w:tabs>
      <w:spacing w:line="300" w:lineRule="auto"/>
      <w:ind w:leftChars="200" w:left="840" w:firstLineChars="0" w:hanging="420"/>
      <w:jc w:val="both"/>
    </w:pPr>
    <w:rPr>
      <w:rFonts w:ascii="Arial" w:hAnsi="Arial"/>
      <w:kern w:val="0"/>
      <w:sz w:val="21"/>
      <w:szCs w:val="21"/>
    </w:rPr>
  </w:style>
  <w:style w:type="paragraph" w:customStyle="1" w:styleId="68">
    <w:name w:val="正文文本6"/>
    <w:qFormat/>
    <w:pPr>
      <w:widowControl w:val="0"/>
      <w:autoSpaceDE w:val="0"/>
      <w:autoSpaceDN w:val="0"/>
      <w:adjustRightInd w:val="0"/>
      <w:spacing w:before="170" w:line="300" w:lineRule="atLeast"/>
      <w:ind w:left="1134"/>
      <w:jc w:val="both"/>
    </w:pPr>
    <w:rPr>
      <w:rFonts w:ascii="Calibri" w:eastAsia="宋体" w:hAnsi="Calibri" w:cs="Times New Roman"/>
      <w:color w:val="000000"/>
      <w:sz w:val="24"/>
    </w:rPr>
  </w:style>
  <w:style w:type="paragraph" w:customStyle="1" w:styleId="22">
    <w:name w:val="2级标题"/>
    <w:basedOn w:val="25"/>
    <w:next w:val="11"/>
    <w:link w:val="2Char2"/>
    <w:semiHidden/>
    <w:qFormat/>
    <w:pPr>
      <w:numPr>
        <w:numId w:val="20"/>
      </w:numPr>
    </w:pPr>
    <w:rPr>
      <w:rFonts w:ascii="宋体"/>
      <w:bCs w:val="0"/>
      <w:szCs w:val="24"/>
    </w:rPr>
  </w:style>
  <w:style w:type="paragraph" w:customStyle="1" w:styleId="xl60">
    <w:name w:val="xl60"/>
    <w:basedOn w:val="ab"/>
    <w:qFormat/>
    <w:pPr>
      <w:widowControl/>
      <w:pBdr>
        <w:top w:val="single" w:sz="4" w:space="0" w:color="auto"/>
        <w:left w:val="single" w:sz="4" w:space="0" w:color="auto"/>
        <w:bottom w:val="single" w:sz="4" w:space="0" w:color="auto"/>
      </w:pBdr>
      <w:spacing w:before="100" w:after="100"/>
      <w:jc w:val="center"/>
    </w:pPr>
    <w:rPr>
      <w:rFonts w:ascii="Times New Roman" w:eastAsia="Arial Unicode MS" w:hAnsi="Times New Roman"/>
      <w:kern w:val="0"/>
      <w:szCs w:val="20"/>
    </w:rPr>
  </w:style>
  <w:style w:type="paragraph" w:customStyle="1" w:styleId="89">
    <w:name w:val="纯文本8"/>
    <w:basedOn w:val="ab"/>
    <w:qFormat/>
    <w:pPr>
      <w:adjustRightInd w:val="0"/>
      <w:textAlignment w:val="baseline"/>
    </w:pPr>
    <w:rPr>
      <w:rFonts w:ascii="宋体" w:hAnsi="Courier New"/>
      <w:szCs w:val="20"/>
    </w:rPr>
  </w:style>
  <w:style w:type="paragraph" w:customStyle="1" w:styleId="ParaCharCharCharCharCharCharCharCharChar2">
    <w:name w:val="默认段落字体 Para Char Char Char Char Char Char Char Char Char2"/>
    <w:basedOn w:val="ab"/>
    <w:qFormat/>
    <w:rPr>
      <w:rFonts w:ascii="Tahoma" w:hAnsi="Tahoma"/>
      <w:sz w:val="24"/>
      <w:szCs w:val="20"/>
    </w:rPr>
  </w:style>
  <w:style w:type="paragraph" w:customStyle="1" w:styleId="flType0">
    <w:name w:val="flType_0"/>
    <w:basedOn w:val="2f2"/>
    <w:qFormat/>
    <w:pPr>
      <w:numPr>
        <w:numId w:val="21"/>
      </w:numPr>
      <w:tabs>
        <w:tab w:val="clear" w:pos="1134"/>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StyleHeading5Justified">
    <w:name w:val="Style Heading 5 + Justified"/>
    <w:basedOn w:val="50"/>
    <w:qFormat/>
    <w:pPr>
      <w:keepNext w:val="0"/>
      <w:keepLines w:val="0"/>
      <w:tabs>
        <w:tab w:val="left" w:pos="2100"/>
      </w:tabs>
      <w:spacing w:before="0" w:after="240" w:line="240" w:lineRule="auto"/>
      <w:ind w:left="2100" w:hanging="420"/>
      <w:jc w:val="both"/>
    </w:pPr>
    <w:rPr>
      <w:rFonts w:ascii="Arial" w:eastAsia="PMingLiU" w:hAnsi="Arial"/>
      <w:b w:val="0"/>
      <w:lang w:eastAsia="zh-TW"/>
    </w:rPr>
  </w:style>
  <w:style w:type="paragraph" w:customStyle="1" w:styleId="11110">
    <w:name w:val="招标文件1.1.1.1"/>
    <w:basedOn w:val="ab"/>
    <w:qFormat/>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TableItem">
    <w:name w:val="TableItem"/>
    <w:basedOn w:val="ab"/>
    <w:qFormat/>
    <w:pPr>
      <w:adjustRightInd w:val="0"/>
      <w:spacing w:line="480" w:lineRule="exact"/>
      <w:ind w:firstLine="288"/>
      <w:textAlignment w:val="baseline"/>
    </w:pPr>
    <w:rPr>
      <w:rFonts w:ascii="Times New Roman" w:hAnsi="Times New Roman"/>
      <w:kern w:val="0"/>
      <w:sz w:val="24"/>
      <w:szCs w:val="20"/>
    </w:rPr>
  </w:style>
  <w:style w:type="paragraph" w:customStyle="1" w:styleId="Affffffffe">
    <w:name w:val="项目符号A"/>
    <w:basedOn w:val="ab"/>
    <w:qFormat/>
    <w:pPr>
      <w:tabs>
        <w:tab w:val="left" w:pos="3420"/>
        <w:tab w:val="left" w:pos="5940"/>
      </w:tabs>
      <w:spacing w:line="360" w:lineRule="auto"/>
    </w:pPr>
    <w:rPr>
      <w:rFonts w:ascii="黑体" w:eastAsia="黑体" w:hAnsi="Arial"/>
      <w:szCs w:val="21"/>
    </w:rPr>
  </w:style>
  <w:style w:type="paragraph" w:customStyle="1" w:styleId="gz1111CharCharChar">
    <w:name w:val="gz 1.1.1.1. Char Char Char"/>
    <w:basedOn w:val="ab"/>
    <w:qFormat/>
    <w:pPr>
      <w:keepNext/>
      <w:keepLines/>
      <w:tabs>
        <w:tab w:val="left" w:pos="851"/>
      </w:tabs>
      <w:spacing w:before="100" w:beforeAutospacing="1" w:after="100" w:afterAutospacing="1" w:line="360" w:lineRule="auto"/>
      <w:ind w:left="851" w:hanging="851"/>
      <w:outlineLvl w:val="3"/>
    </w:pPr>
    <w:rPr>
      <w:rFonts w:ascii="Times New Roman" w:eastAsia="仿宋_GB2312" w:hAnsi="Times New Roman" w:cs="宋体"/>
      <w:b/>
      <w:bCs/>
      <w:kern w:val="0"/>
      <w:sz w:val="30"/>
      <w:szCs w:val="20"/>
    </w:rPr>
  </w:style>
  <w:style w:type="paragraph" w:customStyle="1" w:styleId="44CharPara4CDRLev4Title3h44dashddash4C">
    <w:name w:val="样式 标题 4标题 4 CharPara4CDR_Lev 4Title3h44 dashddash标题 4 C..."/>
    <w:basedOn w:val="44"/>
    <w:next w:val="30"/>
    <w:link w:val="44CharPara4CDRLev4Title3h44dashddash4CChar"/>
    <w:qFormat/>
    <w:pPr>
      <w:tabs>
        <w:tab w:val="left" w:pos="0"/>
      </w:tabs>
      <w:spacing w:before="140" w:after="150" w:line="377" w:lineRule="auto"/>
    </w:pPr>
    <w:rPr>
      <w:rFonts w:eastAsia="宋体"/>
      <w:b w:val="0"/>
      <w:bCs w:val="0"/>
      <w:sz w:val="24"/>
      <w:szCs w:val="21"/>
    </w:rPr>
  </w:style>
  <w:style w:type="paragraph" w:customStyle="1" w:styleId="font5">
    <w:name w:val="font5"/>
    <w:basedOn w:val="ab"/>
    <w:qFormat/>
    <w:pPr>
      <w:widowControl/>
      <w:spacing w:before="100" w:after="100"/>
      <w:jc w:val="left"/>
    </w:pPr>
    <w:rPr>
      <w:rFonts w:ascii="宋体" w:hAnsi="宋体"/>
      <w:kern w:val="0"/>
      <w:sz w:val="18"/>
      <w:szCs w:val="20"/>
    </w:rPr>
  </w:style>
  <w:style w:type="paragraph" w:customStyle="1" w:styleId="ca-5">
    <w:name w:val="ca-5"/>
    <w:basedOn w:val="ab"/>
    <w:qFormat/>
    <w:pPr>
      <w:widowControl/>
      <w:jc w:val="left"/>
    </w:pPr>
    <w:rPr>
      <w:rFonts w:ascii="宋体" w:hAnsi="宋体" w:cs="宋体"/>
      <w:b/>
      <w:bCs/>
      <w:color w:val="000000"/>
      <w:spacing w:val="40"/>
      <w:kern w:val="0"/>
      <w:sz w:val="48"/>
      <w:szCs w:val="48"/>
    </w:rPr>
  </w:style>
  <w:style w:type="paragraph" w:customStyle="1" w:styleId="qptext">
    <w:name w:val="qptext"/>
    <w:basedOn w:val="ab"/>
    <w:qFormat/>
    <w:pPr>
      <w:snapToGrid w:val="0"/>
    </w:pPr>
    <w:rPr>
      <w:rFonts w:ascii="黑体" w:eastAsia="黑体" w:hAnsi="Times New Roman"/>
      <w:sz w:val="24"/>
      <w:szCs w:val="20"/>
    </w:rPr>
  </w:style>
  <w:style w:type="paragraph" w:customStyle="1" w:styleId="font1">
    <w:name w:val="font1"/>
    <w:basedOn w:val="ab"/>
    <w:qFormat/>
    <w:pPr>
      <w:widowControl/>
      <w:spacing w:before="100" w:beforeAutospacing="1" w:after="100" w:afterAutospacing="1"/>
      <w:jc w:val="left"/>
    </w:pPr>
    <w:rPr>
      <w:rFonts w:ascii="宋体" w:hAnsi="宋体"/>
      <w:kern w:val="0"/>
      <w:sz w:val="24"/>
      <w:szCs w:val="24"/>
    </w:rPr>
  </w:style>
  <w:style w:type="paragraph" w:customStyle="1" w:styleId="afffffffff">
    <w:name w:val="样式 表格文字"/>
    <w:basedOn w:val="ab"/>
    <w:next w:val="ab"/>
    <w:qFormat/>
    <w:pPr>
      <w:spacing w:line="360" w:lineRule="exact"/>
      <w:jc w:val="left"/>
    </w:pPr>
    <w:rPr>
      <w:rFonts w:ascii="Times New Roman" w:eastAsia="仿宋" w:hAnsi="Times New Roman" w:cs="宋体"/>
      <w:szCs w:val="21"/>
    </w:rPr>
  </w:style>
  <w:style w:type="paragraph" w:customStyle="1" w:styleId="xl78">
    <w:name w:val="xl78"/>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pa-42">
    <w:name w:val="pa-42"/>
    <w:basedOn w:val="ab"/>
    <w:qFormat/>
    <w:pPr>
      <w:widowControl/>
      <w:spacing w:line="280" w:lineRule="atLeast"/>
      <w:ind w:firstLine="420"/>
      <w:jc w:val="left"/>
    </w:pPr>
    <w:rPr>
      <w:rFonts w:ascii="宋体" w:hAnsi="宋体" w:cs="宋体"/>
      <w:kern w:val="0"/>
      <w:sz w:val="24"/>
    </w:rPr>
  </w:style>
  <w:style w:type="paragraph" w:customStyle="1" w:styleId="AppendixStyle2">
    <w:name w:val="Appendix Style2"/>
    <w:basedOn w:val="ab"/>
    <w:qFormat/>
    <w:pPr>
      <w:tabs>
        <w:tab w:val="left" w:pos="1260"/>
      </w:tabs>
      <w:jc w:val="left"/>
    </w:pPr>
    <w:rPr>
      <w:rFonts w:ascii="Times New Roman Bold" w:eastAsia="PMingLiU" w:hAnsi="Times New Roman Bold"/>
      <w:b/>
      <w:kern w:val="0"/>
      <w:sz w:val="24"/>
      <w:szCs w:val="20"/>
      <w:lang w:val="en-AU" w:eastAsia="zh-TW"/>
    </w:rPr>
  </w:style>
  <w:style w:type="paragraph" w:customStyle="1" w:styleId="0932525">
    <w:name w:val="样式 宋体 小四 首行缩进:  0.93 厘米 段前: 2.5 磅 段后: 2.5 磅"/>
    <w:basedOn w:val="ab"/>
    <w:semiHidden/>
    <w:qFormat/>
    <w:pPr>
      <w:snapToGrid w:val="0"/>
      <w:spacing w:before="120" w:after="120"/>
      <w:ind w:leftChars="200" w:left="200"/>
    </w:pPr>
    <w:rPr>
      <w:rFonts w:ascii="Times New Roman" w:hAnsi="Times New Roman" w:cs="宋体"/>
      <w:sz w:val="24"/>
      <w:szCs w:val="24"/>
    </w:rPr>
  </w:style>
  <w:style w:type="paragraph" w:customStyle="1" w:styleId="pa-17">
    <w:name w:val="pa-17"/>
    <w:basedOn w:val="ab"/>
    <w:qFormat/>
    <w:pPr>
      <w:widowControl/>
      <w:spacing w:line="240" w:lineRule="atLeast"/>
      <w:jc w:val="center"/>
    </w:pPr>
    <w:rPr>
      <w:rFonts w:ascii="宋体" w:hAnsi="宋体" w:cs="宋体"/>
      <w:kern w:val="0"/>
      <w:sz w:val="24"/>
    </w:rPr>
  </w:style>
  <w:style w:type="paragraph" w:customStyle="1" w:styleId="afffffffff0">
    <w:name w:val="正文  a)"/>
    <w:basedOn w:val="ab"/>
    <w:qFormat/>
    <w:pPr>
      <w:spacing w:line="360" w:lineRule="auto"/>
      <w:ind w:leftChars="39" w:left="82" w:firstLineChars="559" w:firstLine="1174"/>
    </w:pPr>
    <w:rPr>
      <w:rFonts w:ascii="Arial" w:hAnsi="Arial" w:cs="Arial"/>
      <w:szCs w:val="21"/>
    </w:rPr>
  </w:style>
  <w:style w:type="paragraph" w:customStyle="1" w:styleId="217">
    <w:name w:val="列表编号 21"/>
    <w:basedOn w:val="ab"/>
    <w:qFormat/>
    <w:pPr>
      <w:widowControl/>
      <w:tabs>
        <w:tab w:val="left" w:pos="1980"/>
      </w:tabs>
      <w:spacing w:afterLines="50"/>
      <w:jc w:val="left"/>
    </w:pPr>
    <w:rPr>
      <w:rFonts w:ascii="Times New Roman" w:hAnsi="Times New Roman"/>
      <w:kern w:val="0"/>
      <w:sz w:val="24"/>
      <w:szCs w:val="20"/>
    </w:rPr>
  </w:style>
  <w:style w:type="paragraph" w:customStyle="1" w:styleId="Style13">
    <w:name w:val="_Style 13"/>
    <w:basedOn w:val="ab"/>
    <w:next w:val="af9"/>
    <w:qFormat/>
    <w:pPr>
      <w:ind w:firstLine="420"/>
    </w:pPr>
    <w:rPr>
      <w:rFonts w:ascii="Times New Roman" w:hAnsi="Times New Roman"/>
      <w:szCs w:val="20"/>
    </w:rPr>
  </w:style>
  <w:style w:type="paragraph" w:customStyle="1" w:styleId="312">
    <w:name w:val="正文文本缩进 31"/>
    <w:basedOn w:val="ab"/>
    <w:qFormat/>
    <w:pPr>
      <w:ind w:firstLineChars="200" w:firstLine="420"/>
    </w:pPr>
    <w:rPr>
      <w:rFonts w:ascii="宋体" w:hAnsi="宋体"/>
      <w:bCs/>
      <w:szCs w:val="20"/>
    </w:rPr>
  </w:style>
  <w:style w:type="paragraph" w:customStyle="1" w:styleId="8111">
    <w:name w:val="标题 8111"/>
    <w:basedOn w:val="ab"/>
    <w:qFormat/>
    <w:pPr>
      <w:widowControl/>
      <w:tabs>
        <w:tab w:val="left" w:pos="1440"/>
      </w:tabs>
      <w:ind w:left="1440" w:hanging="1440"/>
      <w:jc w:val="left"/>
    </w:pPr>
    <w:rPr>
      <w:rFonts w:ascii="Times New Roman" w:hAnsi="Times New Roman"/>
      <w:kern w:val="0"/>
      <w:sz w:val="20"/>
      <w:szCs w:val="20"/>
    </w:rPr>
  </w:style>
  <w:style w:type="paragraph" w:customStyle="1" w:styleId="pa-46">
    <w:name w:val="pa-46"/>
    <w:basedOn w:val="ab"/>
    <w:qFormat/>
    <w:pPr>
      <w:widowControl/>
      <w:spacing w:line="280" w:lineRule="atLeast"/>
      <w:ind w:firstLine="420"/>
      <w:jc w:val="left"/>
    </w:pPr>
    <w:rPr>
      <w:rFonts w:ascii="宋体" w:hAnsi="宋体" w:cs="宋体"/>
      <w:kern w:val="0"/>
      <w:sz w:val="24"/>
    </w:rPr>
  </w:style>
  <w:style w:type="paragraph" w:customStyle="1" w:styleId="xl118">
    <w:name w:val="xl118"/>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136">
    <w:name w:val="pa-136"/>
    <w:basedOn w:val="ab"/>
    <w:qFormat/>
    <w:pPr>
      <w:widowControl/>
      <w:spacing w:line="360" w:lineRule="atLeast"/>
      <w:ind w:firstLine="5640"/>
    </w:pPr>
    <w:rPr>
      <w:rFonts w:ascii="宋体" w:hAnsi="宋体" w:cs="宋体"/>
      <w:kern w:val="0"/>
      <w:sz w:val="24"/>
    </w:rPr>
  </w:style>
  <w:style w:type="paragraph" w:customStyle="1" w:styleId="117">
    <w:name w:val="无间隔11"/>
    <w:qFormat/>
    <w:pPr>
      <w:widowControl w:val="0"/>
      <w:jc w:val="both"/>
    </w:pPr>
    <w:rPr>
      <w:rFonts w:ascii="Calibri" w:eastAsia="宋体" w:hAnsi="Calibri" w:cs="Times New Roman"/>
      <w:kern w:val="2"/>
      <w:sz w:val="21"/>
      <w:szCs w:val="22"/>
    </w:rPr>
  </w:style>
  <w:style w:type="paragraph" w:customStyle="1" w:styleId="3MSGothic105CharCharCharCharCharCharCharCharCharCharChar">
    <w:name w:val="樣式 標題 3 + (中文) MS Gothic 10.5 點 Char Char Char Char Char Char Char Char Char Char Char"/>
    <w:basedOn w:val="30"/>
    <w:qFormat/>
    <w:pPr>
      <w:keepLines w:val="0"/>
      <w:tabs>
        <w:tab w:val="left" w:pos="720"/>
      </w:tabs>
      <w:spacing w:line="240" w:lineRule="auto"/>
      <w:ind w:left="720" w:firstLineChars="0" w:hanging="720"/>
    </w:pPr>
    <w:rPr>
      <w:rFonts w:eastAsia="MS Gothic" w:hAnsi="PMingLiU"/>
      <w:b w:val="0"/>
      <w:bCs w:val="0"/>
      <w:sz w:val="24"/>
      <w:szCs w:val="24"/>
      <w:lang w:val="en-AU" w:eastAsia="zh-TW"/>
    </w:rPr>
  </w:style>
  <w:style w:type="paragraph" w:customStyle="1" w:styleId="CharCharCharCharChar-00505">
    <w:name w:val="样式 列表框 Char Char Char Char Char + 右侧:  -0.05 字符 段后: 0.5 行"/>
    <w:basedOn w:val="CharCharCharCharChar1"/>
    <w:qFormat/>
    <w:pPr>
      <w:tabs>
        <w:tab w:val="left" w:pos="454"/>
      </w:tabs>
      <w:ind w:left="0" w:firstLine="0"/>
    </w:pPr>
    <w:rPr>
      <w:szCs w:val="20"/>
    </w:rPr>
  </w:style>
  <w:style w:type="paragraph" w:customStyle="1" w:styleId="CharCharCharCharChar1">
    <w:name w:val="列表框 Char Char Char Char Char"/>
    <w:basedOn w:val="CharCharCharCharCharCharCharCharCharCharCharCharCharChar"/>
    <w:next w:val="CharCharCharCharCharCharCharCharCharCharCharCharCharChar"/>
    <w:qFormat/>
    <w:pPr>
      <w:tabs>
        <w:tab w:val="left" w:pos="874"/>
        <w:tab w:val="left" w:pos="1134"/>
      </w:tabs>
      <w:adjustRightInd w:val="0"/>
      <w:snapToGrid w:val="0"/>
      <w:ind w:leftChars="0" w:left="874" w:rightChars="-5" w:right="-5" w:firstLineChars="0" w:hanging="420"/>
    </w:pPr>
    <w:rPr>
      <w:rFonts w:ascii="Times New Roman" w:hAnsi="Times New Roman"/>
      <w:szCs w:val="21"/>
    </w:rPr>
  </w:style>
  <w:style w:type="paragraph" w:customStyle="1" w:styleId="Char1CharCharChar2">
    <w:name w:val="Char1 Char Char Char2"/>
    <w:basedOn w:val="ab"/>
    <w:qFormat/>
    <w:rPr>
      <w:rFonts w:ascii="仿宋_GB2312" w:eastAsia="仿宋_GB2312" w:hAnsi="Times New Roman"/>
      <w:b/>
      <w:sz w:val="32"/>
      <w:szCs w:val="20"/>
    </w:rPr>
  </w:style>
  <w:style w:type="paragraph" w:customStyle="1" w:styleId="BodyText21">
    <w:name w:val="Body Text 21"/>
    <w:basedOn w:val="ab"/>
    <w:qFormat/>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ffc">
    <w:name w:val="合同1"/>
    <w:basedOn w:val="11"/>
    <w:qFormat/>
    <w:pPr>
      <w:keepLines w:val="0"/>
      <w:spacing w:before="0" w:after="0" w:line="240" w:lineRule="auto"/>
      <w:jc w:val="center"/>
    </w:pPr>
    <w:rPr>
      <w:rFonts w:ascii="Arial" w:hAnsi="Arial" w:cs="Arial"/>
      <w:b w:val="0"/>
      <w:kern w:val="2"/>
      <w:sz w:val="32"/>
      <w:szCs w:val="24"/>
    </w:rPr>
  </w:style>
  <w:style w:type="paragraph" w:customStyle="1" w:styleId="xl28">
    <w:name w:val="xl28"/>
    <w:basedOn w:val="ab"/>
    <w:qFormat/>
    <w:pPr>
      <w:widowControl/>
      <w:pBdr>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22CharCharCharCharCharCharCharCharCharCharC1">
    <w:name w:val="样式 标题 2标题 2 Char Char Char Char Char Char Char Char Char Char C...1"/>
    <w:basedOn w:val="25"/>
    <w:qFormat/>
    <w:pPr>
      <w:keepLines w:val="0"/>
      <w:pageBreakBefore/>
      <w:spacing w:before="360" w:after="60" w:line="240" w:lineRule="auto"/>
      <w:ind w:right="170"/>
    </w:pPr>
    <w:rPr>
      <w:rFonts w:ascii="宋体" w:hAnsi="宋体"/>
      <w:bCs w:val="0"/>
      <w:caps/>
      <w:color w:val="000000"/>
      <w:sz w:val="28"/>
      <w:szCs w:val="20"/>
      <w:lang w:val="en-GB"/>
    </w:rPr>
  </w:style>
  <w:style w:type="paragraph" w:customStyle="1" w:styleId="118">
    <w:name w:val="标题 1_1"/>
    <w:basedOn w:val="2f2"/>
    <w:next w:val="2f2"/>
    <w:link w:val="1Char10"/>
    <w:qFormat/>
    <w:pPr>
      <w:keepNext/>
      <w:keepLines/>
      <w:spacing w:before="340" w:after="330" w:line="578" w:lineRule="auto"/>
      <w:outlineLvl w:val="0"/>
    </w:pPr>
    <w:rPr>
      <w:rFonts w:ascii="Times New Roman" w:hAnsi="Times New Roman"/>
      <w:b/>
      <w:bCs/>
      <w:kern w:val="44"/>
      <w:sz w:val="44"/>
      <w:szCs w:val="44"/>
    </w:rPr>
  </w:style>
  <w:style w:type="paragraph" w:customStyle="1" w:styleId="xl134">
    <w:name w:val="xl134"/>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afffffffff1">
    <w:name w:val="啥都没"/>
    <w:basedOn w:val="ab"/>
    <w:qFormat/>
  </w:style>
  <w:style w:type="paragraph" w:customStyle="1" w:styleId="pa-62">
    <w:name w:val="pa-62"/>
    <w:basedOn w:val="ab"/>
    <w:qFormat/>
    <w:pPr>
      <w:widowControl/>
      <w:spacing w:line="360" w:lineRule="atLeast"/>
      <w:ind w:firstLine="420"/>
    </w:pPr>
    <w:rPr>
      <w:rFonts w:ascii="宋体" w:hAnsi="宋体" w:cs="宋体"/>
      <w:kern w:val="0"/>
      <w:sz w:val="24"/>
    </w:rPr>
  </w:style>
  <w:style w:type="paragraph" w:customStyle="1" w:styleId="011">
    <w:name w:val="样式 列表编号 + 左侧:  0 厘米1"/>
    <w:qFormat/>
    <w:pPr>
      <w:widowControl w:val="0"/>
      <w:tabs>
        <w:tab w:val="left" w:pos="720"/>
      </w:tabs>
      <w:spacing w:line="360" w:lineRule="auto"/>
      <w:ind w:firstLine="360"/>
      <w:jc w:val="both"/>
    </w:pPr>
    <w:rPr>
      <w:rFonts w:ascii="Arial Unicode MS" w:eastAsia="Times New Roman" w:hAnsi="Arial Unicode MS" w:cs="Arial Unicode MS"/>
      <w:color w:val="000000"/>
      <w:kern w:val="2"/>
      <w:sz w:val="24"/>
      <w:szCs w:val="24"/>
      <w:u w:color="000000"/>
    </w:rPr>
  </w:style>
  <w:style w:type="paragraph" w:customStyle="1" w:styleId="afffffffff2">
    <w:name w:val="第一小节"/>
    <w:next w:val="ab"/>
    <w:qFormat/>
    <w:rPr>
      <w:rFonts w:ascii="黑体" w:eastAsia="黑体" w:hAnsi="Times New Roman" w:cs="Times New Roman"/>
      <w:kern w:val="2"/>
      <w:sz w:val="30"/>
    </w:rPr>
  </w:style>
  <w:style w:type="paragraph" w:customStyle="1" w:styleId="Style1304">
    <w:name w:val="_Style 1304"/>
    <w:semiHidden/>
    <w:qFormat/>
    <w:pPr>
      <w:widowControl w:val="0"/>
      <w:jc w:val="both"/>
    </w:pPr>
    <w:rPr>
      <w:rFonts w:ascii="Times New Roman" w:eastAsia="宋体" w:hAnsi="Times New Roman" w:cs="Times New Roman"/>
      <w:kern w:val="2"/>
      <w:sz w:val="21"/>
    </w:rPr>
  </w:style>
  <w:style w:type="paragraph" w:customStyle="1" w:styleId="3h33rdlevel3l3CTLevel3TopicHeadingsect123Hea">
    <w:name w:val="样式 标题 3h33rd level3l3CTLevel 3 Topic Headingsect1.2.3Hea..."/>
    <w:basedOn w:val="30"/>
    <w:qFormat/>
    <w:pPr>
      <w:adjustRightInd w:val="0"/>
      <w:spacing w:beforeLines="50" w:afterLines="50" w:line="240" w:lineRule="atLeast"/>
      <w:ind w:left="180" w:firstLineChars="0" w:firstLine="0"/>
      <w:jc w:val="left"/>
      <w:textAlignment w:val="baseline"/>
    </w:pPr>
    <w:rPr>
      <w:rFonts w:ascii="宋体" w:hAnsi="宋体" w:cs="宋体"/>
      <w:kern w:val="0"/>
      <w:sz w:val="24"/>
      <w:szCs w:val="20"/>
    </w:rPr>
  </w:style>
  <w:style w:type="paragraph" w:customStyle="1" w:styleId="Body7">
    <w:name w:val="Body7"/>
    <w:basedOn w:val="7"/>
    <w:qFormat/>
    <w:pPr>
      <w:keepNext w:val="0"/>
      <w:keepLines w:val="0"/>
      <w:tabs>
        <w:tab w:val="left" w:pos="0"/>
      </w:tabs>
      <w:spacing w:before="0" w:after="240" w:line="240" w:lineRule="auto"/>
      <w:ind w:left="2304" w:firstLine="0"/>
      <w:outlineLvl w:val="9"/>
    </w:pPr>
    <w:rPr>
      <w:rFonts w:ascii="Arial" w:eastAsia="PMingLiU" w:hAnsi="Arial"/>
      <w:b w:val="0"/>
      <w:bCs w:val="0"/>
      <w:szCs w:val="20"/>
      <w:lang w:eastAsia="zh-TW"/>
    </w:rPr>
  </w:style>
  <w:style w:type="paragraph" w:customStyle="1" w:styleId="zhou2">
    <w:name w:val="zhou2"/>
    <w:basedOn w:val="ab"/>
    <w:qFormat/>
    <w:rPr>
      <w:rFonts w:ascii="Times New Roman" w:hAnsi="Times New Roman"/>
      <w:szCs w:val="24"/>
    </w:rPr>
  </w:style>
  <w:style w:type="paragraph" w:customStyle="1" w:styleId="69">
    <w:name w:val="正文_6"/>
    <w:qFormat/>
    <w:pPr>
      <w:widowControl w:val="0"/>
      <w:jc w:val="both"/>
    </w:pPr>
    <w:rPr>
      <w:rFonts w:ascii="Calibri" w:eastAsia="宋体" w:hAnsi="Calibri" w:cs="Times New Roman"/>
      <w:kern w:val="2"/>
      <w:sz w:val="21"/>
      <w:szCs w:val="22"/>
    </w:rPr>
  </w:style>
  <w:style w:type="paragraph" w:customStyle="1" w:styleId="xl45">
    <w:name w:val="xl45"/>
    <w:basedOn w:val="ab"/>
    <w:qFormat/>
    <w:pPr>
      <w:widowControl/>
      <w:pBdr>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Normal4">
    <w:name w:val="Normal 4"/>
    <w:basedOn w:val="ab"/>
    <w:qFormat/>
    <w:pPr>
      <w:spacing w:line="480" w:lineRule="exact"/>
      <w:ind w:leftChars="514" w:left="1079" w:right="170"/>
      <w:jc w:val="left"/>
    </w:pPr>
    <w:rPr>
      <w:rFonts w:ascii="宋体" w:hAnsi="宋体"/>
      <w:kern w:val="0"/>
      <w:szCs w:val="21"/>
    </w:rPr>
  </w:style>
  <w:style w:type="paragraph" w:customStyle="1" w:styleId="Titre2lignesmodule">
    <w:name w:val="Titre 2 lignes module"/>
    <w:basedOn w:val="ab"/>
    <w:qFormat/>
    <w:pPr>
      <w:widowControl/>
      <w:spacing w:before="120"/>
      <w:jc w:val="center"/>
    </w:pPr>
    <w:rPr>
      <w:rFonts w:ascii="Arial" w:hAnsi="Arial"/>
      <w:b/>
      <w:kern w:val="0"/>
      <w:sz w:val="24"/>
      <w:szCs w:val="20"/>
      <w:lang w:eastAsia="fr-FR"/>
    </w:rPr>
  </w:style>
  <w:style w:type="paragraph" w:customStyle="1" w:styleId="Afffffffff3">
    <w:name w:val="招标文件A）"/>
    <w:qFormat/>
    <w:pPr>
      <w:spacing w:before="120" w:after="120" w:line="300" w:lineRule="auto"/>
      <w:outlineLvl w:val="6"/>
    </w:pPr>
    <w:rPr>
      <w:rFonts w:ascii="宋体" w:eastAsia="宋体" w:hAnsi="Times New Roman" w:cs="Times New Roman"/>
      <w:spacing w:val="10"/>
      <w:w w:val="95"/>
      <w:sz w:val="21"/>
    </w:rPr>
  </w:style>
  <w:style w:type="paragraph" w:customStyle="1" w:styleId="331">
    <w:name w:val="正文文本缩进 33"/>
    <w:basedOn w:val="ab"/>
    <w:qFormat/>
    <w:pPr>
      <w:spacing w:line="360" w:lineRule="auto"/>
      <w:ind w:left="848" w:firstLine="52"/>
    </w:pPr>
    <w:rPr>
      <w:rFonts w:ascii="Times New Roman" w:hAnsi="Times New Roman"/>
      <w:szCs w:val="20"/>
    </w:rPr>
  </w:style>
  <w:style w:type="paragraph" w:customStyle="1" w:styleId="CharCharCharChar3">
    <w:name w:val="Char Char Char Char3"/>
    <w:basedOn w:val="ab"/>
    <w:qFormat/>
    <w:rPr>
      <w:rFonts w:ascii="仿宋_GB2312" w:eastAsia="仿宋_GB2312" w:hAnsi="Times New Roman"/>
      <w:color w:val="000066"/>
      <w:kern w:val="10"/>
      <w:szCs w:val="21"/>
    </w:rPr>
  </w:style>
  <w:style w:type="paragraph" w:customStyle="1" w:styleId="CharCharCharCharCharChar1CharCharCharCharCharChar3">
    <w:name w:val="字元 字元 Char Char Char 字元 字元 Char 字元 字元 Char Char 字元 字元1 Char Char Char Char Char Char 字元 字元3"/>
    <w:basedOn w:val="ab"/>
    <w:qFormat/>
    <w:rPr>
      <w:rFonts w:ascii="Tahoma" w:hAnsi="Tahoma"/>
      <w:sz w:val="24"/>
      <w:szCs w:val="20"/>
    </w:rPr>
  </w:style>
  <w:style w:type="paragraph" w:customStyle="1" w:styleId="hik-5">
    <w:name w:val="hik-标题5"/>
    <w:basedOn w:val="hik-"/>
    <w:qFormat/>
    <w:pPr>
      <w:tabs>
        <w:tab w:val="left" w:pos="1080"/>
      </w:tabs>
      <w:ind w:firstLineChars="0" w:firstLine="0"/>
    </w:pPr>
    <w:rPr>
      <w:rFonts w:ascii="黑体" w:eastAsia="黑体" w:hAnsi="黑体" w:cs="Arial"/>
      <w:sz w:val="28"/>
      <w:szCs w:val="28"/>
    </w:rPr>
  </w:style>
  <w:style w:type="paragraph" w:customStyle="1" w:styleId="ca-21">
    <w:name w:val="ca-21"/>
    <w:basedOn w:val="ab"/>
    <w:qFormat/>
    <w:pPr>
      <w:widowControl/>
      <w:jc w:val="left"/>
    </w:pPr>
    <w:rPr>
      <w:rFonts w:ascii="宋体" w:hAnsi="宋体" w:cs="宋体"/>
      <w:color w:val="000000"/>
      <w:kern w:val="0"/>
      <w:szCs w:val="21"/>
    </w:rPr>
  </w:style>
  <w:style w:type="paragraph" w:customStyle="1" w:styleId="222">
    <w:name w:val="正文文本 22"/>
    <w:basedOn w:val="ab"/>
    <w:qFormat/>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paragraph" w:customStyle="1" w:styleId="6a">
    <w:name w:val="表格6"/>
    <w:basedOn w:val="57"/>
    <w:qFormat/>
    <w:pPr>
      <w:ind w:left="737" w:firstLine="0"/>
    </w:pPr>
  </w:style>
  <w:style w:type="paragraph" w:customStyle="1" w:styleId="1">
    <w:name w:val="样式 目录 1"/>
    <w:basedOn w:val="1e"/>
    <w:qFormat/>
    <w:pPr>
      <w:numPr>
        <w:numId w:val="22"/>
      </w:numPr>
      <w:tabs>
        <w:tab w:val="clear" w:pos="1620"/>
        <w:tab w:val="left" w:pos="525"/>
        <w:tab w:val="left" w:pos="1134"/>
        <w:tab w:val="left" w:pos="1680"/>
        <w:tab w:val="right" w:leader="dot" w:pos="8640"/>
        <w:tab w:val="right" w:pos="9060"/>
      </w:tabs>
      <w:spacing w:before="120" w:after="120"/>
      <w:ind w:left="525" w:hanging="425"/>
      <w:jc w:val="left"/>
    </w:pPr>
    <w:rPr>
      <w:rFonts w:ascii="Times New Roman" w:hAnsi="Times New Roman"/>
      <w:b/>
      <w:szCs w:val="20"/>
    </w:rPr>
  </w:style>
  <w:style w:type="paragraph" w:customStyle="1" w:styleId="mjd">
    <w:name w:val="mjd"/>
    <w:basedOn w:val="ab"/>
    <w:qFormat/>
    <w:pPr>
      <w:tabs>
        <w:tab w:val="left" w:pos="1080"/>
        <w:tab w:val="left" w:pos="6960"/>
      </w:tabs>
      <w:autoSpaceDE w:val="0"/>
      <w:autoSpaceDN w:val="0"/>
      <w:adjustRightInd w:val="0"/>
      <w:spacing w:line="312" w:lineRule="atLeast"/>
      <w:ind w:left="1080" w:hanging="1080"/>
      <w:jc w:val="left"/>
    </w:pPr>
    <w:rPr>
      <w:rFonts w:ascii="宋体" w:hAnsi="Tms Rmn" w:hint="eastAsia"/>
      <w:kern w:val="0"/>
      <w:szCs w:val="20"/>
    </w:rPr>
  </w:style>
  <w:style w:type="paragraph" w:customStyle="1" w:styleId="1ffd">
    <w:name w:val="日期1"/>
    <w:basedOn w:val="ab"/>
    <w:next w:val="ab"/>
    <w:qFormat/>
    <w:pPr>
      <w:tabs>
        <w:tab w:val="left" w:pos="1980"/>
      </w:tabs>
      <w:ind w:leftChars="2500" w:left="100"/>
    </w:pPr>
    <w:rPr>
      <w:rFonts w:ascii="Times New Roman" w:hAnsi="Times New Roman"/>
      <w:szCs w:val="24"/>
    </w:rPr>
  </w:style>
  <w:style w:type="paragraph" w:customStyle="1" w:styleId="ca-0">
    <w:name w:val="ca-0"/>
    <w:basedOn w:val="ab"/>
    <w:qFormat/>
    <w:pPr>
      <w:widowControl/>
      <w:jc w:val="left"/>
    </w:pPr>
    <w:rPr>
      <w:rFonts w:ascii="宋体" w:hAnsi="宋体" w:cs="宋体"/>
      <w:color w:val="000000"/>
      <w:kern w:val="0"/>
      <w:sz w:val="48"/>
      <w:szCs w:val="48"/>
    </w:rPr>
  </w:style>
  <w:style w:type="paragraph" w:customStyle="1" w:styleId="6150">
    <w:name w:val="样式 左 段后: 6 磅 行距: 1.5 倍行距"/>
    <w:basedOn w:val="ab"/>
    <w:qFormat/>
    <w:pPr>
      <w:spacing w:after="120" w:line="360" w:lineRule="auto"/>
      <w:ind w:firstLineChars="200" w:firstLine="200"/>
      <w:jc w:val="center"/>
    </w:pPr>
    <w:rPr>
      <w:rFonts w:ascii="Times New Roman" w:eastAsia="仿宋" w:hAnsi="Times New Roman" w:cs="宋体"/>
      <w:sz w:val="24"/>
      <w:szCs w:val="20"/>
    </w:rPr>
  </w:style>
  <w:style w:type="paragraph" w:customStyle="1" w:styleId="1ffe">
    <w:name w:val="页脚1"/>
    <w:basedOn w:val="ab"/>
    <w:qFormat/>
    <w:pPr>
      <w:tabs>
        <w:tab w:val="center" w:pos="4153"/>
        <w:tab w:val="right" w:pos="8306"/>
      </w:tabs>
      <w:snapToGrid w:val="0"/>
      <w:jc w:val="left"/>
    </w:pPr>
    <w:rPr>
      <w:rFonts w:ascii="Times New Roman" w:hAnsi="Times New Roman"/>
      <w:sz w:val="18"/>
      <w:szCs w:val="20"/>
    </w:rPr>
  </w:style>
  <w:style w:type="paragraph" w:customStyle="1" w:styleId="afffffffff4">
    <w:name w:val="篇标题"/>
    <w:basedOn w:val="11"/>
    <w:qFormat/>
    <w:pPr>
      <w:keepNext w:val="0"/>
      <w:keepLines w:val="0"/>
      <w:spacing w:before="120" w:after="120" w:line="240" w:lineRule="auto"/>
      <w:ind w:left="1060" w:hanging="420"/>
      <w:jc w:val="center"/>
    </w:pPr>
    <w:rPr>
      <w:rFonts w:eastAsia="仿宋" w:cs="宋体"/>
      <w:bCs w:val="0"/>
      <w:sz w:val="36"/>
      <w:szCs w:val="36"/>
    </w:rPr>
  </w:style>
  <w:style w:type="paragraph" w:customStyle="1" w:styleId="ca-15">
    <w:name w:val="ca-15"/>
    <w:basedOn w:val="ab"/>
    <w:qFormat/>
    <w:pPr>
      <w:widowControl/>
      <w:jc w:val="left"/>
    </w:pPr>
    <w:rPr>
      <w:rFonts w:ascii="宋体" w:hAnsi="宋体" w:cs="宋体"/>
      <w:caps/>
      <w:color w:val="000000"/>
      <w:kern w:val="0"/>
      <w:sz w:val="24"/>
    </w:rPr>
  </w:style>
  <w:style w:type="paragraph" w:customStyle="1" w:styleId="xl82">
    <w:name w:val="xl82"/>
    <w:basedOn w:val="ab"/>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711">
    <w:name w:val="标题 711"/>
    <w:basedOn w:val="ab"/>
    <w:qFormat/>
    <w:pPr>
      <w:widowControl/>
      <w:tabs>
        <w:tab w:val="left" w:pos="1296"/>
      </w:tabs>
      <w:ind w:left="1296" w:hanging="1296"/>
      <w:jc w:val="left"/>
    </w:pPr>
    <w:rPr>
      <w:rFonts w:ascii="Times New Roman" w:hAnsi="Times New Roman"/>
      <w:kern w:val="0"/>
      <w:sz w:val="20"/>
      <w:szCs w:val="20"/>
    </w:rPr>
  </w:style>
  <w:style w:type="paragraph" w:customStyle="1" w:styleId="pa-78">
    <w:name w:val="pa-78"/>
    <w:basedOn w:val="ab"/>
    <w:qFormat/>
    <w:pPr>
      <w:widowControl/>
      <w:spacing w:line="340" w:lineRule="atLeast"/>
    </w:pPr>
    <w:rPr>
      <w:rFonts w:ascii="宋体" w:hAnsi="宋体" w:cs="宋体"/>
      <w:kern w:val="0"/>
      <w:sz w:val="24"/>
    </w:rPr>
  </w:style>
  <w:style w:type="paragraph" w:customStyle="1" w:styleId="table">
    <w:name w:val="table"/>
    <w:basedOn w:val="ab"/>
    <w:qFormat/>
    <w:pPr>
      <w:widowControl/>
      <w:overflowPunct w:val="0"/>
      <w:autoSpaceDE w:val="0"/>
      <w:autoSpaceDN w:val="0"/>
      <w:adjustRightInd w:val="0"/>
      <w:spacing w:before="60" w:after="60"/>
      <w:jc w:val="center"/>
    </w:pPr>
    <w:rPr>
      <w:rFonts w:ascii="仿宋体" w:eastAsia="仿宋体" w:hAnsi="Times New Roman"/>
      <w:kern w:val="0"/>
      <w:sz w:val="24"/>
      <w:szCs w:val="20"/>
    </w:rPr>
  </w:style>
  <w:style w:type="paragraph" w:customStyle="1" w:styleId="Body">
    <w:name w:val="Body"/>
    <w:basedOn w:val="ab"/>
    <w:qFormat/>
    <w:pPr>
      <w:widowControl/>
      <w:spacing w:before="120" w:line="360" w:lineRule="auto"/>
      <w:ind w:firstLineChars="200" w:firstLine="200"/>
    </w:pPr>
    <w:rPr>
      <w:rFonts w:ascii="Arial" w:hAnsi="Arial"/>
      <w:kern w:val="0"/>
      <w:szCs w:val="20"/>
      <w:lang w:val="en-GB" w:eastAsia="en-US"/>
    </w:rPr>
  </w:style>
  <w:style w:type="paragraph" w:customStyle="1" w:styleId="2ff2">
    <w:name w:val="文2"/>
    <w:basedOn w:val="ab"/>
    <w:qFormat/>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5c">
    <w:name w:val="正文5"/>
    <w:qFormat/>
    <w:pPr>
      <w:widowControl w:val="0"/>
      <w:adjustRightInd w:val="0"/>
      <w:spacing w:line="312" w:lineRule="atLeast"/>
      <w:jc w:val="both"/>
      <w:textAlignment w:val="baseline"/>
    </w:pPr>
    <w:rPr>
      <w:rFonts w:ascii="宋体" w:eastAsia="宋体" w:hAnsi="Times New Roman" w:cs="Times New Roman"/>
      <w:sz w:val="34"/>
    </w:rPr>
  </w:style>
  <w:style w:type="paragraph" w:customStyle="1" w:styleId="xl81">
    <w:name w:val="xl81"/>
    <w:basedOn w:val="ab"/>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5">
    <w:name w:val="xl135"/>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oterFirst">
    <w:name w:val="Footer First"/>
    <w:basedOn w:val="aff7"/>
    <w:qFormat/>
    <w:pPr>
      <w:keepLines/>
      <w:widowControl/>
      <w:tabs>
        <w:tab w:val="clear" w:pos="4153"/>
        <w:tab w:val="clear" w:pos="8306"/>
        <w:tab w:val="left" w:pos="1080"/>
        <w:tab w:val="left" w:pos="1627"/>
        <w:tab w:val="left" w:pos="2160"/>
        <w:tab w:val="left" w:pos="2880"/>
        <w:tab w:val="center" w:pos="4320"/>
      </w:tabs>
      <w:snapToGrid/>
      <w:spacing w:line="300" w:lineRule="exact"/>
      <w:jc w:val="center"/>
    </w:pPr>
    <w:rPr>
      <w:rFonts w:ascii="Univers" w:hAnsi="Univers"/>
      <w:sz w:val="22"/>
      <w:szCs w:val="20"/>
    </w:rPr>
  </w:style>
  <w:style w:type="paragraph" w:customStyle="1" w:styleId="afffffffff5">
    <w:name w:val="末级"/>
    <w:basedOn w:val="ab"/>
    <w:qFormat/>
    <w:pPr>
      <w:ind w:firstLineChars="200" w:firstLine="560"/>
    </w:pPr>
    <w:rPr>
      <w:rFonts w:ascii="Times New Roman" w:hAnsi="Times New Roman"/>
      <w:sz w:val="28"/>
      <w:szCs w:val="20"/>
    </w:rPr>
  </w:style>
  <w:style w:type="paragraph" w:customStyle="1" w:styleId="xl87">
    <w:name w:val="xl87"/>
    <w:basedOn w:val="ab"/>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6">
    <w:name w:val="图表文字中"/>
    <w:link w:val="Chard"/>
    <w:qFormat/>
    <w:pPr>
      <w:adjustRightInd w:val="0"/>
      <w:snapToGrid w:val="0"/>
      <w:jc w:val="center"/>
    </w:pPr>
    <w:rPr>
      <w:rFonts w:ascii="Calibri" w:eastAsia="宋体" w:hAnsi="Calibri" w:cs="Times New Roman"/>
    </w:rPr>
  </w:style>
  <w:style w:type="paragraph" w:customStyle="1" w:styleId="afffffffff7">
    <w:name w:val="表格题注"/>
    <w:basedOn w:val="ab"/>
    <w:next w:val="af1"/>
    <w:qFormat/>
    <w:pPr>
      <w:tabs>
        <w:tab w:val="left" w:pos="0"/>
      </w:tabs>
      <w:adjustRightInd w:val="0"/>
      <w:snapToGrid w:val="0"/>
      <w:spacing w:after="120"/>
      <w:jc w:val="center"/>
    </w:pPr>
    <w:rPr>
      <w:rFonts w:ascii="Arial" w:hAnsi="Arial"/>
      <w:szCs w:val="21"/>
    </w:rPr>
  </w:style>
  <w:style w:type="paragraph" w:customStyle="1" w:styleId="1fff">
    <w:name w:val="技规文1"/>
    <w:basedOn w:val="ab"/>
    <w:qFormat/>
    <w:pPr>
      <w:tabs>
        <w:tab w:val="left" w:pos="780"/>
        <w:tab w:val="left" w:pos="900"/>
      </w:tabs>
      <w:autoSpaceDE w:val="0"/>
      <w:autoSpaceDN w:val="0"/>
      <w:adjustRightInd w:val="0"/>
      <w:spacing w:line="500" w:lineRule="atLeast"/>
      <w:ind w:left="780" w:hanging="360"/>
      <w:jc w:val="left"/>
      <w:textAlignment w:val="bottom"/>
    </w:pPr>
    <w:rPr>
      <w:rFonts w:ascii="楷体_GB2312" w:eastAsia="楷体_GB2312" w:hAnsi="Times New Roman"/>
      <w:b/>
      <w:kern w:val="0"/>
      <w:sz w:val="24"/>
      <w:szCs w:val="20"/>
    </w:rPr>
  </w:style>
  <w:style w:type="paragraph" w:customStyle="1" w:styleId="CharCharCharChar4">
    <w:name w:val="Char Char Char Char4"/>
    <w:basedOn w:val="ab"/>
    <w:next w:val="ab"/>
    <w:qFormat/>
    <w:rPr>
      <w:rFonts w:ascii="Times New Roman" w:hAnsi="Times New Roman"/>
      <w:szCs w:val="20"/>
    </w:rPr>
  </w:style>
  <w:style w:type="paragraph" w:customStyle="1" w:styleId="afffffffff8">
    <w:name w:val="标题 四"/>
    <w:basedOn w:val="ab"/>
    <w:link w:val="afffffffff9"/>
    <w:qFormat/>
    <w:pPr>
      <w:snapToGrid w:val="0"/>
      <w:spacing w:line="360" w:lineRule="auto"/>
    </w:pPr>
    <w:rPr>
      <w:rFonts w:ascii="Times New Roman" w:hAnsi="Times New Roman"/>
      <w:b/>
      <w:szCs w:val="21"/>
    </w:rPr>
  </w:style>
  <w:style w:type="paragraph" w:customStyle="1" w:styleId="1fff0">
    <w:name w:val="信息标题1"/>
    <w:basedOn w:val="ab"/>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szCs w:val="20"/>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ab"/>
    <w:qFormat/>
    <w:rPr>
      <w:rFonts w:ascii="Tahoma" w:hAnsi="Tahoma"/>
      <w:sz w:val="24"/>
      <w:szCs w:val="20"/>
    </w:rPr>
  </w:style>
  <w:style w:type="paragraph" w:customStyle="1" w:styleId="CharChar29">
    <w:name w:val="Char Char29"/>
    <w:basedOn w:val="ab"/>
    <w:semiHidden/>
    <w:qFormat/>
    <w:pPr>
      <w:tabs>
        <w:tab w:val="left" w:pos="360"/>
        <w:tab w:val="left" w:pos="1008"/>
      </w:tabs>
      <w:ind w:left="420" w:hanging="420"/>
    </w:pPr>
    <w:rPr>
      <w:rFonts w:ascii="宋体" w:hAnsi="宋体"/>
      <w:sz w:val="24"/>
      <w:szCs w:val="24"/>
    </w:rPr>
  </w:style>
  <w:style w:type="paragraph" w:customStyle="1" w:styleId="CharCharCharCharCharCharChar2">
    <w:name w:val="字元 字元 Char Char Char Char Char Char Char2"/>
    <w:basedOn w:val="ab"/>
    <w:semiHidden/>
    <w:qFormat/>
    <w:rPr>
      <w:rFonts w:ascii="Times New Roman" w:hAnsi="Times New Roman"/>
      <w:kern w:val="0"/>
      <w:sz w:val="24"/>
      <w:szCs w:val="20"/>
    </w:rPr>
  </w:style>
  <w:style w:type="paragraph" w:customStyle="1" w:styleId="4f1">
    <w:name w:val="招标—标题4"/>
    <w:basedOn w:val="39"/>
    <w:next w:val="ab"/>
    <w:qFormat/>
    <w:pPr>
      <w:numPr>
        <w:ilvl w:val="3"/>
      </w:numPr>
      <w:spacing w:before="60"/>
      <w:ind w:left="709" w:hanging="709"/>
    </w:pPr>
  </w:style>
  <w:style w:type="paragraph" w:customStyle="1" w:styleId="1CharCharCharChar">
    <w:name w:val="标题1 Char Char Char Char"/>
    <w:basedOn w:val="ab"/>
    <w:qFormat/>
    <w:rPr>
      <w:rFonts w:ascii="Times New Roman" w:eastAsia="楷体_GB2312" w:hAnsi="Times New Roman"/>
      <w:szCs w:val="21"/>
    </w:rPr>
  </w:style>
  <w:style w:type="paragraph" w:customStyle="1" w:styleId="xl109">
    <w:name w:val="xl109"/>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45520">
    <w:name w:val="样式 标题 4 + 小四 段前: 5 磅 段后: 5 磅 行距: 固定值 20 磅"/>
    <w:basedOn w:val="44"/>
    <w:qFormat/>
    <w:pPr>
      <w:numPr>
        <w:ilvl w:val="3"/>
        <w:numId w:val="23"/>
      </w:numPr>
      <w:spacing w:before="100" w:beforeAutospacing="1" w:after="100" w:afterAutospacing="1" w:line="400" w:lineRule="exact"/>
    </w:pPr>
    <w:rPr>
      <w:rFonts w:cs="宋体"/>
      <w:sz w:val="24"/>
      <w:szCs w:val="20"/>
    </w:rPr>
  </w:style>
  <w:style w:type="paragraph" w:customStyle="1" w:styleId="5d">
    <w:name w:val="纯文本5"/>
    <w:basedOn w:val="ab"/>
    <w:semiHidden/>
    <w:qFormat/>
    <w:rPr>
      <w:rFonts w:ascii="宋体" w:hAnsi="Courier New"/>
      <w:szCs w:val="20"/>
    </w:rPr>
  </w:style>
  <w:style w:type="paragraph" w:customStyle="1" w:styleId="150">
    <w:name w:val="样式 宋体 小四 左 图案: 清除 (白色) 行距: 1.5 倍行距"/>
    <w:basedOn w:val="ab"/>
    <w:qFormat/>
    <w:pPr>
      <w:shd w:val="clear" w:color="auto" w:fill="FFFFFF"/>
      <w:tabs>
        <w:tab w:val="left" w:pos="425"/>
      </w:tabs>
      <w:spacing w:beforeLines="50" w:afterLines="50"/>
      <w:jc w:val="left"/>
    </w:pPr>
    <w:rPr>
      <w:rFonts w:ascii="宋体" w:hAnsi="宋体"/>
      <w:sz w:val="24"/>
      <w:szCs w:val="20"/>
    </w:rPr>
  </w:style>
  <w:style w:type="paragraph" w:customStyle="1" w:styleId="95">
    <w:name w:val="9"/>
    <w:basedOn w:val="ab"/>
    <w:next w:val="af9"/>
    <w:qFormat/>
    <w:pPr>
      <w:adjustRightInd w:val="0"/>
      <w:snapToGrid w:val="0"/>
      <w:spacing w:line="312" w:lineRule="auto"/>
      <w:ind w:firstLine="200"/>
    </w:pPr>
    <w:rPr>
      <w:rFonts w:ascii="Times New Roman" w:hAnsi="Times New Roman"/>
      <w:sz w:val="28"/>
      <w:szCs w:val="20"/>
    </w:rPr>
  </w:style>
  <w:style w:type="paragraph" w:customStyle="1" w:styleId="3111">
    <w:name w:val="标题 3111"/>
    <w:basedOn w:val="ab"/>
    <w:qFormat/>
    <w:pPr>
      <w:widowControl/>
      <w:tabs>
        <w:tab w:val="left" w:pos="720"/>
      </w:tabs>
      <w:ind w:left="720" w:hanging="720"/>
      <w:jc w:val="left"/>
    </w:pPr>
    <w:rPr>
      <w:rFonts w:ascii="Times New Roman" w:hAnsi="Times New Roman"/>
      <w:kern w:val="0"/>
      <w:sz w:val="20"/>
      <w:szCs w:val="20"/>
    </w:rPr>
  </w:style>
  <w:style w:type="paragraph" w:customStyle="1" w:styleId="Style19">
    <w:name w:val="_Style 19"/>
    <w:basedOn w:val="ab"/>
    <w:next w:val="afff4"/>
    <w:semiHidden/>
    <w:qFormat/>
    <w:pPr>
      <w:widowControl/>
      <w:spacing w:before="100" w:beforeAutospacing="1" w:after="100" w:afterAutospacing="1"/>
      <w:jc w:val="left"/>
    </w:pPr>
    <w:rPr>
      <w:rFonts w:ascii="宋体" w:hAnsi="宋体"/>
      <w:kern w:val="0"/>
      <w:sz w:val="24"/>
      <w:szCs w:val="24"/>
    </w:rPr>
  </w:style>
  <w:style w:type="paragraph" w:customStyle="1" w:styleId="xl107">
    <w:name w:val="xl107"/>
    <w:basedOn w:val="ab"/>
    <w:qFormat/>
    <w:pPr>
      <w:widowControl/>
      <w:pBdr>
        <w:left w:val="single" w:sz="4" w:space="0" w:color="auto"/>
        <w:bottom w:val="single" w:sz="4" w:space="0" w:color="auto"/>
        <w:right w:val="single" w:sz="4" w:space="0" w:color="auto"/>
      </w:pBdr>
      <w:spacing w:before="100" w:after="100"/>
      <w:jc w:val="center"/>
      <w:textAlignment w:val="center"/>
    </w:pPr>
    <w:rPr>
      <w:rFonts w:ascii="宋体" w:hAnsi="宋体"/>
      <w:kern w:val="0"/>
      <w:sz w:val="24"/>
      <w:szCs w:val="20"/>
    </w:rPr>
  </w:style>
  <w:style w:type="paragraph" w:customStyle="1" w:styleId="Chare">
    <w:name w:val="三点段 Char"/>
    <w:basedOn w:val="ab"/>
    <w:qFormat/>
    <w:pPr>
      <w:spacing w:line="360" w:lineRule="auto"/>
      <w:ind w:left="1200" w:hangingChars="500" w:hanging="1200"/>
    </w:pPr>
    <w:rPr>
      <w:rFonts w:ascii="宋体" w:hAnsi="Times New Roman" w:hint="eastAsia"/>
      <w:sz w:val="24"/>
      <w:szCs w:val="24"/>
    </w:rPr>
  </w:style>
  <w:style w:type="paragraph" w:customStyle="1" w:styleId="CharCharCharCharCharCharChar3">
    <w:name w:val="Char Char Char Char Char Char Char3"/>
    <w:basedOn w:val="ab"/>
    <w:qFormat/>
    <w:pPr>
      <w:widowControl/>
      <w:spacing w:after="160" w:line="240" w:lineRule="exact"/>
      <w:jc w:val="left"/>
    </w:pPr>
    <w:rPr>
      <w:rFonts w:ascii="Tahoma" w:hAnsi="Tahoma" w:cs="Tahoma"/>
      <w:kern w:val="0"/>
      <w:sz w:val="20"/>
      <w:szCs w:val="20"/>
      <w:lang w:eastAsia="en-US"/>
    </w:rPr>
  </w:style>
  <w:style w:type="paragraph" w:customStyle="1" w:styleId="ZK40">
    <w:name w:val="ZK_标题4"/>
    <w:basedOn w:val="ab"/>
    <w:next w:val="ZK0"/>
    <w:link w:val="ZK4Char"/>
    <w:qFormat/>
    <w:pPr>
      <w:tabs>
        <w:tab w:val="left" w:pos="1134"/>
      </w:tabs>
      <w:adjustRightInd w:val="0"/>
      <w:spacing w:line="300" w:lineRule="auto"/>
      <w:ind w:left="1134" w:hanging="1134"/>
      <w:outlineLvl w:val="3"/>
    </w:pPr>
    <w:rPr>
      <w:rFonts w:ascii="Arial" w:eastAsia="黑体" w:hAnsi="Arial"/>
      <w:b/>
      <w:kern w:val="0"/>
      <w:sz w:val="28"/>
      <w:szCs w:val="20"/>
    </w:rPr>
  </w:style>
  <w:style w:type="paragraph" w:customStyle="1" w:styleId="xl138">
    <w:name w:val="xl138"/>
    <w:basedOn w:val="ab"/>
    <w:qFormat/>
    <w:pPr>
      <w:widowControl/>
      <w:pBdr>
        <w:top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szCs w:val="24"/>
    </w:rPr>
  </w:style>
  <w:style w:type="paragraph" w:customStyle="1" w:styleId="124">
    <w:name w:val="修订12"/>
    <w:uiPriority w:val="99"/>
    <w:semiHidden/>
    <w:qFormat/>
    <w:rPr>
      <w:rFonts w:ascii="Times New Roman" w:eastAsia="宋体" w:hAnsi="Times New Roman" w:cs="Times New Roman"/>
      <w:kern w:val="2"/>
      <w:sz w:val="21"/>
      <w:szCs w:val="21"/>
    </w:rPr>
  </w:style>
  <w:style w:type="paragraph" w:customStyle="1" w:styleId="pa-3">
    <w:name w:val="pa-3"/>
    <w:basedOn w:val="ab"/>
    <w:qFormat/>
    <w:pPr>
      <w:widowControl/>
      <w:spacing w:line="520" w:lineRule="atLeast"/>
      <w:jc w:val="center"/>
    </w:pPr>
    <w:rPr>
      <w:rFonts w:ascii="宋体" w:hAnsi="宋体" w:cs="宋体"/>
      <w:kern w:val="0"/>
      <w:sz w:val="24"/>
    </w:rPr>
  </w:style>
  <w:style w:type="paragraph" w:customStyle="1" w:styleId="xl103">
    <w:name w:val="xl103"/>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72">
    <w:name w:val="xl72"/>
    <w:basedOn w:val="ab"/>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Arial Unicode MS" w:hint="eastAsia"/>
      <w:kern w:val="0"/>
      <w:sz w:val="24"/>
      <w:szCs w:val="24"/>
    </w:rPr>
  </w:style>
  <w:style w:type="paragraph" w:customStyle="1" w:styleId="CharCharCharChar5">
    <w:name w:val="Char Char Char Char5"/>
    <w:basedOn w:val="ab"/>
    <w:next w:val="ab"/>
    <w:semiHidden/>
    <w:qFormat/>
    <w:rPr>
      <w:rFonts w:ascii="Times New Roman" w:hAnsi="Times New Roman"/>
      <w:szCs w:val="20"/>
    </w:rPr>
  </w:style>
  <w:style w:type="paragraph" w:customStyle="1" w:styleId="Char80">
    <w:name w:val="Char8"/>
    <w:basedOn w:val="ab"/>
    <w:link w:val="CharChar111"/>
    <w:qFormat/>
    <w:rPr>
      <w:rFonts w:ascii="Tahoma" w:hAnsi="Tahoma"/>
      <w:sz w:val="24"/>
      <w:szCs w:val="20"/>
    </w:rPr>
  </w:style>
  <w:style w:type="paragraph" w:customStyle="1" w:styleId="afffffffffa">
    <w:name w:val="封面标准文稿类别"/>
    <w:qFormat/>
    <w:pPr>
      <w:spacing w:before="440" w:line="400" w:lineRule="exact"/>
      <w:jc w:val="center"/>
    </w:pPr>
    <w:rPr>
      <w:rFonts w:ascii="宋体" w:eastAsia="宋体" w:hAnsi="Times New Roman" w:cs="宋体"/>
      <w:sz w:val="24"/>
      <w:szCs w:val="24"/>
    </w:rPr>
  </w:style>
  <w:style w:type="paragraph" w:customStyle="1" w:styleId="afffffffffb">
    <w:name w:val="郑文"/>
    <w:basedOn w:val="af9"/>
    <w:link w:val="afffffffffc"/>
    <w:qFormat/>
    <w:pPr>
      <w:adjustRightInd w:val="0"/>
      <w:snapToGrid w:val="0"/>
      <w:ind w:firstLineChars="0" w:firstLine="0"/>
    </w:pPr>
    <w:rPr>
      <w:szCs w:val="21"/>
    </w:rPr>
  </w:style>
  <w:style w:type="paragraph" w:customStyle="1" w:styleId="CharChar210">
    <w:name w:val="Char Char210"/>
    <w:basedOn w:val="ab"/>
    <w:semiHidden/>
    <w:qFormat/>
    <w:pPr>
      <w:widowControl/>
      <w:spacing w:after="160" w:line="240" w:lineRule="exact"/>
      <w:jc w:val="left"/>
    </w:pPr>
    <w:rPr>
      <w:rFonts w:ascii="Verdana" w:eastAsia="仿宋_GB2312" w:hAnsi="Verdana"/>
      <w:kern w:val="0"/>
      <w:sz w:val="24"/>
      <w:szCs w:val="20"/>
      <w:lang w:eastAsia="en-US"/>
    </w:rPr>
  </w:style>
  <w:style w:type="paragraph" w:customStyle="1" w:styleId="ca-16">
    <w:name w:val="ca-16"/>
    <w:basedOn w:val="ab"/>
    <w:qFormat/>
    <w:pPr>
      <w:widowControl/>
      <w:jc w:val="left"/>
    </w:pPr>
    <w:rPr>
      <w:rFonts w:ascii="宋体" w:hAnsi="宋体" w:cs="宋体"/>
      <w:kern w:val="0"/>
      <w:sz w:val="24"/>
    </w:rPr>
  </w:style>
  <w:style w:type="paragraph" w:customStyle="1" w:styleId="TableLegend">
    <w:name w:val="Table_Legend"/>
    <w:basedOn w:val="ab"/>
    <w:next w:val="ab"/>
    <w:qFormat/>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4">
    <w:name w:val="列表4"/>
    <w:basedOn w:val="ab"/>
    <w:semiHidden/>
    <w:qFormat/>
    <w:pPr>
      <w:widowControl/>
      <w:numPr>
        <w:numId w:val="23"/>
      </w:numPr>
      <w:tabs>
        <w:tab w:val="left" w:pos="1095"/>
      </w:tabs>
      <w:spacing w:before="120" w:after="120"/>
    </w:pPr>
    <w:rPr>
      <w:rFonts w:ascii="宋体" w:hAnsi="宋体"/>
      <w:kern w:val="0"/>
      <w:sz w:val="24"/>
      <w:szCs w:val="24"/>
      <w:lang w:eastAsia="en-US"/>
    </w:rPr>
  </w:style>
  <w:style w:type="paragraph" w:customStyle="1" w:styleId="xl23">
    <w:name w:val="xl23"/>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afffffffffd">
    <w:name w:val="表格"/>
    <w:basedOn w:val="ab"/>
    <w:qFormat/>
    <w:pPr>
      <w:jc w:val="center"/>
      <w:textAlignment w:val="center"/>
    </w:pPr>
    <w:rPr>
      <w:rFonts w:ascii="华文细黑" w:hAnsi="华文细黑"/>
      <w:kern w:val="0"/>
      <w:szCs w:val="20"/>
    </w:rPr>
  </w:style>
  <w:style w:type="paragraph" w:customStyle="1" w:styleId="pa-20">
    <w:name w:val="pa-20"/>
    <w:basedOn w:val="ab"/>
    <w:qFormat/>
    <w:pPr>
      <w:widowControl/>
      <w:spacing w:line="360" w:lineRule="atLeast"/>
      <w:jc w:val="left"/>
    </w:pPr>
    <w:rPr>
      <w:rFonts w:ascii="宋体" w:hAnsi="宋体" w:cs="宋体"/>
      <w:kern w:val="0"/>
      <w:sz w:val="24"/>
    </w:rPr>
  </w:style>
  <w:style w:type="paragraph" w:customStyle="1" w:styleId="td-9">
    <w:name w:val="td-9"/>
    <w:basedOn w:val="ab"/>
    <w:qFormat/>
    <w:pPr>
      <w:widowControl/>
      <w:pBdr>
        <w:top w:val="single" w:sz="4" w:space="0" w:color="000000"/>
        <w:left w:val="single" w:sz="12" w:space="4" w:color="000000"/>
        <w:bottom w:val="single" w:sz="12" w:space="0" w:color="000000"/>
        <w:right w:val="single" w:sz="4" w:space="0" w:color="000000"/>
      </w:pBdr>
      <w:jc w:val="left"/>
    </w:pPr>
    <w:rPr>
      <w:rFonts w:ascii="宋体" w:hAnsi="宋体" w:cs="宋体"/>
      <w:kern w:val="0"/>
      <w:sz w:val="24"/>
    </w:rPr>
  </w:style>
  <w:style w:type="paragraph" w:customStyle="1" w:styleId="Style5">
    <w:name w:val="_Style 5"/>
    <w:basedOn w:val="ab"/>
    <w:next w:val="ab"/>
    <w:qFormat/>
    <w:rPr>
      <w:rFonts w:ascii="Times New Roman" w:eastAsia="等线" w:hAnsi="Times New Roman"/>
      <w:szCs w:val="20"/>
    </w:rPr>
  </w:style>
  <w:style w:type="paragraph" w:customStyle="1" w:styleId="pa-33">
    <w:name w:val="pa-33"/>
    <w:basedOn w:val="ab"/>
    <w:qFormat/>
    <w:pPr>
      <w:widowControl/>
      <w:spacing w:line="360" w:lineRule="atLeast"/>
      <w:ind w:firstLine="440"/>
    </w:pPr>
    <w:rPr>
      <w:rFonts w:ascii="宋体" w:hAnsi="宋体" w:cs="宋体"/>
      <w:kern w:val="0"/>
      <w:sz w:val="24"/>
    </w:rPr>
  </w:style>
  <w:style w:type="paragraph" w:customStyle="1" w:styleId="CharCharChar1Char">
    <w:name w:val="Char Char Char1 Char"/>
    <w:basedOn w:val="afc"/>
    <w:qFormat/>
    <w:rPr>
      <w:rFonts w:ascii="Tahoma" w:hAnsi="Tahoma"/>
      <w:sz w:val="24"/>
    </w:rPr>
  </w:style>
  <w:style w:type="paragraph" w:customStyle="1" w:styleId="afffffffffe">
    <w:name w:val="四级无标题条"/>
    <w:basedOn w:val="ab"/>
    <w:semiHidden/>
    <w:qFormat/>
    <w:pPr>
      <w:tabs>
        <w:tab w:val="left" w:pos="2520"/>
      </w:tabs>
      <w:ind w:left="2520" w:hanging="420"/>
    </w:pPr>
    <w:rPr>
      <w:rFonts w:ascii="Times New Roman" w:hAnsi="Times New Roman"/>
      <w:szCs w:val="24"/>
    </w:rPr>
  </w:style>
  <w:style w:type="paragraph" w:customStyle="1" w:styleId="130">
    <w:name w:val="13"/>
    <w:basedOn w:val="ab"/>
    <w:next w:val="aff3"/>
    <w:semiHidden/>
    <w:qFormat/>
    <w:rPr>
      <w:rFonts w:ascii="宋体" w:hAnsi="Courier New"/>
      <w:szCs w:val="20"/>
    </w:rPr>
  </w:style>
  <w:style w:type="paragraph" w:customStyle="1" w:styleId="pa-54">
    <w:name w:val="pa-54"/>
    <w:basedOn w:val="ab"/>
    <w:qFormat/>
    <w:pPr>
      <w:widowControl/>
      <w:spacing w:line="280" w:lineRule="atLeast"/>
      <w:jc w:val="left"/>
    </w:pPr>
    <w:rPr>
      <w:rFonts w:ascii="宋体" w:hAnsi="宋体" w:cs="宋体"/>
      <w:kern w:val="0"/>
      <w:sz w:val="24"/>
    </w:rPr>
  </w:style>
  <w:style w:type="paragraph" w:customStyle="1" w:styleId="CharChar31">
    <w:name w:val="Char Char31"/>
    <w:basedOn w:val="ab"/>
    <w:qFormat/>
    <w:rPr>
      <w:rFonts w:ascii="Tahoma" w:hAnsi="Tahoma" w:cs="仿宋_GB2312"/>
      <w:sz w:val="24"/>
      <w:szCs w:val="20"/>
    </w:rPr>
  </w:style>
  <w:style w:type="paragraph" w:customStyle="1" w:styleId="td-0">
    <w:name w:val="td-0"/>
    <w:basedOn w:val="ab"/>
    <w:qFormat/>
    <w:pPr>
      <w:widowControl/>
      <w:pBdr>
        <w:top w:val="single" w:sz="4" w:space="0" w:color="000000"/>
        <w:left w:val="single" w:sz="4" w:space="4" w:color="000000"/>
        <w:bottom w:val="single" w:sz="4" w:space="0" w:color="000000"/>
        <w:right w:val="single" w:sz="4" w:space="0" w:color="000000"/>
      </w:pBdr>
      <w:jc w:val="left"/>
    </w:pPr>
    <w:rPr>
      <w:rFonts w:ascii="宋体" w:hAnsi="宋体" w:cs="宋体"/>
      <w:kern w:val="0"/>
      <w:sz w:val="24"/>
    </w:rPr>
  </w:style>
  <w:style w:type="paragraph" w:customStyle="1" w:styleId="1fff1">
    <w:name w:val="文1"/>
    <w:basedOn w:val="ab"/>
    <w:qFormat/>
    <w:pPr>
      <w:tabs>
        <w:tab w:val="left" w:pos="360"/>
        <w:tab w:val="left" w:pos="1200"/>
      </w:tabs>
      <w:adjustRightInd w:val="0"/>
      <w:spacing w:line="500" w:lineRule="atLeast"/>
      <w:ind w:hanging="360"/>
      <w:textAlignment w:val="baseline"/>
    </w:pPr>
    <w:rPr>
      <w:rFonts w:ascii="黑体" w:eastAsia="黑体" w:hAnsi="Times New Roman"/>
      <w:kern w:val="0"/>
      <w:sz w:val="28"/>
      <w:szCs w:val="20"/>
    </w:rPr>
  </w:style>
  <w:style w:type="paragraph" w:customStyle="1" w:styleId="pa-107">
    <w:name w:val="pa-107"/>
    <w:basedOn w:val="ab"/>
    <w:qFormat/>
    <w:pPr>
      <w:widowControl/>
      <w:spacing w:line="720" w:lineRule="atLeast"/>
      <w:ind w:firstLine="3000"/>
    </w:pPr>
    <w:rPr>
      <w:rFonts w:ascii="宋体" w:hAnsi="宋体" w:cs="宋体"/>
      <w:kern w:val="0"/>
      <w:sz w:val="24"/>
    </w:rPr>
  </w:style>
  <w:style w:type="paragraph" w:customStyle="1" w:styleId="1fff2">
    <w:name w:val="正文缩进1"/>
    <w:basedOn w:val="ab"/>
    <w:semiHidden/>
    <w:qFormat/>
    <w:pPr>
      <w:spacing w:line="400" w:lineRule="exact"/>
      <w:ind w:firstLineChars="200" w:firstLine="200"/>
    </w:pPr>
    <w:rPr>
      <w:rFonts w:ascii="Times New Roman" w:hAnsi="Times New Roman" w:hint="eastAsia"/>
      <w:szCs w:val="24"/>
    </w:rPr>
  </w:style>
  <w:style w:type="paragraph" w:customStyle="1" w:styleId="affffffffff">
    <w:name w:val="第二小节"/>
    <w:next w:val="ab"/>
    <w:qFormat/>
    <w:pPr>
      <w:ind w:firstLineChars="250" w:firstLine="700"/>
    </w:pPr>
    <w:rPr>
      <w:rFonts w:ascii="Times New Roman" w:eastAsia="宋体" w:hAnsi="Times New Roman" w:cs="Times New Roman"/>
      <w:b/>
      <w:kern w:val="2"/>
      <w:sz w:val="28"/>
    </w:rPr>
  </w:style>
  <w:style w:type="paragraph" w:customStyle="1" w:styleId="affffffffff0">
    <w:name w:val="正文(首行缩进)"/>
    <w:basedOn w:val="ab"/>
    <w:qFormat/>
    <w:pPr>
      <w:spacing w:line="420" w:lineRule="atLeast"/>
      <w:ind w:firstLineChars="200" w:firstLine="200"/>
    </w:pPr>
    <w:rPr>
      <w:rFonts w:ascii="Times New Roman" w:eastAsia="仿宋_GB2312" w:hAnsi="Times New Roman"/>
      <w:kern w:val="0"/>
      <w:sz w:val="24"/>
      <w:szCs w:val="24"/>
    </w:rPr>
  </w:style>
  <w:style w:type="paragraph" w:customStyle="1" w:styleId="a0">
    <w:name w:val="标题四 正文"/>
    <w:basedOn w:val="ab"/>
    <w:next w:val="ab"/>
    <w:qFormat/>
    <w:pPr>
      <w:numPr>
        <w:ilvl w:val="5"/>
        <w:numId w:val="8"/>
      </w:numPr>
      <w:adjustRightInd w:val="0"/>
      <w:spacing w:line="360" w:lineRule="auto"/>
      <w:jc w:val="left"/>
      <w:textAlignment w:val="baseline"/>
    </w:pPr>
    <w:rPr>
      <w:rFonts w:ascii="Times New Roman" w:hAnsi="Times New Roman"/>
      <w:kern w:val="0"/>
      <w:sz w:val="24"/>
      <w:szCs w:val="20"/>
    </w:rPr>
  </w:style>
  <w:style w:type="paragraph" w:customStyle="1" w:styleId="2h2H2Underrubrik1prop2Heading2NoNumberAoHeading">
    <w:name w:val="样式 标题 2h2H2Underrubrik1prop2Heading2No NumberAoHeading ..."/>
    <w:basedOn w:val="25"/>
    <w:qFormat/>
    <w:pPr>
      <w:tabs>
        <w:tab w:val="left" w:pos="576"/>
        <w:tab w:val="left" w:pos="780"/>
      </w:tabs>
      <w:spacing w:before="120" w:after="120"/>
      <w:ind w:left="780" w:hanging="360"/>
    </w:pPr>
    <w:rPr>
      <w:kern w:val="10"/>
      <w:sz w:val="32"/>
    </w:rPr>
  </w:style>
  <w:style w:type="paragraph" w:customStyle="1" w:styleId="02620">
    <w:name w:val="样式 正文点缩进 + (符号) 宋体 小四 左侧:  0 厘米 悬挂缩进: 2.62 字符 段后: 0 磅 行距: 单..."/>
    <w:basedOn w:val="affffffffff1"/>
    <w:semiHidden/>
    <w:qFormat/>
    <w:pPr>
      <w:shd w:val="clear" w:color="auto" w:fill="auto"/>
      <w:spacing w:after="0" w:line="240" w:lineRule="auto"/>
      <w:ind w:left="262" w:hangingChars="262" w:hanging="262"/>
    </w:pPr>
    <w:rPr>
      <w:rFonts w:hAnsi="宋体" w:cs="宋体"/>
      <w:sz w:val="24"/>
      <w:shd w:val="clear" w:color="auto" w:fill="FFFFFF"/>
    </w:rPr>
  </w:style>
  <w:style w:type="paragraph" w:customStyle="1" w:styleId="affffffffff1">
    <w:name w:val="正文点缩进"/>
    <w:basedOn w:val="ab"/>
    <w:qFormat/>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xl46">
    <w:name w:val="xl46"/>
    <w:basedOn w:val="ab"/>
    <w:qFormat/>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affffffffff2">
    <w:name w:val="表格标题"/>
    <w:basedOn w:val="ab"/>
    <w:qFormat/>
    <w:pPr>
      <w:adjustRightInd w:val="0"/>
      <w:snapToGrid w:val="0"/>
      <w:spacing w:beforeLines="50" w:line="360" w:lineRule="auto"/>
      <w:jc w:val="center"/>
    </w:pPr>
    <w:rPr>
      <w:rFonts w:ascii="黑体" w:eastAsia="黑体" w:hAnsi="宋体"/>
      <w:b/>
      <w:bCs/>
      <w:sz w:val="18"/>
      <w:szCs w:val="21"/>
    </w:rPr>
  </w:style>
  <w:style w:type="paragraph" w:customStyle="1" w:styleId="a2">
    <w:name w:val="表中对齐"/>
    <w:basedOn w:val="affffffffff3"/>
    <w:qFormat/>
    <w:pPr>
      <w:numPr>
        <w:numId w:val="24"/>
      </w:numPr>
      <w:ind w:left="0" w:firstLine="0"/>
      <w:jc w:val="center"/>
    </w:pPr>
  </w:style>
  <w:style w:type="paragraph" w:customStyle="1" w:styleId="affffffffff3">
    <w:name w:val="表左对齐"/>
    <w:basedOn w:val="ab"/>
    <w:qFormat/>
    <w:pPr>
      <w:spacing w:line="400" w:lineRule="exact"/>
    </w:pPr>
    <w:rPr>
      <w:rFonts w:ascii="Times New Roman" w:hAnsi="Times New Roman" w:cs="宋体"/>
      <w:sz w:val="24"/>
      <w:szCs w:val="20"/>
    </w:rPr>
  </w:style>
  <w:style w:type="paragraph" w:customStyle="1" w:styleId="ca-32">
    <w:name w:val="ca-32"/>
    <w:basedOn w:val="ab"/>
    <w:qFormat/>
    <w:pPr>
      <w:widowControl/>
      <w:jc w:val="left"/>
    </w:pPr>
    <w:rPr>
      <w:rFonts w:ascii="宋体" w:hAnsi="宋体" w:cs="宋体"/>
      <w:b/>
      <w:bCs/>
      <w:color w:val="C00000"/>
      <w:spacing w:val="-20"/>
      <w:kern w:val="0"/>
      <w:szCs w:val="21"/>
    </w:rPr>
  </w:style>
  <w:style w:type="paragraph" w:customStyle="1" w:styleId="911">
    <w:name w:val="标题 911"/>
    <w:basedOn w:val="ab"/>
    <w:qFormat/>
    <w:pPr>
      <w:widowControl/>
      <w:tabs>
        <w:tab w:val="left" w:pos="1584"/>
      </w:tabs>
      <w:ind w:left="1584" w:hanging="1584"/>
      <w:jc w:val="left"/>
    </w:pPr>
    <w:rPr>
      <w:rFonts w:ascii="Times New Roman" w:hAnsi="Times New Roman"/>
      <w:kern w:val="0"/>
      <w:sz w:val="20"/>
      <w:szCs w:val="20"/>
    </w:rPr>
  </w:style>
  <w:style w:type="paragraph" w:customStyle="1" w:styleId="affffffffff4">
    <w:name w:val="正文内文"/>
    <w:basedOn w:val="ab"/>
    <w:qFormat/>
    <w:pPr>
      <w:adjustRightInd w:val="0"/>
      <w:snapToGrid w:val="0"/>
      <w:spacing w:line="400" w:lineRule="exact"/>
      <w:ind w:firstLineChars="200" w:firstLine="200"/>
    </w:pPr>
    <w:rPr>
      <w:rFonts w:ascii="Arial" w:hAnsi="Arial" w:cs="Arial"/>
      <w:szCs w:val="21"/>
    </w:rPr>
  </w:style>
  <w:style w:type="paragraph" w:customStyle="1" w:styleId="affffffffff5">
    <w:name w:val="文档正文"/>
    <w:basedOn w:val="ab"/>
    <w:qFormat/>
    <w:pPr>
      <w:adjustRightInd w:val="0"/>
      <w:spacing w:line="360" w:lineRule="atLeast"/>
      <w:ind w:firstLine="567"/>
      <w:jc w:val="left"/>
      <w:textAlignment w:val="baseline"/>
    </w:pPr>
    <w:rPr>
      <w:rFonts w:ascii="长城仿宋" w:eastAsia="长城仿宋" w:hAnsi="Times New Roman"/>
      <w:kern w:val="0"/>
      <w:sz w:val="28"/>
      <w:szCs w:val="20"/>
    </w:rPr>
  </w:style>
  <w:style w:type="paragraph" w:customStyle="1" w:styleId="pa-97">
    <w:name w:val="pa-97"/>
    <w:basedOn w:val="ab"/>
    <w:qFormat/>
    <w:pPr>
      <w:widowControl/>
      <w:spacing w:line="720" w:lineRule="atLeast"/>
    </w:pPr>
    <w:rPr>
      <w:rFonts w:ascii="宋体" w:hAnsi="宋体" w:cs="宋体"/>
      <w:kern w:val="0"/>
      <w:sz w:val="24"/>
    </w:rPr>
  </w:style>
  <w:style w:type="paragraph" w:customStyle="1" w:styleId="CharCharChar1CharCharCharChar2">
    <w:name w:val="Char Char Char1 Char Char Char Char2"/>
    <w:basedOn w:val="ab"/>
    <w:qFormat/>
    <w:rPr>
      <w:rFonts w:ascii="Tahoma" w:hAnsi="Tahoma"/>
      <w:sz w:val="24"/>
      <w:szCs w:val="20"/>
    </w:rPr>
  </w:style>
  <w:style w:type="paragraph" w:customStyle="1" w:styleId="630">
    <w:name w:val="标题 63"/>
    <w:basedOn w:val="ab"/>
    <w:semiHidden/>
    <w:qFormat/>
    <w:pPr>
      <w:widowControl/>
      <w:tabs>
        <w:tab w:val="left" w:pos="1152"/>
      </w:tabs>
      <w:ind w:left="1152" w:hanging="1152"/>
      <w:jc w:val="left"/>
    </w:pPr>
    <w:rPr>
      <w:rFonts w:ascii="Times New Roman" w:hAnsi="Times New Roman"/>
      <w:kern w:val="0"/>
      <w:sz w:val="20"/>
      <w:szCs w:val="20"/>
    </w:rPr>
  </w:style>
  <w:style w:type="paragraph" w:customStyle="1" w:styleId="affffffffff6">
    <w:name w:val="自定正文"/>
    <w:basedOn w:val="ab"/>
    <w:link w:val="Charf"/>
    <w:semiHidden/>
    <w:qFormat/>
    <w:pPr>
      <w:adjustRightInd w:val="0"/>
      <w:snapToGrid w:val="0"/>
      <w:spacing w:beforeLines="50" w:afterLines="50" w:line="360" w:lineRule="auto"/>
      <w:ind w:firstLineChars="200" w:firstLine="200"/>
    </w:pPr>
    <w:rPr>
      <w:rFonts w:ascii="Times New Roman" w:hAnsi="Times New Roman"/>
      <w:kern w:val="0"/>
      <w:sz w:val="24"/>
      <w:szCs w:val="24"/>
    </w:rPr>
  </w:style>
  <w:style w:type="paragraph" w:customStyle="1" w:styleId="Style35">
    <w:name w:val="_Style 35"/>
    <w:basedOn w:val="ab"/>
    <w:next w:val="aff3"/>
    <w:qFormat/>
    <w:rPr>
      <w:rFonts w:ascii="宋体" w:hAnsi="Courier New"/>
      <w:szCs w:val="20"/>
    </w:rPr>
  </w:style>
  <w:style w:type="paragraph" w:customStyle="1" w:styleId="Char13">
    <w:name w:val="Char13"/>
    <w:basedOn w:val="ab"/>
    <w:qFormat/>
    <w:rPr>
      <w:rFonts w:ascii="Tahoma" w:hAnsi="Tahoma"/>
      <w:sz w:val="24"/>
      <w:szCs w:val="20"/>
    </w:rPr>
  </w:style>
  <w:style w:type="paragraph" w:customStyle="1" w:styleId="xl39">
    <w:name w:val="xl39"/>
    <w:basedOn w:val="ab"/>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102110">
    <w:name w:val="樣式 樣式 樣式 樣式 標題 1 + 套用後:  0.2 列 + 套用後:  1 列 + 套用後:  1 列 + 套用後:  0..."/>
    <w:basedOn w:val="ab"/>
    <w:qFormat/>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CharCharCharCharCharChar1CharCharCharCharCharChar1">
    <w:name w:val="字元 字元 Char Char Char 字元 字元 Char 字元 字元 Char Char 字元 字元1 Char Char Char Char Char Char 字元 字元1"/>
    <w:basedOn w:val="ab"/>
    <w:semiHidden/>
    <w:qFormat/>
    <w:rPr>
      <w:rFonts w:ascii="Tahoma" w:hAnsi="Tahoma"/>
      <w:sz w:val="24"/>
      <w:szCs w:val="20"/>
    </w:rPr>
  </w:style>
  <w:style w:type="paragraph" w:customStyle="1" w:styleId="pa-90">
    <w:name w:val="pa-90"/>
    <w:basedOn w:val="ab"/>
    <w:qFormat/>
    <w:pPr>
      <w:widowControl/>
      <w:spacing w:line="280" w:lineRule="atLeast"/>
    </w:pPr>
    <w:rPr>
      <w:rFonts w:ascii="宋体" w:hAnsi="宋体" w:cs="宋体"/>
      <w:kern w:val="0"/>
      <w:sz w:val="24"/>
    </w:rPr>
  </w:style>
  <w:style w:type="paragraph" w:customStyle="1" w:styleId="affffffffff7">
    <w:name w:val="表格格式"/>
    <w:basedOn w:val="ab"/>
    <w:qFormat/>
    <w:pPr>
      <w:spacing w:line="360" w:lineRule="exact"/>
      <w:ind w:left="-91"/>
      <w:jc w:val="left"/>
    </w:pPr>
    <w:rPr>
      <w:rFonts w:ascii="宋体"/>
      <w:kern w:val="0"/>
      <w:sz w:val="24"/>
      <w:szCs w:val="11"/>
    </w:rPr>
  </w:style>
  <w:style w:type="paragraph" w:customStyle="1" w:styleId="ALTZ1NormalIndentChar2">
    <w:name w:val="样式 正文缩进正文（首行缩进两字）特点ALT+Z表正文正文非缩进四号段1Normal Indent Char2..."/>
    <w:basedOn w:val="25"/>
    <w:next w:val="30"/>
    <w:qFormat/>
    <w:pPr>
      <w:spacing w:before="240" w:after="120" w:line="400" w:lineRule="exact"/>
      <w:ind w:left="1140" w:hanging="630"/>
      <w:jc w:val="center"/>
    </w:pPr>
    <w:rPr>
      <w:rFonts w:ascii="宋体" w:eastAsia="黑体" w:hAnsi="宋体"/>
      <w:bCs w:val="0"/>
      <w:sz w:val="32"/>
      <w:szCs w:val="20"/>
    </w:rPr>
  </w:style>
  <w:style w:type="paragraph" w:customStyle="1" w:styleId="xl68">
    <w:name w:val="xl68"/>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Arial Unicode MS" w:hAnsi="Times New Roman"/>
      <w:kern w:val="0"/>
      <w:szCs w:val="21"/>
    </w:rPr>
  </w:style>
  <w:style w:type="paragraph" w:customStyle="1" w:styleId="CharCharCharCharCharChar1">
    <w:name w:val="Char Char Char Char Char Char1"/>
    <w:basedOn w:val="ab"/>
    <w:qFormat/>
  </w:style>
  <w:style w:type="paragraph" w:customStyle="1" w:styleId="affffffffff8">
    <w:name w:val="正文①"/>
    <w:basedOn w:val="ab"/>
    <w:qFormat/>
    <w:pPr>
      <w:tabs>
        <w:tab w:val="left" w:pos="999"/>
        <w:tab w:val="left" w:pos="3260"/>
      </w:tabs>
      <w:snapToGrid w:val="0"/>
      <w:spacing w:line="360" w:lineRule="auto"/>
      <w:ind w:left="999" w:hanging="432"/>
      <w:outlineLvl w:val="2"/>
    </w:pPr>
    <w:rPr>
      <w:rFonts w:ascii="Times New Roman" w:hAnsi="Times New Roman"/>
      <w:sz w:val="28"/>
      <w:szCs w:val="20"/>
    </w:rPr>
  </w:style>
  <w:style w:type="paragraph" w:customStyle="1" w:styleId="1fff3">
    <w:name w:val="总1"/>
    <w:basedOn w:val="ab"/>
    <w:qFormat/>
    <w:pPr>
      <w:widowControl/>
      <w:spacing w:line="360" w:lineRule="auto"/>
      <w:jc w:val="left"/>
    </w:pPr>
    <w:rPr>
      <w:rFonts w:ascii="宋体" w:hAnsi="Times New Roman"/>
      <w:b/>
      <w:bCs/>
      <w:kern w:val="0"/>
      <w:sz w:val="24"/>
      <w:szCs w:val="20"/>
    </w:rPr>
  </w:style>
  <w:style w:type="paragraph" w:customStyle="1" w:styleId="1fff4">
    <w:name w:val="列表段落1"/>
    <w:basedOn w:val="ab"/>
    <w:qFormat/>
    <w:pPr>
      <w:adjustRightInd w:val="0"/>
      <w:spacing w:line="360" w:lineRule="atLeast"/>
      <w:ind w:firstLineChars="200" w:firstLine="420"/>
      <w:jc w:val="left"/>
      <w:textAlignment w:val="baseline"/>
    </w:pPr>
    <w:rPr>
      <w:rFonts w:ascii="Times New Roman" w:hAnsi="Times New Roman"/>
      <w:kern w:val="0"/>
      <w:sz w:val="24"/>
      <w:szCs w:val="20"/>
    </w:rPr>
  </w:style>
  <w:style w:type="paragraph" w:customStyle="1" w:styleId="affffffffff9">
    <w:name w:val="四号线第二级"/>
    <w:basedOn w:val="ab"/>
    <w:qFormat/>
    <w:pPr>
      <w:tabs>
        <w:tab w:val="left" w:pos="0"/>
      </w:tabs>
      <w:ind w:left="1680" w:hanging="420"/>
    </w:pPr>
    <w:rPr>
      <w:rFonts w:ascii="Times New Roman" w:hAnsi="Times New Roman"/>
      <w:szCs w:val="24"/>
    </w:rPr>
  </w:style>
  <w:style w:type="paragraph" w:customStyle="1" w:styleId="Normal1">
    <w:name w:val="Normal_1"/>
    <w:qFormat/>
    <w:rPr>
      <w:rFonts w:ascii="黑体" w:eastAsia="黑体" w:hAnsi="黑体" w:cs="Times New Roman"/>
      <w:b/>
      <w:sz w:val="32"/>
      <w:szCs w:val="24"/>
    </w:rPr>
  </w:style>
  <w:style w:type="paragraph" w:customStyle="1" w:styleId="CharCharCharCharCharCharChar21">
    <w:name w:val="Char Char Char Char Char Char Char21"/>
    <w:basedOn w:val="ab"/>
    <w:qFormat/>
  </w:style>
  <w:style w:type="paragraph" w:customStyle="1" w:styleId="ca-30">
    <w:name w:val="ca-30"/>
    <w:basedOn w:val="ab"/>
    <w:qFormat/>
    <w:pPr>
      <w:widowControl/>
      <w:jc w:val="left"/>
    </w:pPr>
    <w:rPr>
      <w:rFonts w:ascii="??" w:hAnsi="??" w:cs="宋体"/>
      <w:color w:val="002060"/>
      <w:kern w:val="0"/>
      <w:szCs w:val="21"/>
    </w:rPr>
  </w:style>
  <w:style w:type="paragraph" w:customStyle="1" w:styleId="5e">
    <w:name w:val="样式5"/>
    <w:basedOn w:val="affe"/>
    <w:qFormat/>
    <w:pPr>
      <w:ind w:left="0" w:firstLineChars="225" w:firstLine="540"/>
    </w:pPr>
    <w:rPr>
      <w:kern w:val="28"/>
      <w:sz w:val="24"/>
    </w:rPr>
  </w:style>
  <w:style w:type="paragraph" w:customStyle="1" w:styleId="CharCharCharCharChar-005050">
    <w:name w:val="样式 样式 列表框 Char Char Char Char Char + 右侧:  -0.05 字符 段后: 0.5 行 + 右..."/>
    <w:basedOn w:val="CharCharCharCharChar-00505"/>
    <w:qFormat/>
    <w:pPr>
      <w:tabs>
        <w:tab w:val="clear" w:pos="454"/>
      </w:tabs>
      <w:ind w:hanging="1134"/>
    </w:pPr>
  </w:style>
  <w:style w:type="paragraph" w:customStyle="1" w:styleId="5111">
    <w:name w:val="标题 5111"/>
    <w:basedOn w:val="ab"/>
    <w:qFormat/>
    <w:pPr>
      <w:widowControl/>
      <w:tabs>
        <w:tab w:val="left" w:pos="1008"/>
      </w:tabs>
      <w:ind w:left="1008" w:hanging="1008"/>
      <w:jc w:val="left"/>
    </w:pPr>
    <w:rPr>
      <w:rFonts w:ascii="Times New Roman" w:hAnsi="Times New Roman"/>
      <w:kern w:val="0"/>
      <w:sz w:val="20"/>
      <w:szCs w:val="20"/>
    </w:rPr>
  </w:style>
  <w:style w:type="paragraph" w:customStyle="1" w:styleId="CharCharCharCharCharCharCharCharCharCharCharCharCharCharChar1CharCharCharChar1CharCharCharCharCharChar">
    <w:name w:val="Char Char Char Char Char Char Char Char Char Char Char Char Char Char Char1 Char Char Char Char1 Char Char Char Char Char Char"/>
    <w:basedOn w:val="ab"/>
    <w:qFormat/>
    <w:pPr>
      <w:ind w:left="567" w:hanging="279"/>
    </w:pPr>
    <w:rPr>
      <w:rFonts w:ascii="Times New Roman" w:hAnsi="Times New Roman"/>
      <w:sz w:val="24"/>
      <w:szCs w:val="24"/>
    </w:rPr>
  </w:style>
  <w:style w:type="paragraph" w:customStyle="1" w:styleId="wz2">
    <w:name w:val="样式wz标题2"/>
    <w:basedOn w:val="ab"/>
    <w:qFormat/>
    <w:rPr>
      <w:rFonts w:ascii="Times New Roman" w:eastAsia="仿宋_GB2312" w:hAnsi="Times New Roman"/>
      <w:kern w:val="0"/>
      <w:sz w:val="28"/>
      <w:szCs w:val="24"/>
    </w:rPr>
  </w:style>
  <w:style w:type="paragraph" w:customStyle="1" w:styleId="CharCharChar1CharCharCharCharCharCharCharCharCharCharCharCharCharCharCharCharCharCharCharCharChar1">
    <w:name w:val="Char Char Char1 Char Char Char Char Char Char Char Char Char Char Char Char Char Char Char Char Char Char Char Char Char1"/>
    <w:basedOn w:val="ab"/>
    <w:qFormat/>
    <w:rPr>
      <w:rFonts w:ascii="Tahoma" w:hAnsi="Tahoma"/>
      <w:sz w:val="24"/>
      <w:szCs w:val="20"/>
    </w:rPr>
  </w:style>
  <w:style w:type="paragraph" w:customStyle="1" w:styleId="CharCharChar2Char">
    <w:name w:val="Char Char Char2 Char"/>
    <w:basedOn w:val="30"/>
    <w:qFormat/>
    <w:pPr>
      <w:tabs>
        <w:tab w:val="left" w:pos="2291"/>
      </w:tabs>
      <w:spacing w:beforeLines="50" w:line="300" w:lineRule="auto"/>
      <w:ind w:left="2836" w:firstLineChars="0" w:hanging="567"/>
    </w:pPr>
    <w:rPr>
      <w:rFonts w:ascii="宋体" w:hAnsi="Arial" w:cs="Arial"/>
      <w:b w:val="0"/>
      <w:bCs w:val="0"/>
      <w:kern w:val="44"/>
      <w:szCs w:val="21"/>
    </w:rPr>
  </w:style>
  <w:style w:type="paragraph" w:customStyle="1" w:styleId="ca-33">
    <w:name w:val="ca-33"/>
    <w:basedOn w:val="ab"/>
    <w:qFormat/>
    <w:pPr>
      <w:widowControl/>
      <w:jc w:val="left"/>
    </w:pPr>
    <w:rPr>
      <w:rFonts w:ascii="宋体" w:hAnsi="宋体" w:cs="宋体"/>
      <w:b/>
      <w:bCs/>
      <w:color w:val="002060"/>
      <w:spacing w:val="-20"/>
      <w:kern w:val="0"/>
      <w:sz w:val="20"/>
      <w:szCs w:val="20"/>
    </w:rPr>
  </w:style>
  <w:style w:type="paragraph" w:customStyle="1" w:styleId="CharCharCharCharCharChar1CharCharCharCharCharChar2">
    <w:name w:val="字元 字元 Char Char Char 字元 字元 Char 字元 字元 Char Char 字元 字元1 Char Char Char Char Char Char 字元 字元2"/>
    <w:basedOn w:val="ab"/>
    <w:qFormat/>
    <w:rPr>
      <w:rFonts w:ascii="Tahoma" w:hAnsi="Tahoma"/>
      <w:sz w:val="24"/>
      <w:szCs w:val="20"/>
    </w:rPr>
  </w:style>
  <w:style w:type="paragraph" w:customStyle="1" w:styleId="420">
    <w:name w:val="标题 42"/>
    <w:basedOn w:val="ab"/>
    <w:semiHidden/>
    <w:qFormat/>
    <w:pPr>
      <w:widowControl/>
      <w:tabs>
        <w:tab w:val="left" w:pos="864"/>
      </w:tabs>
      <w:ind w:left="864" w:hanging="864"/>
      <w:jc w:val="left"/>
    </w:pPr>
    <w:rPr>
      <w:rFonts w:ascii="Times New Roman" w:hAnsi="Times New Roman"/>
      <w:kern w:val="0"/>
      <w:sz w:val="20"/>
      <w:szCs w:val="20"/>
    </w:rPr>
  </w:style>
  <w:style w:type="paragraph" w:customStyle="1" w:styleId="affffffffffa">
    <w:name w:val="简单回函地址"/>
    <w:basedOn w:val="ab"/>
    <w:qFormat/>
    <w:rPr>
      <w:rFonts w:ascii="Times New Roman" w:hAnsi="Times New Roman"/>
      <w:szCs w:val="20"/>
    </w:rPr>
  </w:style>
  <w:style w:type="paragraph" w:customStyle="1" w:styleId="xl24">
    <w:name w:val="xl24"/>
    <w:basedOn w:val="ab"/>
    <w:qFormat/>
    <w:pPr>
      <w:widowControl/>
      <w:spacing w:before="100" w:beforeAutospacing="1" w:after="100" w:afterAutospacing="1"/>
      <w:jc w:val="left"/>
    </w:pPr>
    <w:rPr>
      <w:rFonts w:ascii="宋体" w:hAnsi="宋体"/>
      <w:kern w:val="0"/>
      <w:sz w:val="24"/>
      <w:szCs w:val="24"/>
    </w:rPr>
  </w:style>
  <w:style w:type="paragraph" w:customStyle="1" w:styleId="119">
    <w:name w:val="列出段落11"/>
    <w:basedOn w:val="ab"/>
    <w:qFormat/>
    <w:pPr>
      <w:ind w:firstLineChars="200" w:firstLine="420"/>
    </w:pPr>
    <w:rPr>
      <w:rFonts w:ascii="Times New Roman" w:hAnsi="Times New Roman"/>
      <w:szCs w:val="24"/>
    </w:rPr>
  </w:style>
  <w:style w:type="paragraph" w:customStyle="1" w:styleId="affffffffffb">
    <w:name w:val="内文正文"/>
    <w:qFormat/>
    <w:pPr>
      <w:autoSpaceDE w:val="0"/>
      <w:autoSpaceDN w:val="0"/>
      <w:spacing w:line="400" w:lineRule="exact"/>
      <w:ind w:firstLineChars="200" w:firstLine="200"/>
      <w:jc w:val="both"/>
      <w:textAlignment w:val="bottom"/>
    </w:pPr>
    <w:rPr>
      <w:rFonts w:ascii="宋体" w:eastAsia="宋体" w:hAnsi="???|CS?o｡ﾀ?" w:cs="Times New Roman"/>
      <w:sz w:val="21"/>
      <w:szCs w:val="28"/>
    </w:rPr>
  </w:style>
  <w:style w:type="paragraph" w:customStyle="1" w:styleId="260">
    <w:name w:val="正文26"/>
    <w:basedOn w:val="af2"/>
    <w:qFormat/>
    <w:pPr>
      <w:spacing w:after="0" w:line="520" w:lineRule="exact"/>
      <w:ind w:firstLineChars="200" w:firstLine="200"/>
    </w:pPr>
    <w:rPr>
      <w:sz w:val="24"/>
    </w:rPr>
  </w:style>
  <w:style w:type="paragraph" w:customStyle="1" w:styleId="pa-138">
    <w:name w:val="pa-138"/>
    <w:basedOn w:val="ab"/>
    <w:qFormat/>
    <w:pPr>
      <w:widowControl/>
      <w:spacing w:line="480" w:lineRule="atLeast"/>
      <w:ind w:firstLine="960"/>
      <w:jc w:val="center"/>
    </w:pPr>
    <w:rPr>
      <w:rFonts w:ascii="宋体" w:hAnsi="宋体" w:cs="宋体"/>
      <w:kern w:val="0"/>
      <w:sz w:val="24"/>
    </w:rPr>
  </w:style>
  <w:style w:type="paragraph" w:customStyle="1" w:styleId="05">
    <w:name w:val="条文 0"/>
    <w:next w:val="ab"/>
    <w:qFormat/>
    <w:pPr>
      <w:spacing w:before="240" w:after="240"/>
    </w:pPr>
    <w:rPr>
      <w:rFonts w:ascii="Times New Roman" w:eastAsia="黑体" w:hAnsi="Times New Roman" w:cs="Times New Roman"/>
      <w:sz w:val="21"/>
    </w:rPr>
  </w:style>
  <w:style w:type="paragraph" w:customStyle="1" w:styleId="Char50">
    <w:name w:val="Char5"/>
    <w:basedOn w:val="ab"/>
    <w:link w:val="CharChar131"/>
    <w:qFormat/>
    <w:pPr>
      <w:snapToGrid w:val="0"/>
      <w:spacing w:line="400" w:lineRule="exact"/>
    </w:pPr>
    <w:rPr>
      <w:rFonts w:ascii="宋体" w:hAnsi="宋体"/>
      <w:b/>
      <w:szCs w:val="21"/>
    </w:rPr>
  </w:style>
  <w:style w:type="paragraph" w:customStyle="1" w:styleId="font9">
    <w:name w:val="font9"/>
    <w:basedOn w:val="ab"/>
    <w:qFormat/>
    <w:pPr>
      <w:widowControl/>
      <w:spacing w:before="100" w:beforeAutospacing="1" w:after="100" w:afterAutospacing="1"/>
      <w:jc w:val="left"/>
    </w:pPr>
    <w:rPr>
      <w:rFonts w:ascii="宋体" w:hAnsi="宋体" w:cs="宋体"/>
      <w:color w:val="FF0000"/>
      <w:kern w:val="0"/>
      <w:sz w:val="20"/>
      <w:szCs w:val="20"/>
    </w:rPr>
  </w:style>
  <w:style w:type="paragraph" w:customStyle="1" w:styleId="xl30">
    <w:name w:val="xl30"/>
    <w:basedOn w:val="ab"/>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ZK6">
    <w:name w:val="ZK_列表项目符号"/>
    <w:basedOn w:val="ab"/>
    <w:next w:val="ab"/>
    <w:link w:val="ZKChar0"/>
    <w:qFormat/>
    <w:pPr>
      <w:tabs>
        <w:tab w:val="left" w:pos="907"/>
      </w:tabs>
      <w:adjustRightInd w:val="0"/>
      <w:spacing w:line="300" w:lineRule="auto"/>
      <w:ind w:left="907" w:hanging="340"/>
      <w:contextualSpacing/>
    </w:pPr>
    <w:rPr>
      <w:rFonts w:ascii="Times New Roman" w:hAnsi="Times New Roman"/>
      <w:kern w:val="0"/>
      <w:sz w:val="24"/>
      <w:szCs w:val="20"/>
    </w:rPr>
  </w:style>
  <w:style w:type="paragraph" w:customStyle="1" w:styleId="td-5">
    <w:name w:val="td-5"/>
    <w:basedOn w:val="ab"/>
    <w:qFormat/>
    <w:pPr>
      <w:widowControl/>
      <w:pBdr>
        <w:top w:val="single" w:sz="12" w:space="0" w:color="000000"/>
        <w:left w:val="single" w:sz="4" w:space="4" w:color="000000"/>
        <w:bottom w:val="single" w:sz="4" w:space="0" w:color="000000"/>
        <w:right w:val="single" w:sz="4" w:space="0" w:color="000000"/>
      </w:pBdr>
      <w:jc w:val="left"/>
    </w:pPr>
    <w:rPr>
      <w:rFonts w:ascii="宋体" w:hAnsi="宋体" w:cs="宋体"/>
      <w:kern w:val="0"/>
      <w:sz w:val="24"/>
    </w:rPr>
  </w:style>
  <w:style w:type="paragraph" w:customStyle="1" w:styleId="2ff3">
    <w:name w:val="样式－正文文字标记2"/>
    <w:basedOn w:val="ab"/>
    <w:qFormat/>
    <w:pPr>
      <w:widowControl/>
      <w:tabs>
        <w:tab w:val="left" w:pos="360"/>
      </w:tabs>
      <w:spacing w:beforeLines="50" w:line="360" w:lineRule="exact"/>
      <w:jc w:val="left"/>
    </w:pPr>
    <w:rPr>
      <w:rFonts w:ascii="Arial" w:hAnsi="Arial"/>
      <w:sz w:val="24"/>
      <w:szCs w:val="24"/>
    </w:rPr>
  </w:style>
  <w:style w:type="paragraph" w:customStyle="1" w:styleId="z-1">
    <w:name w:val="z-窗体顶端1"/>
    <w:basedOn w:val="ab"/>
    <w:next w:val="ab"/>
    <w:link w:val="z-Char"/>
    <w:qFormat/>
    <w:pPr>
      <w:pBdr>
        <w:bottom w:val="single" w:sz="6" w:space="1" w:color="auto"/>
      </w:pBdr>
      <w:jc w:val="center"/>
    </w:pPr>
    <w:rPr>
      <w:rFonts w:ascii="Arial" w:eastAsia="等线" w:hAnsi="Arial"/>
      <w:vanish/>
      <w:kern w:val="0"/>
      <w:sz w:val="16"/>
      <w:szCs w:val="16"/>
    </w:rPr>
  </w:style>
  <w:style w:type="paragraph" w:customStyle="1" w:styleId="ca-41">
    <w:name w:val="ca-41"/>
    <w:basedOn w:val="ab"/>
    <w:qFormat/>
    <w:pPr>
      <w:widowControl/>
      <w:jc w:val="left"/>
    </w:pPr>
    <w:rPr>
      <w:rFonts w:ascii="宋体" w:hAnsi="宋体" w:cs="宋体"/>
      <w:b/>
      <w:bCs/>
      <w:color w:val="000000"/>
      <w:spacing w:val="-20"/>
      <w:kern w:val="0"/>
      <w:sz w:val="32"/>
      <w:szCs w:val="32"/>
    </w:rPr>
  </w:style>
  <w:style w:type="paragraph" w:customStyle="1" w:styleId="xl115">
    <w:name w:val="xl115"/>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ff5">
    <w:name w:val="招标文件1）"/>
    <w:qFormat/>
    <w:pPr>
      <w:tabs>
        <w:tab w:val="left" w:pos="3090"/>
      </w:tabs>
      <w:spacing w:before="120" w:after="120" w:line="300" w:lineRule="auto"/>
      <w:ind w:left="3090" w:hanging="420"/>
      <w:outlineLvl w:val="5"/>
    </w:pPr>
    <w:rPr>
      <w:rFonts w:ascii="宋体" w:eastAsia="宋体" w:hAnsi="Times New Roman" w:cs="Times New Roman"/>
      <w:spacing w:val="10"/>
      <w:w w:val="95"/>
      <w:sz w:val="21"/>
    </w:rPr>
  </w:style>
  <w:style w:type="paragraph" w:customStyle="1" w:styleId="affffffffffc">
    <w:name w:val="正表格内容"/>
    <w:basedOn w:val="ab"/>
    <w:qFormat/>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Char1CharChar2">
    <w:name w:val="Char1 Char Char2"/>
    <w:basedOn w:val="ab"/>
    <w:semiHidden/>
    <w:qFormat/>
    <w:pPr>
      <w:spacing w:line="360" w:lineRule="auto"/>
      <w:ind w:firstLineChars="200" w:firstLine="200"/>
    </w:pPr>
    <w:rPr>
      <w:rFonts w:ascii="宋体" w:hAnsi="宋体" w:cs="宋体"/>
      <w:sz w:val="24"/>
      <w:szCs w:val="24"/>
    </w:rPr>
  </w:style>
  <w:style w:type="paragraph" w:customStyle="1" w:styleId="affffffffffd">
    <w:name w:val="样式 正文缩进 + 黑色"/>
    <w:basedOn w:val="af9"/>
    <w:link w:val="Charf0"/>
    <w:qFormat/>
    <w:pPr>
      <w:tabs>
        <w:tab w:val="left" w:pos="1123"/>
      </w:tabs>
      <w:spacing w:line="480" w:lineRule="exact"/>
      <w:ind w:firstLineChars="0" w:firstLine="547"/>
    </w:pPr>
    <w:rPr>
      <w:rFonts w:ascii="Arial" w:hAnsi="Arial"/>
      <w:kern w:val="0"/>
      <w:sz w:val="28"/>
      <w:szCs w:val="28"/>
    </w:rPr>
  </w:style>
  <w:style w:type="paragraph" w:customStyle="1" w:styleId="HT2">
    <w:name w:val="HT_列表项目符号2"/>
    <w:basedOn w:val="ab"/>
    <w:next w:val="ab"/>
    <w:qFormat/>
    <w:pPr>
      <w:tabs>
        <w:tab w:val="left" w:pos="1247"/>
      </w:tabs>
      <w:spacing w:beforeLines="50" w:line="300" w:lineRule="auto"/>
      <w:ind w:left="1247" w:hanging="340"/>
    </w:pPr>
    <w:rPr>
      <w:rFonts w:ascii="Times New Roman" w:hAnsi="Times New Roman"/>
      <w:sz w:val="24"/>
      <w:szCs w:val="24"/>
    </w:rPr>
  </w:style>
  <w:style w:type="paragraph" w:customStyle="1" w:styleId="pa-137">
    <w:name w:val="pa-137"/>
    <w:basedOn w:val="ab"/>
    <w:qFormat/>
    <w:pPr>
      <w:widowControl/>
      <w:spacing w:line="480" w:lineRule="atLeast"/>
      <w:jc w:val="center"/>
    </w:pPr>
    <w:rPr>
      <w:rFonts w:ascii="宋体" w:hAnsi="宋体" w:cs="宋体"/>
      <w:kern w:val="0"/>
      <w:sz w:val="24"/>
    </w:rPr>
  </w:style>
  <w:style w:type="paragraph" w:customStyle="1" w:styleId="PartTitle">
    <w:name w:val="Part Title"/>
    <w:basedOn w:val="ab"/>
    <w:next w:val="ab"/>
    <w:qFormat/>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xl35">
    <w:name w:val="xl35"/>
    <w:basedOn w:val="ab"/>
    <w:qFormat/>
    <w:pPr>
      <w:widowControl/>
      <w:pBdr>
        <w:top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70">
    <w:name w:val="xl70"/>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Arial Unicode MS" w:hint="eastAsia"/>
      <w:kern w:val="0"/>
      <w:sz w:val="24"/>
      <w:szCs w:val="24"/>
    </w:rPr>
  </w:style>
  <w:style w:type="paragraph" w:customStyle="1" w:styleId="pa-103">
    <w:name w:val="pa-103"/>
    <w:basedOn w:val="ab"/>
    <w:qFormat/>
    <w:pPr>
      <w:widowControl/>
      <w:spacing w:line="480" w:lineRule="atLeast"/>
      <w:ind w:firstLine="500"/>
      <w:jc w:val="left"/>
    </w:pPr>
    <w:rPr>
      <w:rFonts w:ascii="宋体" w:hAnsi="宋体" w:cs="宋体"/>
      <w:kern w:val="0"/>
      <w:sz w:val="24"/>
    </w:rPr>
  </w:style>
  <w:style w:type="paragraph" w:customStyle="1" w:styleId="edri-titlefirst">
    <w:name w:val="edri-title first"/>
    <w:basedOn w:val="ab"/>
    <w:qFormat/>
    <w:pPr>
      <w:tabs>
        <w:tab w:val="left" w:pos="2"/>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pa-30">
    <w:name w:val="pa-30"/>
    <w:basedOn w:val="ab"/>
    <w:qFormat/>
    <w:pPr>
      <w:widowControl/>
      <w:spacing w:line="360" w:lineRule="atLeast"/>
      <w:ind w:firstLine="4100"/>
    </w:pPr>
    <w:rPr>
      <w:rFonts w:ascii="宋体" w:hAnsi="宋体" w:cs="宋体"/>
      <w:kern w:val="0"/>
      <w:sz w:val="24"/>
    </w:rPr>
  </w:style>
  <w:style w:type="paragraph" w:customStyle="1" w:styleId="pa-104">
    <w:name w:val="pa-104"/>
    <w:basedOn w:val="ab"/>
    <w:qFormat/>
    <w:pPr>
      <w:widowControl/>
      <w:spacing w:line="280" w:lineRule="atLeast"/>
      <w:ind w:firstLine="500"/>
      <w:jc w:val="left"/>
    </w:pPr>
    <w:rPr>
      <w:rFonts w:ascii="宋体" w:hAnsi="宋体" w:cs="宋体"/>
      <w:kern w:val="0"/>
      <w:sz w:val="24"/>
    </w:rPr>
  </w:style>
  <w:style w:type="paragraph" w:customStyle="1" w:styleId="06">
    <w:name w:val="日期_0"/>
    <w:basedOn w:val="49"/>
    <w:next w:val="49"/>
    <w:link w:val="Char10"/>
    <w:uiPriority w:val="99"/>
    <w:qFormat/>
    <w:rPr>
      <w:rFonts w:ascii="Times New Roman" w:eastAsia="仿宋_GB2312" w:hAnsi="Times New Roman"/>
      <w:sz w:val="28"/>
      <w:szCs w:val="20"/>
    </w:rPr>
  </w:style>
  <w:style w:type="paragraph" w:customStyle="1" w:styleId="AppendixIndexlevel3">
    <w:name w:val="Appendix Index level 3"/>
    <w:basedOn w:val="AppendixIndexlevel1"/>
    <w:next w:val="ab"/>
    <w:qFormat/>
    <w:pPr>
      <w:tabs>
        <w:tab w:val="left" w:pos="1276"/>
      </w:tabs>
      <w:spacing w:beforeLines="0" w:afterLines="0" w:line="240" w:lineRule="auto"/>
      <w:ind w:left="1418" w:hanging="567"/>
    </w:pPr>
  </w:style>
  <w:style w:type="paragraph" w:customStyle="1" w:styleId="AppendixIndexlevel1">
    <w:name w:val="Appendix Index level 1"/>
    <w:basedOn w:val="ab"/>
    <w:qFormat/>
    <w:pPr>
      <w:tabs>
        <w:tab w:val="left" w:pos="360"/>
      </w:tabs>
      <w:spacing w:beforeLines="50" w:afterLines="50" w:line="360" w:lineRule="auto"/>
    </w:pPr>
    <w:rPr>
      <w:rFonts w:ascii="Times New Roman" w:eastAsia="PMingLiU" w:hAnsi="Times New Roman"/>
      <w:kern w:val="0"/>
      <w:sz w:val="24"/>
      <w:szCs w:val="20"/>
      <w:lang w:val="en-AU" w:eastAsia="zh-TW"/>
    </w:rPr>
  </w:style>
  <w:style w:type="paragraph" w:customStyle="1" w:styleId="affffffffffe">
    <w:name w:val="图表左对齐"/>
    <w:basedOn w:val="ab"/>
    <w:link w:val="Charf1"/>
    <w:qFormat/>
    <w:pPr>
      <w:spacing w:line="360" w:lineRule="exact"/>
      <w:jc w:val="left"/>
    </w:pPr>
    <w:rPr>
      <w:rFonts w:ascii="宋体" w:hAnsi="宋体"/>
      <w:spacing w:val="-10"/>
      <w:kern w:val="0"/>
      <w:sz w:val="24"/>
      <w:szCs w:val="28"/>
    </w:rPr>
  </w:style>
  <w:style w:type="paragraph" w:customStyle="1" w:styleId="afffffffffff">
    <w:name w:val="图形布置"/>
    <w:basedOn w:val="ab"/>
    <w:link w:val="Charf2"/>
    <w:qFormat/>
    <w:pPr>
      <w:widowControl/>
      <w:jc w:val="center"/>
    </w:pPr>
    <w:rPr>
      <w:kern w:val="0"/>
      <w:sz w:val="20"/>
      <w:szCs w:val="20"/>
    </w:rPr>
  </w:style>
  <w:style w:type="paragraph" w:customStyle="1" w:styleId="pa-40">
    <w:name w:val="pa-40"/>
    <w:basedOn w:val="ab"/>
    <w:qFormat/>
    <w:pPr>
      <w:widowControl/>
      <w:spacing w:line="280" w:lineRule="atLeast"/>
    </w:pPr>
    <w:rPr>
      <w:rFonts w:ascii="宋体" w:hAnsi="宋体" w:cs="宋体"/>
      <w:kern w:val="0"/>
      <w:sz w:val="24"/>
    </w:rPr>
  </w:style>
  <w:style w:type="paragraph" w:customStyle="1" w:styleId="190">
    <w:name w:val="19"/>
    <w:basedOn w:val="ab"/>
    <w:qFormat/>
    <w:pPr>
      <w:widowControl/>
      <w:snapToGrid w:val="0"/>
      <w:spacing w:before="100" w:beforeAutospacing="1" w:after="120" w:line="360" w:lineRule="atLeast"/>
      <w:jc w:val="left"/>
    </w:pPr>
    <w:rPr>
      <w:rFonts w:ascii="宋体" w:eastAsia="等线" w:hAnsi="宋体"/>
      <w:kern w:val="0"/>
      <w:sz w:val="28"/>
      <w:szCs w:val="20"/>
    </w:rPr>
  </w:style>
  <w:style w:type="paragraph" w:customStyle="1" w:styleId="CharCharCharCharCharCharCharChar4">
    <w:name w:val="样式 纯文本普通文字 Char纯文本 Char Char普通文字纯文本 Char Char Char Char Char...4"/>
    <w:basedOn w:val="aff3"/>
    <w:qFormat/>
    <w:pPr>
      <w:spacing w:line="440" w:lineRule="exact"/>
      <w:ind w:firstLineChars="200" w:firstLine="200"/>
    </w:pPr>
    <w:rPr>
      <w:rFonts w:eastAsia="Times New Roman" w:hAnsi="宋体" w:cs="宋体"/>
      <w:szCs w:val="22"/>
    </w:rPr>
  </w:style>
  <w:style w:type="paragraph" w:customStyle="1" w:styleId="afffffffffff0">
    <w:name w:val="正文条款"/>
    <w:basedOn w:val="ab"/>
    <w:next w:val="ab"/>
    <w:qFormat/>
    <w:pPr>
      <w:spacing w:afterLines="50" w:line="320" w:lineRule="exact"/>
      <w:ind w:leftChars="200" w:left="200" w:firstLineChars="200" w:firstLine="200"/>
    </w:pPr>
    <w:rPr>
      <w:rFonts w:ascii="Arial" w:hAnsi="Arial"/>
      <w:color w:val="0000FF"/>
      <w:kern w:val="0"/>
      <w:szCs w:val="20"/>
      <w:lang w:val="en-GB"/>
    </w:rPr>
  </w:style>
  <w:style w:type="paragraph" w:customStyle="1" w:styleId="afffffffffff1">
    <w:name w:val="目录文字"/>
    <w:basedOn w:val="ab"/>
    <w:qFormat/>
    <w:pPr>
      <w:widowControl/>
      <w:spacing w:line="480" w:lineRule="auto"/>
      <w:jc w:val="left"/>
    </w:pPr>
    <w:rPr>
      <w:rFonts w:ascii="宋体" w:hAnsi="宋体"/>
      <w:kern w:val="0"/>
      <w:sz w:val="24"/>
      <w:szCs w:val="20"/>
    </w:rPr>
  </w:style>
  <w:style w:type="paragraph" w:customStyle="1" w:styleId="Afffffffffff2">
    <w:name w:val="样式 A + 小二 加粗 居中"/>
    <w:basedOn w:val="ab"/>
    <w:qFormat/>
    <w:pPr>
      <w:widowControl/>
      <w:spacing w:line="300" w:lineRule="auto"/>
      <w:jc w:val="center"/>
    </w:pPr>
    <w:rPr>
      <w:rFonts w:eastAsia="黑体" w:cs="宋体"/>
      <w:b/>
      <w:bCs/>
      <w:kern w:val="0"/>
      <w:sz w:val="36"/>
      <w:szCs w:val="20"/>
    </w:rPr>
  </w:style>
  <w:style w:type="paragraph" w:customStyle="1" w:styleId="afffffffffff3">
    <w:name w:val="四号线第四级"/>
    <w:basedOn w:val="ab"/>
    <w:qFormat/>
    <w:pPr>
      <w:tabs>
        <w:tab w:val="left" w:pos="600"/>
      </w:tabs>
      <w:ind w:left="600" w:hanging="420"/>
    </w:pPr>
    <w:rPr>
      <w:rFonts w:ascii="Times New Roman" w:hAnsi="Times New Roman"/>
      <w:szCs w:val="24"/>
    </w:rPr>
  </w:style>
  <w:style w:type="paragraph" w:customStyle="1" w:styleId="afffffffffff4">
    <w:name w:val="目录"/>
    <w:basedOn w:val="ab"/>
    <w:qFormat/>
    <w:pPr>
      <w:widowControl/>
      <w:jc w:val="center"/>
    </w:pPr>
    <w:rPr>
      <w:rFonts w:ascii="宋体"/>
      <w:b/>
      <w:kern w:val="0"/>
      <w:sz w:val="36"/>
      <w:szCs w:val="20"/>
    </w:rPr>
  </w:style>
  <w:style w:type="paragraph" w:customStyle="1" w:styleId="xl124">
    <w:name w:val="xl124"/>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51">
    <w:name w:val="样式 宋体 小四 行距: 1.5 倍行距"/>
    <w:basedOn w:val="ab"/>
    <w:qFormat/>
    <w:rPr>
      <w:rFonts w:ascii="宋体" w:hAnsi="宋体"/>
      <w:kern w:val="10"/>
      <w:sz w:val="24"/>
      <w:szCs w:val="20"/>
    </w:rPr>
  </w:style>
  <w:style w:type="paragraph" w:customStyle="1" w:styleId="CharCharCharCharCharCharChar0">
    <w:name w:val="Char Char Char Char Char Char Char"/>
    <w:basedOn w:val="ab"/>
    <w:qFormat/>
  </w:style>
  <w:style w:type="paragraph" w:customStyle="1" w:styleId="085">
    <w:name w:val="样式 左侧:  0.85 厘米"/>
    <w:basedOn w:val="ab"/>
    <w:qFormat/>
    <w:rPr>
      <w:rFonts w:ascii="Times New Roman" w:hAnsi="Times New Roman" w:cs="宋体"/>
      <w:szCs w:val="20"/>
    </w:rPr>
  </w:style>
  <w:style w:type="paragraph" w:customStyle="1" w:styleId="afffffffffff5">
    <w:name w:val="*"/>
    <w:basedOn w:val="ab"/>
    <w:qFormat/>
    <w:pPr>
      <w:spacing w:line="360" w:lineRule="auto"/>
    </w:pPr>
    <w:rPr>
      <w:rFonts w:ascii="宋体" w:hAnsi="宋体"/>
      <w:kern w:val="0"/>
      <w:sz w:val="24"/>
      <w:szCs w:val="24"/>
    </w:rPr>
  </w:style>
  <w:style w:type="paragraph" w:customStyle="1" w:styleId="afffffffffff6">
    <w:name w:val="符号标题"/>
    <w:basedOn w:val="ab"/>
    <w:next w:val="ab"/>
    <w:link w:val="CharChar3"/>
    <w:qFormat/>
    <w:pPr>
      <w:tabs>
        <w:tab w:val="left" w:pos="1463"/>
      </w:tabs>
      <w:spacing w:afterLines="50" w:line="360" w:lineRule="auto"/>
      <w:ind w:left="1260" w:hanging="420"/>
    </w:pPr>
    <w:rPr>
      <w:rFonts w:ascii="Times New Roman" w:hAnsi="Times New Roman"/>
      <w:kern w:val="0"/>
      <w:sz w:val="24"/>
      <w:szCs w:val="24"/>
    </w:rPr>
  </w:style>
  <w:style w:type="paragraph" w:customStyle="1" w:styleId="pa-28">
    <w:name w:val="pa-28"/>
    <w:basedOn w:val="ab"/>
    <w:qFormat/>
    <w:pPr>
      <w:widowControl/>
      <w:spacing w:line="360" w:lineRule="atLeast"/>
      <w:ind w:firstLine="420"/>
      <w:jc w:val="left"/>
    </w:pPr>
    <w:rPr>
      <w:rFonts w:ascii="宋体" w:hAnsi="宋体" w:cs="宋体"/>
      <w:kern w:val="0"/>
      <w:sz w:val="24"/>
    </w:rPr>
  </w:style>
  <w:style w:type="paragraph" w:customStyle="1" w:styleId="CharCharChar0">
    <w:name w:val="Char Char Char 字元 字元"/>
    <w:basedOn w:val="ab"/>
    <w:qFormat/>
    <w:rPr>
      <w:rFonts w:ascii="Tahoma" w:hAnsi="Tahoma"/>
      <w:sz w:val="24"/>
      <w:szCs w:val="20"/>
    </w:rPr>
  </w:style>
  <w:style w:type="paragraph" w:customStyle="1" w:styleId="xl52">
    <w:name w:val="xl52"/>
    <w:basedOn w:val="ab"/>
    <w:qFormat/>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6b">
    <w:name w:val="6'"/>
    <w:basedOn w:val="ab"/>
    <w:qFormat/>
    <w:pPr>
      <w:autoSpaceDE w:val="0"/>
      <w:autoSpaceDN w:val="0"/>
      <w:adjustRightInd w:val="0"/>
      <w:snapToGrid w:val="0"/>
      <w:spacing w:line="320" w:lineRule="exact"/>
      <w:jc w:val="center"/>
      <w:textAlignment w:val="baseline"/>
    </w:pPr>
    <w:rPr>
      <w:spacing w:val="20"/>
      <w:kern w:val="28"/>
      <w:szCs w:val="20"/>
    </w:rPr>
  </w:style>
  <w:style w:type="paragraph" w:customStyle="1" w:styleId="edri-1title">
    <w:name w:val="edri-1).title"/>
    <w:basedOn w:val="ab"/>
    <w:qFormat/>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paragraph" w:customStyle="1" w:styleId="AppendixIndexlevel2">
    <w:name w:val="Appendix Index level 2"/>
    <w:basedOn w:val="ab"/>
    <w:qFormat/>
    <w:rPr>
      <w:rFonts w:ascii="Times New Roman" w:eastAsia="PMingLiU" w:hAnsi="Times New Roman"/>
      <w:kern w:val="0"/>
      <w:sz w:val="24"/>
      <w:szCs w:val="20"/>
      <w:lang w:val="en-AU" w:eastAsia="en-US"/>
    </w:rPr>
  </w:style>
  <w:style w:type="paragraph" w:customStyle="1" w:styleId="3105105">
    <w:name w:val="样式 样式 标题 3 + 段前: 1 行 段后: 0.5 行 + 段前: 1 行 段后: 0.5 行"/>
    <w:basedOn w:val="ab"/>
    <w:qFormat/>
    <w:pPr>
      <w:keepNext/>
      <w:keepLines/>
      <w:spacing w:beforeLines="100" w:afterLines="50"/>
      <w:outlineLvl w:val="2"/>
    </w:pPr>
    <w:rPr>
      <w:rFonts w:ascii="Times New Roman" w:eastAsia="黑体" w:hAnsi="Times New Roman" w:cs="宋体"/>
      <w:bCs/>
      <w:sz w:val="22"/>
    </w:rPr>
  </w:style>
  <w:style w:type="paragraph" w:customStyle="1" w:styleId="218">
    <w:name w:val="纯文本21"/>
    <w:basedOn w:val="ab"/>
    <w:qFormat/>
    <w:pPr>
      <w:adjustRightInd w:val="0"/>
      <w:textAlignment w:val="baseline"/>
    </w:pPr>
    <w:rPr>
      <w:rFonts w:ascii="宋体" w:hAnsi="Courier New"/>
      <w:szCs w:val="20"/>
    </w:rPr>
  </w:style>
  <w:style w:type="paragraph" w:customStyle="1" w:styleId="ca-35">
    <w:name w:val="ca-35"/>
    <w:basedOn w:val="ab"/>
    <w:qFormat/>
    <w:pPr>
      <w:widowControl/>
      <w:jc w:val="left"/>
    </w:pPr>
    <w:rPr>
      <w:kern w:val="0"/>
      <w:sz w:val="10"/>
      <w:szCs w:val="10"/>
    </w:rPr>
  </w:style>
  <w:style w:type="paragraph" w:customStyle="1" w:styleId="pa-58">
    <w:name w:val="pa-58"/>
    <w:basedOn w:val="ab"/>
    <w:qFormat/>
    <w:pPr>
      <w:widowControl/>
      <w:spacing w:line="300" w:lineRule="atLeast"/>
      <w:ind w:firstLine="300"/>
    </w:pPr>
    <w:rPr>
      <w:rFonts w:ascii="宋体" w:hAnsi="宋体" w:cs="宋体"/>
      <w:kern w:val="0"/>
      <w:sz w:val="24"/>
    </w:rPr>
  </w:style>
  <w:style w:type="paragraph" w:customStyle="1" w:styleId="xl33">
    <w:name w:val="xl33"/>
    <w:basedOn w:val="ab"/>
    <w:qFormat/>
    <w:pPr>
      <w:widowControl/>
      <w:pBdr>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a9">
    <w:name w:val="标题三"/>
    <w:basedOn w:val="30"/>
    <w:next w:val="ab"/>
    <w:link w:val="Charf3"/>
    <w:qFormat/>
    <w:pPr>
      <w:numPr>
        <w:numId w:val="25"/>
      </w:numPr>
      <w:autoSpaceDE w:val="0"/>
      <w:autoSpaceDN w:val="0"/>
      <w:snapToGrid w:val="0"/>
      <w:spacing w:beforeLines="50" w:afterLines="50"/>
      <w:ind w:left="0" w:firstLineChars="0" w:firstLine="0"/>
    </w:pPr>
    <w:rPr>
      <w:sz w:val="32"/>
    </w:rPr>
  </w:style>
  <w:style w:type="paragraph" w:customStyle="1" w:styleId="82">
    <w:name w:val="标题 82"/>
    <w:basedOn w:val="ab"/>
    <w:semiHidden/>
    <w:qFormat/>
    <w:pPr>
      <w:widowControl/>
      <w:numPr>
        <w:ilvl w:val="6"/>
        <w:numId w:val="15"/>
      </w:numPr>
      <w:tabs>
        <w:tab w:val="left" w:pos="1440"/>
      </w:tabs>
      <w:ind w:left="1440" w:hanging="1440"/>
      <w:jc w:val="left"/>
    </w:pPr>
    <w:rPr>
      <w:rFonts w:ascii="Times New Roman" w:hAnsi="Times New Roman"/>
      <w:kern w:val="0"/>
      <w:sz w:val="20"/>
      <w:szCs w:val="20"/>
    </w:rPr>
  </w:style>
  <w:style w:type="paragraph" w:customStyle="1" w:styleId="1fff6">
    <w:name w:val="招标文件1"/>
    <w:basedOn w:val="ab"/>
    <w:qFormat/>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paragraph" w:customStyle="1" w:styleId="2TimesNewRoman2">
    <w:name w:val="样式 样式 首行缩进:  2 字符 + Times New Roman 小四 两端对齐 首行缩进:  2 字符 段前: ..."/>
    <w:basedOn w:val="ab"/>
    <w:link w:val="2TimesNewRoman2Char"/>
    <w:qFormat/>
    <w:pPr>
      <w:spacing w:line="480" w:lineRule="exact"/>
      <w:ind w:firstLineChars="200" w:firstLine="480"/>
    </w:pPr>
    <w:rPr>
      <w:rFonts w:ascii="Times New Roman" w:hAnsi="Times New Roman"/>
      <w:sz w:val="24"/>
      <w:szCs w:val="20"/>
    </w:rPr>
  </w:style>
  <w:style w:type="paragraph" w:customStyle="1" w:styleId="125">
    <w:name w:val="正文（小四+1.25倍行距）"/>
    <w:basedOn w:val="ab"/>
    <w:qFormat/>
    <w:pPr>
      <w:spacing w:line="560" w:lineRule="exact"/>
      <w:ind w:firstLineChars="200" w:firstLine="560"/>
    </w:pPr>
    <w:rPr>
      <w:rFonts w:ascii="仿宋_GB2312" w:eastAsia="仿宋_GB2312" w:hAnsi="Times New Roman"/>
      <w:sz w:val="28"/>
      <w:szCs w:val="28"/>
    </w:rPr>
  </w:style>
  <w:style w:type="paragraph" w:customStyle="1" w:styleId="afffffffffff7">
    <w:name w:val="发文落款"/>
    <w:basedOn w:val="ab"/>
    <w:qFormat/>
    <w:pPr>
      <w:spacing w:line="360" w:lineRule="auto"/>
      <w:ind w:left="4094" w:right="607"/>
      <w:jc w:val="center"/>
    </w:pPr>
    <w:rPr>
      <w:rFonts w:ascii="仿宋_GB2312" w:eastAsia="仿宋_GB2312" w:hAnsi="Calisto MT"/>
      <w:color w:val="000000"/>
      <w:kern w:val="0"/>
      <w:sz w:val="32"/>
      <w:szCs w:val="20"/>
    </w:rPr>
  </w:style>
  <w:style w:type="paragraph" w:customStyle="1" w:styleId="pa-94">
    <w:name w:val="pa-94"/>
    <w:basedOn w:val="ab"/>
    <w:qFormat/>
    <w:pPr>
      <w:widowControl/>
      <w:spacing w:line="480" w:lineRule="atLeast"/>
      <w:jc w:val="left"/>
    </w:pPr>
    <w:rPr>
      <w:rFonts w:ascii="宋体" w:hAnsi="宋体" w:cs="宋体"/>
      <w:kern w:val="0"/>
      <w:sz w:val="24"/>
    </w:rPr>
  </w:style>
  <w:style w:type="paragraph" w:customStyle="1" w:styleId="Char2CharCharCharCharCharChar">
    <w:name w:val="Char2 Char Char Char Char Char Char"/>
    <w:basedOn w:val="ab"/>
    <w:qFormat/>
    <w:pPr>
      <w:autoSpaceDE w:val="0"/>
      <w:autoSpaceDN w:val="0"/>
      <w:adjustRightInd w:val="0"/>
      <w:snapToGrid w:val="0"/>
      <w:spacing w:line="500" w:lineRule="exact"/>
      <w:ind w:firstLineChars="200" w:firstLine="562"/>
      <w:jc w:val="center"/>
    </w:pPr>
    <w:rPr>
      <w:rFonts w:eastAsia="仿宋_GB2312"/>
      <w:b/>
      <w:color w:val="000000"/>
      <w:sz w:val="28"/>
      <w:szCs w:val="28"/>
    </w:rPr>
  </w:style>
  <w:style w:type="paragraph" w:customStyle="1" w:styleId="250">
    <w:name w:val="正文文本 25"/>
    <w:basedOn w:val="ab"/>
    <w:semiHidden/>
    <w:qFormat/>
    <w:pPr>
      <w:widowControl/>
      <w:overflowPunct w:val="0"/>
      <w:autoSpaceDE w:val="0"/>
      <w:autoSpaceDN w:val="0"/>
      <w:adjustRightInd w:val="0"/>
      <w:ind w:left="709" w:firstLine="567"/>
      <w:jc w:val="left"/>
      <w:textAlignment w:val="baseline"/>
    </w:pPr>
    <w:rPr>
      <w:kern w:val="0"/>
      <w:sz w:val="24"/>
      <w:szCs w:val="20"/>
    </w:rPr>
  </w:style>
  <w:style w:type="paragraph" w:customStyle="1" w:styleId="pa-140">
    <w:name w:val="pa-140"/>
    <w:basedOn w:val="ab"/>
    <w:qFormat/>
    <w:pPr>
      <w:widowControl/>
      <w:spacing w:line="320" w:lineRule="atLeast"/>
      <w:ind w:firstLine="560"/>
    </w:pPr>
    <w:rPr>
      <w:rFonts w:ascii="宋体" w:hAnsi="宋体" w:cs="宋体"/>
      <w:kern w:val="0"/>
      <w:sz w:val="24"/>
    </w:rPr>
  </w:style>
  <w:style w:type="paragraph" w:customStyle="1" w:styleId="2ff4">
    <w:name w:val="正文文本缩进2"/>
    <w:basedOn w:val="ab"/>
    <w:qFormat/>
    <w:pPr>
      <w:spacing w:after="120"/>
      <w:ind w:leftChars="200" w:left="420"/>
    </w:pPr>
    <w:rPr>
      <w:rFonts w:ascii="宋体"/>
      <w:bCs/>
      <w:sz w:val="28"/>
      <w:szCs w:val="20"/>
    </w:rPr>
  </w:style>
  <w:style w:type="paragraph" w:customStyle="1" w:styleId="afffffffffff8">
    <w:name w:val="表内容 样式"/>
    <w:basedOn w:val="ab"/>
    <w:link w:val="afffffffffff9"/>
    <w:qFormat/>
    <w:pPr>
      <w:snapToGrid w:val="0"/>
      <w:jc w:val="center"/>
    </w:pPr>
    <w:rPr>
      <w:rFonts w:ascii="Times New Roman" w:hAnsi="Times New Roman"/>
      <w:szCs w:val="21"/>
    </w:rPr>
  </w:style>
  <w:style w:type="paragraph" w:customStyle="1" w:styleId="Bodytext1">
    <w:name w:val="Body text 1"/>
    <w:basedOn w:val="2ff5"/>
    <w:qFormat/>
    <w:pPr>
      <w:tabs>
        <w:tab w:val="left" w:pos="1134"/>
      </w:tabs>
      <w:ind w:hanging="1134"/>
    </w:pPr>
  </w:style>
  <w:style w:type="paragraph" w:customStyle="1" w:styleId="2ff5">
    <w:name w:val="正文文本2"/>
    <w:qFormat/>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rPr>
  </w:style>
  <w:style w:type="paragraph" w:customStyle="1" w:styleId="1fff7">
    <w:name w:val="表1"/>
    <w:basedOn w:val="ab"/>
    <w:qFormat/>
    <w:pPr>
      <w:tabs>
        <w:tab w:val="left" w:pos="720"/>
        <w:tab w:val="left" w:pos="851"/>
      </w:tabs>
      <w:overflowPunct w:val="0"/>
      <w:autoSpaceDE w:val="0"/>
      <w:autoSpaceDN w:val="0"/>
      <w:adjustRightInd w:val="0"/>
      <w:spacing w:before="200" w:line="320" w:lineRule="atLeast"/>
      <w:ind w:firstLine="624"/>
      <w:textAlignment w:val="baseline"/>
    </w:pPr>
    <w:rPr>
      <w:rFonts w:ascii="Times New Roman" w:eastAsia="等线" w:hAnsi="Times New Roman"/>
      <w:kern w:val="0"/>
      <w:sz w:val="24"/>
      <w:szCs w:val="20"/>
    </w:rPr>
  </w:style>
  <w:style w:type="paragraph" w:customStyle="1" w:styleId="5f">
    <w:name w:val="标题5"/>
    <w:basedOn w:val="af9"/>
    <w:next w:val="ab"/>
    <w:qFormat/>
    <w:pPr>
      <w:widowControl/>
      <w:adjustRightInd w:val="0"/>
      <w:snapToGrid w:val="0"/>
      <w:spacing w:beforeLines="50" w:afterLines="50" w:line="480" w:lineRule="exact"/>
      <w:ind w:firstLineChars="0" w:firstLine="0"/>
      <w:outlineLvl w:val="3"/>
    </w:pPr>
    <w:rPr>
      <w:bCs/>
      <w:color w:val="000000"/>
      <w:kern w:val="0"/>
      <w:szCs w:val="21"/>
    </w:rPr>
  </w:style>
  <w:style w:type="paragraph" w:customStyle="1" w:styleId="pa-6">
    <w:name w:val="pa-6"/>
    <w:basedOn w:val="ab"/>
    <w:qFormat/>
    <w:pPr>
      <w:widowControl/>
      <w:spacing w:line="560" w:lineRule="atLeast"/>
    </w:pPr>
    <w:rPr>
      <w:rFonts w:ascii="宋体" w:hAnsi="宋体" w:cs="宋体"/>
      <w:kern w:val="0"/>
      <w:sz w:val="24"/>
    </w:rPr>
  </w:style>
  <w:style w:type="paragraph" w:customStyle="1" w:styleId="pa-51">
    <w:name w:val="pa-51"/>
    <w:basedOn w:val="ab"/>
    <w:qFormat/>
    <w:pPr>
      <w:widowControl/>
      <w:spacing w:line="276" w:lineRule="atLeast"/>
      <w:jc w:val="center"/>
    </w:pPr>
    <w:rPr>
      <w:rFonts w:ascii="宋体" w:hAnsi="宋体" w:cs="宋体"/>
      <w:kern w:val="0"/>
      <w:sz w:val="24"/>
    </w:rPr>
  </w:style>
  <w:style w:type="paragraph" w:customStyle="1" w:styleId="afffffffffffa">
    <w:name w:val="招标文件》"/>
    <w:basedOn w:val="afffffffffffb"/>
    <w:qFormat/>
    <w:pPr>
      <w:tabs>
        <w:tab w:val="left" w:pos="560"/>
        <w:tab w:val="left" w:pos="780"/>
      </w:tabs>
      <w:ind w:left="780" w:firstLineChars="0" w:firstLine="0"/>
    </w:pPr>
  </w:style>
  <w:style w:type="paragraph" w:customStyle="1" w:styleId="afffffffffffb">
    <w:name w:val="招标文件正文"/>
    <w:qFormat/>
    <w:pPr>
      <w:spacing w:before="120" w:after="120" w:line="300" w:lineRule="auto"/>
      <w:ind w:firstLineChars="200" w:firstLine="200"/>
    </w:pPr>
    <w:rPr>
      <w:rFonts w:ascii="宋体" w:eastAsia="宋体" w:hAnsi="Times New Roman" w:cs="Times New Roman"/>
      <w:spacing w:val="10"/>
      <w:w w:val="95"/>
      <w:sz w:val="21"/>
    </w:rPr>
  </w:style>
  <w:style w:type="paragraph" w:customStyle="1" w:styleId="Char11">
    <w:name w:val="Char11"/>
    <w:basedOn w:val="ab"/>
    <w:qFormat/>
    <w:rPr>
      <w:szCs w:val="20"/>
    </w:rPr>
  </w:style>
  <w:style w:type="paragraph" w:customStyle="1" w:styleId="Char15">
    <w:name w:val="Char15"/>
    <w:basedOn w:val="ab"/>
    <w:semiHidden/>
    <w:qFormat/>
    <w:rPr>
      <w:rFonts w:ascii="Tahoma" w:hAnsi="Tahoma"/>
      <w:sz w:val="24"/>
      <w:szCs w:val="20"/>
    </w:rPr>
  </w:style>
  <w:style w:type="paragraph" w:customStyle="1" w:styleId="4h">
    <w:name w:val="4h"/>
    <w:basedOn w:val="aff0"/>
    <w:qFormat/>
    <w:pPr>
      <w:overflowPunct w:val="0"/>
      <w:spacing w:after="0"/>
      <w:ind w:leftChars="0" w:left="0" w:firstLineChars="200" w:firstLine="480"/>
      <w:jc w:val="center"/>
    </w:pPr>
    <w:rPr>
      <w:rFonts w:ascii="宋体" w:hAnsi="宋体" w:cs="宋体"/>
      <w:sz w:val="24"/>
    </w:rPr>
  </w:style>
  <w:style w:type="paragraph" w:customStyle="1" w:styleId="CharCharCharCharCharChar1Char21">
    <w:name w:val="Char Char Char Char Char Char1 Char21"/>
    <w:basedOn w:val="ab"/>
    <w:qFormat/>
    <w:rPr>
      <w:rFonts w:ascii="Times New Roman" w:hAnsi="Times New Roman"/>
      <w:sz w:val="24"/>
      <w:szCs w:val="24"/>
    </w:rPr>
  </w:style>
  <w:style w:type="paragraph" w:customStyle="1" w:styleId="HT0">
    <w:name w:val="HT_列表项目符号"/>
    <w:basedOn w:val="ab"/>
    <w:next w:val="ab"/>
    <w:link w:val="HTChar0"/>
    <w:qFormat/>
    <w:pPr>
      <w:tabs>
        <w:tab w:val="left" w:pos="907"/>
      </w:tabs>
      <w:spacing w:beforeLines="50" w:line="300" w:lineRule="auto"/>
      <w:ind w:left="907" w:hanging="340"/>
    </w:pPr>
    <w:rPr>
      <w:rFonts w:ascii="Times New Roman" w:hAnsi="Times New Roman"/>
      <w:kern w:val="0"/>
      <w:sz w:val="24"/>
      <w:szCs w:val="24"/>
    </w:rPr>
  </w:style>
  <w:style w:type="paragraph" w:customStyle="1" w:styleId="1115">
    <w:name w:val="修订111"/>
    <w:uiPriority w:val="99"/>
    <w:semiHidden/>
    <w:qFormat/>
    <w:rPr>
      <w:rFonts w:ascii="Times New Roman" w:eastAsia="宋体" w:hAnsi="Times New Roman" w:cs="Times New Roman"/>
      <w:kern w:val="2"/>
      <w:sz w:val="21"/>
    </w:rPr>
  </w:style>
  <w:style w:type="paragraph" w:customStyle="1" w:styleId="ca-3">
    <w:name w:val="ca-3"/>
    <w:basedOn w:val="ab"/>
    <w:qFormat/>
    <w:pPr>
      <w:widowControl/>
      <w:jc w:val="left"/>
    </w:pPr>
    <w:rPr>
      <w:b/>
      <w:bCs/>
      <w:color w:val="000000"/>
      <w:spacing w:val="-20"/>
      <w:kern w:val="0"/>
      <w:sz w:val="48"/>
      <w:szCs w:val="48"/>
    </w:rPr>
  </w:style>
  <w:style w:type="paragraph" w:customStyle="1" w:styleId="07">
    <w:name w:val="样式 第二小节 + 首行缩进:  0 字符"/>
    <w:basedOn w:val="affffffffff"/>
    <w:qFormat/>
    <w:pPr>
      <w:ind w:firstLineChars="0" w:firstLine="0"/>
    </w:pPr>
    <w:rPr>
      <w:rFonts w:ascii="宋体" w:hAnsi="宋体"/>
    </w:rPr>
  </w:style>
  <w:style w:type="paragraph" w:customStyle="1" w:styleId="1121">
    <w:name w:val="标题 1121"/>
    <w:basedOn w:val="ab"/>
    <w:qFormat/>
    <w:pPr>
      <w:widowControl/>
      <w:tabs>
        <w:tab w:val="left" w:pos="1620"/>
      </w:tabs>
      <w:ind w:leftChars="600" w:left="1620" w:hangingChars="200" w:hanging="360"/>
      <w:jc w:val="left"/>
    </w:pPr>
    <w:rPr>
      <w:rFonts w:ascii="Times New Roman" w:hAnsi="Times New Roman"/>
      <w:kern w:val="0"/>
      <w:sz w:val="20"/>
      <w:szCs w:val="20"/>
    </w:rPr>
  </w:style>
  <w:style w:type="paragraph" w:customStyle="1" w:styleId="afffffffffffc">
    <w:name w:val="正文 + 宋体"/>
    <w:basedOn w:val="ab"/>
    <w:qFormat/>
    <w:pPr>
      <w:spacing w:line="360" w:lineRule="auto"/>
    </w:pPr>
    <w:rPr>
      <w:rFonts w:ascii="宋体" w:hAnsi="宋体"/>
      <w:color w:val="000000"/>
      <w:szCs w:val="21"/>
    </w:rPr>
  </w:style>
  <w:style w:type="paragraph" w:customStyle="1" w:styleId="afffffffffffd">
    <w:name w:val="合同技术附件—符号"/>
    <w:basedOn w:val="ab"/>
    <w:qFormat/>
    <w:pPr>
      <w:keepNext/>
      <w:widowControl/>
      <w:tabs>
        <w:tab w:val="left" w:pos="567"/>
      </w:tabs>
      <w:ind w:left="624" w:hanging="624"/>
    </w:pPr>
    <w:rPr>
      <w:rFonts w:ascii="Arial" w:hAnsi="Arial"/>
      <w:bCs/>
      <w:szCs w:val="21"/>
    </w:rPr>
  </w:style>
  <w:style w:type="paragraph" w:customStyle="1" w:styleId="5f0">
    <w:name w:val="正文文本5"/>
    <w:qFormat/>
    <w:pPr>
      <w:widowControl w:val="0"/>
      <w:autoSpaceDE w:val="0"/>
      <w:autoSpaceDN w:val="0"/>
      <w:adjustRightInd w:val="0"/>
      <w:spacing w:before="170" w:line="300" w:lineRule="atLeast"/>
      <w:ind w:left="1134"/>
      <w:jc w:val="both"/>
    </w:pPr>
    <w:rPr>
      <w:rFonts w:ascii="Calibri" w:eastAsia="宋体" w:hAnsi="Calibri" w:cs="Times New Roman"/>
      <w:color w:val="000000"/>
      <w:sz w:val="24"/>
    </w:rPr>
  </w:style>
  <w:style w:type="paragraph" w:customStyle="1" w:styleId="StyleStyleBodyTextJustifiedBefore011ch">
    <w:name w:val="Style Style Body Text + Justified + Before:  0.11 ch"/>
    <w:basedOn w:val="ab"/>
    <w:qFormat/>
    <w:pPr>
      <w:tabs>
        <w:tab w:val="left" w:pos="1111"/>
      </w:tabs>
      <w:ind w:left="1111" w:hanging="284"/>
      <w:jc w:val="left"/>
    </w:pPr>
    <w:rPr>
      <w:rFonts w:ascii="Times New Roman" w:eastAsia="PMingLiU" w:hAnsi="Times New Roman"/>
      <w:kern w:val="0"/>
      <w:sz w:val="24"/>
      <w:szCs w:val="20"/>
      <w:lang w:val="en-AU"/>
    </w:rPr>
  </w:style>
  <w:style w:type="paragraph" w:customStyle="1" w:styleId="CharCharCharCharCharChar2">
    <w:name w:val="Char Char Char Char Char Char2"/>
    <w:basedOn w:val="ab"/>
    <w:qFormat/>
  </w:style>
  <w:style w:type="paragraph" w:customStyle="1" w:styleId="CharCharCharChar7">
    <w:name w:val="Char Char Char Char7"/>
    <w:basedOn w:val="ab"/>
    <w:qFormat/>
    <w:rPr>
      <w:rFonts w:ascii="仿宋_GB2312" w:eastAsia="仿宋_GB2312"/>
      <w:b/>
      <w:sz w:val="32"/>
      <w:szCs w:val="32"/>
    </w:rPr>
  </w:style>
  <w:style w:type="paragraph" w:customStyle="1" w:styleId="1510">
    <w:name w:val="样式 宋体 小四 黑色 左 行距: 1.5 倍行距1"/>
    <w:basedOn w:val="ab"/>
    <w:qFormat/>
    <w:pPr>
      <w:spacing w:line="360" w:lineRule="auto"/>
      <w:jc w:val="left"/>
    </w:pPr>
    <w:rPr>
      <w:rFonts w:ascii="宋体" w:hAnsi="宋体" w:cs="宋体"/>
      <w:color w:val="000000"/>
      <w:sz w:val="24"/>
      <w:szCs w:val="20"/>
    </w:rPr>
  </w:style>
  <w:style w:type="paragraph" w:customStyle="1" w:styleId="xl85">
    <w:name w:val="xl85"/>
    <w:basedOn w:val="ab"/>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CM28">
    <w:name w:val="CM28"/>
    <w:basedOn w:val="Default"/>
    <w:next w:val="Default"/>
    <w:qFormat/>
    <w:pPr>
      <w:spacing w:line="540" w:lineRule="atLeast"/>
    </w:pPr>
    <w:rPr>
      <w:color w:val="auto"/>
      <w:szCs w:val="24"/>
    </w:rPr>
  </w:style>
  <w:style w:type="paragraph" w:customStyle="1" w:styleId="3f2">
    <w:name w:val="页眉3"/>
    <w:basedOn w:val="ab"/>
    <w:semiHidden/>
    <w:qFormat/>
    <w:pPr>
      <w:pBdr>
        <w:bottom w:val="single" w:sz="6" w:space="1" w:color="auto"/>
      </w:pBdr>
      <w:tabs>
        <w:tab w:val="center" w:pos="4153"/>
        <w:tab w:val="right" w:pos="8306"/>
      </w:tabs>
      <w:snapToGrid w:val="0"/>
      <w:jc w:val="center"/>
    </w:pPr>
    <w:rPr>
      <w:rFonts w:ascii="Times New Roman" w:hAnsi="Times New Roman"/>
      <w:sz w:val="18"/>
      <w:szCs w:val="20"/>
    </w:rPr>
  </w:style>
  <w:style w:type="paragraph" w:customStyle="1" w:styleId="tabletext0">
    <w:name w:val="~table text"/>
    <w:basedOn w:val="ab"/>
    <w:qFormat/>
    <w:pPr>
      <w:keepLines/>
      <w:widowControl/>
      <w:spacing w:before="40" w:after="40"/>
      <w:jc w:val="left"/>
    </w:pPr>
    <w:rPr>
      <w:rFonts w:ascii="Arial" w:hAnsi="Arial"/>
      <w:spacing w:val="-2"/>
      <w:kern w:val="28"/>
      <w:sz w:val="20"/>
      <w:szCs w:val="20"/>
      <w:lang w:eastAsia="en-US"/>
    </w:rPr>
  </w:style>
  <w:style w:type="paragraph" w:customStyle="1" w:styleId="L91">
    <w:name w:val="L9标题1"/>
    <w:basedOn w:val="ab"/>
    <w:qFormat/>
    <w:pPr>
      <w:tabs>
        <w:tab w:val="left" w:pos="425"/>
      </w:tabs>
      <w:spacing w:beforeLines="100" w:afterLines="50" w:line="360" w:lineRule="auto"/>
      <w:ind w:left="425" w:hanging="425"/>
    </w:pPr>
    <w:rPr>
      <w:rFonts w:ascii="Times New Roman" w:hAnsi="Times New Roman"/>
      <w:b/>
      <w:sz w:val="28"/>
      <w:szCs w:val="20"/>
    </w:rPr>
  </w:style>
  <w:style w:type="paragraph" w:customStyle="1" w:styleId="standdate">
    <w:name w:val="standdate"/>
    <w:basedOn w:val="aff7"/>
    <w:qFormat/>
    <w:pPr>
      <w:pBdr>
        <w:top w:val="single" w:sz="6" w:space="7" w:color="auto"/>
      </w:pBdr>
      <w:adjustRightInd w:val="0"/>
      <w:snapToGrid/>
      <w:spacing w:line="240" w:lineRule="atLeast"/>
      <w:jc w:val="center"/>
      <w:textAlignment w:val="center"/>
    </w:pPr>
    <w:rPr>
      <w:rFonts w:ascii="黑体" w:eastAsia="黑体"/>
      <w:b/>
      <w:spacing w:val="-4"/>
      <w:sz w:val="21"/>
      <w:szCs w:val="20"/>
    </w:rPr>
  </w:style>
  <w:style w:type="paragraph" w:customStyle="1" w:styleId="1fff8">
    <w:name w:val="正文文本1"/>
    <w:qFormat/>
    <w:pPr>
      <w:widowControl w:val="0"/>
      <w:suppressAutoHyphens/>
      <w:spacing w:after="120"/>
      <w:ind w:firstLine="360"/>
      <w:jc w:val="both"/>
    </w:pPr>
    <w:rPr>
      <w:rFonts w:ascii="Calibri" w:eastAsia="Times New Roman" w:hAnsi="Calibri" w:cs="Times New Roman"/>
      <w:color w:val="000000"/>
      <w:kern w:val="1"/>
      <w:sz w:val="21"/>
      <w:szCs w:val="21"/>
      <w:u w:color="000000"/>
    </w:rPr>
  </w:style>
  <w:style w:type="paragraph" w:customStyle="1" w:styleId="afffffffffffe">
    <w:name w:val="条款"/>
    <w:basedOn w:val="aff3"/>
    <w:qFormat/>
    <w:pPr>
      <w:tabs>
        <w:tab w:val="left" w:pos="984"/>
      </w:tabs>
      <w:adjustRightInd w:val="0"/>
      <w:snapToGrid w:val="0"/>
      <w:spacing w:line="360" w:lineRule="auto"/>
      <w:ind w:leftChars="40" w:left="84"/>
      <w:jc w:val="center"/>
    </w:pPr>
    <w:rPr>
      <w:rFonts w:ascii="Times New Roman" w:hAnsi="Times New Roman"/>
      <w:sz w:val="24"/>
      <w:szCs w:val="20"/>
    </w:rPr>
  </w:style>
  <w:style w:type="paragraph" w:customStyle="1" w:styleId="td-11">
    <w:name w:val="td-11"/>
    <w:basedOn w:val="ab"/>
    <w:qFormat/>
    <w:pPr>
      <w:widowControl/>
      <w:pBdr>
        <w:top w:val="single" w:sz="4" w:space="0" w:color="000000"/>
        <w:left w:val="single" w:sz="4" w:space="4" w:color="000000"/>
        <w:bottom w:val="single" w:sz="12" w:space="0" w:color="000000"/>
        <w:right w:val="single" w:sz="12" w:space="0" w:color="000000"/>
      </w:pBdr>
      <w:jc w:val="left"/>
    </w:pPr>
    <w:rPr>
      <w:rFonts w:ascii="宋体" w:hAnsi="宋体" w:cs="宋体"/>
      <w:kern w:val="0"/>
      <w:sz w:val="24"/>
    </w:rPr>
  </w:style>
  <w:style w:type="paragraph" w:customStyle="1" w:styleId="a8">
    <w:name w:val="标题一"/>
    <w:basedOn w:val="11"/>
    <w:next w:val="ab"/>
    <w:qFormat/>
    <w:pPr>
      <w:keepNext w:val="0"/>
      <w:keepLines w:val="0"/>
      <w:numPr>
        <w:numId w:val="26"/>
      </w:numPr>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CM25">
    <w:name w:val="CM25"/>
    <w:basedOn w:val="Default"/>
    <w:next w:val="Default"/>
    <w:qFormat/>
    <w:pPr>
      <w:spacing w:line="440" w:lineRule="atLeast"/>
    </w:pPr>
    <w:rPr>
      <w:rFonts w:ascii="Calibri" w:hAnsi="Calibri"/>
      <w:color w:val="auto"/>
    </w:rPr>
  </w:style>
  <w:style w:type="paragraph" w:customStyle="1" w:styleId="1fff9">
    <w:name w:val="列表1"/>
    <w:basedOn w:val="ab"/>
    <w:qFormat/>
    <w:pPr>
      <w:widowControl/>
      <w:tabs>
        <w:tab w:val="left" w:pos="1095"/>
      </w:tabs>
      <w:spacing w:before="120" w:after="120"/>
      <w:ind w:left="1095" w:hanging="360"/>
    </w:pPr>
    <w:rPr>
      <w:rFonts w:ascii="宋体" w:hAnsi="宋体"/>
      <w:kern w:val="0"/>
      <w:sz w:val="24"/>
      <w:szCs w:val="24"/>
      <w:lang w:eastAsia="en-US"/>
    </w:rPr>
  </w:style>
  <w:style w:type="paragraph" w:customStyle="1" w:styleId="StyleHeading1Justified">
    <w:name w:val="Style Heading 1 + Justified"/>
    <w:basedOn w:val="11"/>
    <w:qFormat/>
    <w:pPr>
      <w:keepLines w:val="0"/>
      <w:widowControl/>
      <w:tabs>
        <w:tab w:val="left" w:pos="1152"/>
        <w:tab w:val="left" w:pos="2520"/>
      </w:tabs>
      <w:spacing w:before="120" w:after="360" w:line="240" w:lineRule="auto"/>
      <w:ind w:left="1152" w:hanging="1152"/>
    </w:pPr>
    <w:rPr>
      <w:rFonts w:ascii="Arial" w:eastAsia="PMingLiU" w:hAnsi="Arial"/>
      <w:bCs w:val="0"/>
      <w:kern w:val="28"/>
      <w:sz w:val="28"/>
      <w:szCs w:val="20"/>
      <w:lang w:eastAsia="zh-TW"/>
    </w:rPr>
  </w:style>
  <w:style w:type="paragraph" w:customStyle="1" w:styleId="Style17">
    <w:name w:val="_Style 17"/>
    <w:basedOn w:val="ab"/>
    <w:next w:val="afff4"/>
    <w:qFormat/>
    <w:pPr>
      <w:widowControl/>
      <w:spacing w:before="100" w:beforeAutospacing="1" w:after="100" w:afterAutospacing="1"/>
      <w:jc w:val="left"/>
    </w:pPr>
    <w:rPr>
      <w:rFonts w:ascii="宋体" w:hAnsi="宋体"/>
      <w:kern w:val="0"/>
      <w:sz w:val="24"/>
      <w:szCs w:val="24"/>
    </w:rPr>
  </w:style>
  <w:style w:type="paragraph" w:customStyle="1" w:styleId="CharChar101">
    <w:name w:val="Char Char101"/>
    <w:basedOn w:val="ab"/>
    <w:semiHidden/>
    <w:qFormat/>
    <w:rPr>
      <w:rFonts w:ascii="Tahoma" w:hAnsi="Tahoma"/>
      <w:sz w:val="24"/>
      <w:szCs w:val="20"/>
    </w:rPr>
  </w:style>
  <w:style w:type="paragraph" w:customStyle="1" w:styleId="pa-29">
    <w:name w:val="pa-29"/>
    <w:basedOn w:val="ab"/>
    <w:qFormat/>
    <w:pPr>
      <w:widowControl/>
      <w:spacing w:line="360" w:lineRule="atLeast"/>
      <w:ind w:firstLine="2820"/>
    </w:pPr>
    <w:rPr>
      <w:rFonts w:ascii="宋体" w:hAnsi="宋体" w:cs="宋体"/>
      <w:kern w:val="0"/>
      <w:sz w:val="24"/>
    </w:rPr>
  </w:style>
  <w:style w:type="paragraph" w:customStyle="1" w:styleId="affffffffffff">
    <w:name w:val="节"/>
    <w:basedOn w:val="25"/>
    <w:qFormat/>
    <w:pPr>
      <w:widowControl/>
      <w:spacing w:before="260" w:after="260" w:line="415" w:lineRule="auto"/>
      <w:jc w:val="left"/>
    </w:pPr>
    <w:rPr>
      <w:rFonts w:ascii="黑体" w:eastAsia="黑体"/>
      <w:bCs w:val="0"/>
      <w:sz w:val="30"/>
      <w:szCs w:val="20"/>
    </w:rPr>
  </w:style>
  <w:style w:type="paragraph" w:customStyle="1" w:styleId="CharCharCharCharCharCharCharChar6">
    <w:name w:val="样式 纯文本普通文字 Char纯文本 Char Char普通文字纯文本 Char Char Char Char Char...6"/>
    <w:basedOn w:val="aff3"/>
    <w:link w:val="CharCharCharCharCharCharCharChar6Char"/>
    <w:qFormat/>
    <w:rPr>
      <w:rFonts w:eastAsia="Times New Roman"/>
      <w:color w:val="000000"/>
      <w:kern w:val="0"/>
      <w:sz w:val="20"/>
    </w:rPr>
  </w:style>
  <w:style w:type="paragraph" w:customStyle="1" w:styleId="pa-114">
    <w:name w:val="pa-114"/>
    <w:basedOn w:val="ab"/>
    <w:qFormat/>
    <w:pPr>
      <w:widowControl/>
      <w:spacing w:line="280" w:lineRule="atLeast"/>
      <w:ind w:firstLine="2220"/>
    </w:pPr>
    <w:rPr>
      <w:rFonts w:ascii="宋体" w:hAnsi="宋体" w:cs="宋体"/>
      <w:kern w:val="0"/>
      <w:sz w:val="24"/>
    </w:rPr>
  </w:style>
  <w:style w:type="paragraph" w:customStyle="1" w:styleId="pa-87">
    <w:name w:val="pa-87"/>
    <w:basedOn w:val="ab"/>
    <w:qFormat/>
    <w:pPr>
      <w:widowControl/>
      <w:spacing w:line="320" w:lineRule="atLeast"/>
      <w:ind w:firstLine="560"/>
      <w:jc w:val="left"/>
    </w:pPr>
    <w:rPr>
      <w:rFonts w:ascii="宋体" w:hAnsi="宋体" w:cs="宋体"/>
      <w:kern w:val="0"/>
      <w:sz w:val="24"/>
    </w:rPr>
  </w:style>
  <w:style w:type="paragraph" w:customStyle="1" w:styleId="CharChar1Char1">
    <w:name w:val="Char Char1 Char1"/>
    <w:basedOn w:val="ab"/>
    <w:qFormat/>
  </w:style>
  <w:style w:type="paragraph" w:customStyle="1" w:styleId="xl122">
    <w:name w:val="xl122"/>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M243">
    <w:name w:val="CM243"/>
    <w:basedOn w:val="ab"/>
    <w:next w:val="ab"/>
    <w:qFormat/>
    <w:pPr>
      <w:autoSpaceDE w:val="0"/>
      <w:autoSpaceDN w:val="0"/>
      <w:adjustRightInd w:val="0"/>
      <w:spacing w:after="170"/>
      <w:jc w:val="left"/>
    </w:pPr>
    <w:rPr>
      <w:rFonts w:ascii="宋体" w:hAnsi="Times New Roman"/>
      <w:kern w:val="0"/>
      <w:sz w:val="24"/>
      <w:szCs w:val="20"/>
    </w:rPr>
  </w:style>
  <w:style w:type="paragraph" w:customStyle="1" w:styleId="223">
    <w:name w:val="标题 22"/>
    <w:basedOn w:val="ab"/>
    <w:semiHidden/>
    <w:qFormat/>
    <w:pPr>
      <w:widowControl/>
      <w:tabs>
        <w:tab w:val="left" w:pos="576"/>
      </w:tabs>
      <w:ind w:left="576" w:hanging="576"/>
      <w:jc w:val="left"/>
    </w:pPr>
    <w:rPr>
      <w:rFonts w:ascii="Times New Roman" w:hAnsi="Times New Roman"/>
      <w:kern w:val="0"/>
      <w:sz w:val="20"/>
      <w:szCs w:val="20"/>
    </w:rPr>
  </w:style>
  <w:style w:type="paragraph" w:customStyle="1" w:styleId="xl98">
    <w:name w:val="xl98"/>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TableText1">
    <w:name w:val="Table_Text"/>
    <w:basedOn w:val="ab"/>
    <w:qFormat/>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pa-16">
    <w:name w:val="pa-16"/>
    <w:basedOn w:val="ab"/>
    <w:qFormat/>
    <w:pPr>
      <w:widowControl/>
      <w:spacing w:line="240" w:lineRule="atLeast"/>
    </w:pPr>
    <w:rPr>
      <w:rFonts w:ascii="宋体" w:hAnsi="宋体" w:cs="宋体"/>
      <w:kern w:val="0"/>
      <w:sz w:val="24"/>
    </w:rPr>
  </w:style>
  <w:style w:type="paragraph" w:customStyle="1" w:styleId="Texte2">
    <w:name w:val="Texte2"/>
    <w:basedOn w:val="ab"/>
    <w:qFormat/>
    <w:pPr>
      <w:widowControl/>
      <w:ind w:left="624"/>
      <w:jc w:val="left"/>
    </w:pPr>
    <w:rPr>
      <w:rFonts w:ascii="Arial" w:hAnsi="Arial"/>
      <w:kern w:val="0"/>
      <w:sz w:val="24"/>
      <w:szCs w:val="20"/>
      <w:lang w:val="fr-FR"/>
    </w:rPr>
  </w:style>
  <w:style w:type="paragraph" w:customStyle="1" w:styleId="201">
    <w:name w:val="正文_2_0"/>
    <w:qFormat/>
    <w:pPr>
      <w:widowControl w:val="0"/>
      <w:jc w:val="both"/>
    </w:pPr>
    <w:rPr>
      <w:rFonts w:ascii="Calibri" w:eastAsia="宋体" w:hAnsi="Calibri" w:cs="Times New Roman"/>
      <w:kern w:val="2"/>
      <w:sz w:val="21"/>
      <w:szCs w:val="22"/>
    </w:rPr>
  </w:style>
  <w:style w:type="paragraph" w:customStyle="1" w:styleId="pa-67">
    <w:name w:val="pa-67"/>
    <w:basedOn w:val="ab"/>
    <w:qFormat/>
    <w:pPr>
      <w:widowControl/>
      <w:spacing w:line="240" w:lineRule="atLeast"/>
      <w:ind w:firstLine="420"/>
      <w:jc w:val="left"/>
    </w:pPr>
    <w:rPr>
      <w:rFonts w:ascii="宋体" w:hAnsi="宋体" w:cs="宋体"/>
      <w:kern w:val="0"/>
      <w:sz w:val="24"/>
    </w:rPr>
  </w:style>
  <w:style w:type="paragraph" w:customStyle="1" w:styleId="affffffffffff0">
    <w:name w:val="内文"/>
    <w:link w:val="Charf4"/>
    <w:qFormat/>
    <w:pPr>
      <w:adjustRightInd w:val="0"/>
      <w:snapToGrid w:val="0"/>
      <w:spacing w:line="400" w:lineRule="exact"/>
      <w:ind w:firstLineChars="200" w:firstLine="200"/>
      <w:jc w:val="both"/>
    </w:pPr>
    <w:rPr>
      <w:rFonts w:ascii="Arial" w:eastAsia="宋体" w:hAnsi="Arial" w:cs="Times New Roman"/>
    </w:rPr>
  </w:style>
  <w:style w:type="paragraph" w:customStyle="1" w:styleId="2ff6">
    <w:name w:val="表左2"/>
    <w:basedOn w:val="ab"/>
    <w:qFormat/>
    <w:pPr>
      <w:adjustRightInd w:val="0"/>
      <w:spacing w:line="360" w:lineRule="atLeast"/>
      <w:ind w:left="227"/>
      <w:jc w:val="left"/>
      <w:textAlignment w:val="baseline"/>
    </w:pPr>
    <w:rPr>
      <w:rFonts w:ascii="Times New Roman" w:hAnsi="Times New Roman"/>
      <w:kern w:val="0"/>
      <w:szCs w:val="20"/>
    </w:rPr>
  </w:style>
  <w:style w:type="paragraph" w:customStyle="1" w:styleId="pa-133">
    <w:name w:val="pa-133"/>
    <w:basedOn w:val="ab"/>
    <w:qFormat/>
    <w:pPr>
      <w:widowControl/>
      <w:spacing w:line="280" w:lineRule="atLeast"/>
      <w:jc w:val="left"/>
    </w:pPr>
    <w:rPr>
      <w:rFonts w:ascii="宋体" w:hAnsi="宋体" w:cs="宋体"/>
      <w:kern w:val="0"/>
      <w:sz w:val="24"/>
    </w:rPr>
  </w:style>
  <w:style w:type="paragraph" w:customStyle="1" w:styleId="pa-35">
    <w:name w:val="pa-35"/>
    <w:basedOn w:val="ab"/>
    <w:qFormat/>
    <w:pPr>
      <w:widowControl/>
      <w:spacing w:line="360" w:lineRule="atLeast"/>
      <w:jc w:val="left"/>
    </w:pPr>
    <w:rPr>
      <w:rFonts w:ascii="宋体" w:hAnsi="宋体" w:cs="宋体"/>
      <w:kern w:val="0"/>
      <w:sz w:val="24"/>
    </w:rPr>
  </w:style>
  <w:style w:type="paragraph" w:customStyle="1" w:styleId="pa-98">
    <w:name w:val="pa-98"/>
    <w:basedOn w:val="ab"/>
    <w:qFormat/>
    <w:pPr>
      <w:widowControl/>
      <w:spacing w:line="720" w:lineRule="atLeast"/>
      <w:ind w:firstLine="480"/>
    </w:pPr>
    <w:rPr>
      <w:rFonts w:ascii="宋体" w:hAnsi="宋体" w:cs="宋体"/>
      <w:kern w:val="0"/>
      <w:sz w:val="24"/>
    </w:rPr>
  </w:style>
  <w:style w:type="paragraph" w:customStyle="1" w:styleId="Losange1">
    <w:name w:val="Losange 1"/>
    <w:basedOn w:val="ab"/>
    <w:qFormat/>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224">
    <w:name w:val="22"/>
    <w:basedOn w:val="ab"/>
    <w:qFormat/>
    <w:pPr>
      <w:adjustRightInd w:val="0"/>
      <w:spacing w:before="100" w:beforeAutospacing="1" w:line="360" w:lineRule="auto"/>
      <w:ind w:firstLineChars="200" w:firstLine="480"/>
      <w:jc w:val="left"/>
      <w:textAlignment w:val="baseline"/>
    </w:pPr>
    <w:rPr>
      <w:rFonts w:ascii="宋体" w:hAnsi="宋体"/>
      <w:snapToGrid w:val="0"/>
      <w:kern w:val="0"/>
      <w:sz w:val="24"/>
      <w:szCs w:val="20"/>
    </w:rPr>
  </w:style>
  <w:style w:type="paragraph" w:customStyle="1" w:styleId="ca-40">
    <w:name w:val="ca-40"/>
    <w:basedOn w:val="ab"/>
    <w:qFormat/>
    <w:pPr>
      <w:widowControl/>
      <w:jc w:val="left"/>
    </w:pPr>
    <w:rPr>
      <w:kern w:val="0"/>
      <w:sz w:val="20"/>
      <w:szCs w:val="20"/>
    </w:rPr>
  </w:style>
  <w:style w:type="paragraph" w:customStyle="1" w:styleId="Style34">
    <w:name w:val="_Style 34"/>
    <w:basedOn w:val="ab"/>
    <w:next w:val="ab"/>
    <w:qFormat/>
    <w:pPr>
      <w:ind w:firstLineChars="200" w:firstLine="480"/>
    </w:pPr>
    <w:rPr>
      <w:rFonts w:ascii="Times New Roman" w:hAnsi="Times New Roman"/>
      <w:sz w:val="24"/>
      <w:szCs w:val="24"/>
    </w:rPr>
  </w:style>
  <w:style w:type="paragraph" w:customStyle="1" w:styleId="11111">
    <w:name w:val="样式 标题 1标题1标题 1 1章节第一层论文题目章节标题 +"/>
    <w:basedOn w:val="11"/>
    <w:link w:val="1111Char"/>
    <w:qFormat/>
    <w:pPr>
      <w:spacing w:before="0" w:after="0" w:line="480" w:lineRule="auto"/>
      <w:textAlignment w:val="center"/>
    </w:pPr>
    <w:rPr>
      <w:rFonts w:eastAsia="黑体"/>
      <w:kern w:val="0"/>
      <w:sz w:val="32"/>
    </w:rPr>
  </w:style>
  <w:style w:type="paragraph" w:customStyle="1" w:styleId="wang">
    <w:name w:val="wang正文"/>
    <w:basedOn w:val="ab"/>
    <w:link w:val="wangChar"/>
    <w:qFormat/>
    <w:pPr>
      <w:tabs>
        <w:tab w:val="left" w:pos="6840"/>
      </w:tabs>
      <w:autoSpaceDE w:val="0"/>
      <w:autoSpaceDN w:val="0"/>
      <w:adjustRightInd w:val="0"/>
      <w:ind w:firstLineChars="200" w:firstLine="480"/>
      <w:jc w:val="left"/>
      <w:textAlignment w:val="baseline"/>
    </w:pPr>
    <w:rPr>
      <w:rFonts w:ascii="宋体" w:hAnsi="Times New Roman"/>
      <w:kern w:val="0"/>
      <w:sz w:val="24"/>
      <w:szCs w:val="20"/>
    </w:rPr>
  </w:style>
  <w:style w:type="paragraph" w:customStyle="1" w:styleId="aa">
    <w:name w:val="数字编号"/>
    <w:basedOn w:val="ab"/>
    <w:semiHidden/>
    <w:qFormat/>
    <w:pPr>
      <w:widowControl/>
      <w:numPr>
        <w:numId w:val="27"/>
      </w:numPr>
      <w:tabs>
        <w:tab w:val="left" w:pos="993"/>
      </w:tabs>
      <w:spacing w:line="360" w:lineRule="auto"/>
      <w:ind w:left="0" w:firstLine="284"/>
      <w:jc w:val="left"/>
    </w:pPr>
    <w:rPr>
      <w:rFonts w:ascii="Times New Roman" w:hAnsi="Times New Roman"/>
      <w:sz w:val="24"/>
      <w:szCs w:val="24"/>
    </w:rPr>
  </w:style>
  <w:style w:type="paragraph" w:customStyle="1" w:styleId="NORMALINDEN">
    <w:name w:val="NORMAL INDEN"/>
    <w:qFormat/>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eastAsia="宋体" w:hAnsi="CG Times" w:cs="Times New Roman"/>
      <w:snapToGrid w:val="0"/>
      <w:sz w:val="22"/>
      <w:lang w:eastAsia="en-US"/>
    </w:rPr>
  </w:style>
  <w:style w:type="paragraph" w:customStyle="1" w:styleId="affffffffffff1">
    <w:name w:val="表格文字小 (左对齐)"/>
    <w:basedOn w:val="ab"/>
    <w:qFormat/>
    <w:pPr>
      <w:adjustRightInd w:val="0"/>
      <w:spacing w:line="312" w:lineRule="atLeast"/>
      <w:textAlignment w:val="baseline"/>
    </w:pPr>
    <w:rPr>
      <w:rFonts w:ascii="宋体" w:hAnsi="Times New Roman"/>
      <w:sz w:val="18"/>
      <w:szCs w:val="18"/>
    </w:rPr>
  </w:style>
  <w:style w:type="paragraph" w:customStyle="1" w:styleId="Char22">
    <w:name w:val="Char22"/>
    <w:basedOn w:val="ab"/>
    <w:semiHidden/>
    <w:qFormat/>
    <w:rPr>
      <w:rFonts w:ascii="仿宋_GB2312" w:eastAsia="仿宋_GB2312" w:hAnsi="Times New Roman"/>
      <w:b/>
      <w:sz w:val="32"/>
      <w:szCs w:val="32"/>
    </w:rPr>
  </w:style>
  <w:style w:type="paragraph" w:customStyle="1" w:styleId="xl73">
    <w:name w:val="xl73"/>
    <w:basedOn w:val="ab"/>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Arial Unicode MS" w:hint="eastAsia"/>
      <w:kern w:val="0"/>
      <w:sz w:val="24"/>
      <w:szCs w:val="24"/>
    </w:rPr>
  </w:style>
  <w:style w:type="paragraph" w:customStyle="1" w:styleId="3311115">
    <w:name w:val="样式 标题 3列表编号31.1.1 + 四号 加粗 行距: 1.5 倍行距"/>
    <w:basedOn w:val="30"/>
    <w:qFormat/>
    <w:pPr>
      <w:adjustRightInd w:val="0"/>
      <w:ind w:firstLineChars="0" w:firstLine="0"/>
      <w:jc w:val="left"/>
      <w:textAlignment w:val="baseline"/>
    </w:pPr>
    <w:rPr>
      <w:rFonts w:cs="宋体"/>
      <w:kern w:val="0"/>
      <w:sz w:val="28"/>
      <w:szCs w:val="20"/>
    </w:rPr>
  </w:style>
  <w:style w:type="paragraph" w:customStyle="1" w:styleId="3305051">
    <w:name w:val="3305051"/>
    <w:basedOn w:val="ab"/>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style1">
    <w:name w:val="style1"/>
    <w:basedOn w:val="ab"/>
    <w:qFormat/>
    <w:pPr>
      <w:widowControl/>
      <w:spacing w:before="100" w:beforeAutospacing="1" w:after="100" w:afterAutospacing="1" w:line="432" w:lineRule="auto"/>
      <w:jc w:val="left"/>
    </w:pPr>
    <w:rPr>
      <w:rFonts w:ascii="宋体" w:hAnsi="宋体" w:cs="宋体"/>
      <w:kern w:val="0"/>
      <w:sz w:val="27"/>
      <w:szCs w:val="27"/>
    </w:rPr>
  </w:style>
  <w:style w:type="paragraph" w:customStyle="1" w:styleId="affffffffffff2">
    <w:name w:val="文字"/>
    <w:basedOn w:val="ab"/>
    <w:link w:val="Charf5"/>
    <w:qFormat/>
    <w:pPr>
      <w:tabs>
        <w:tab w:val="left" w:pos="8520"/>
      </w:tabs>
      <w:spacing w:line="312" w:lineRule="auto"/>
      <w:ind w:right="-210" w:firstLine="556"/>
    </w:pPr>
    <w:rPr>
      <w:rFonts w:ascii="宋体" w:hAnsi="Times New Roman"/>
      <w:sz w:val="28"/>
      <w:szCs w:val="20"/>
    </w:rPr>
  </w:style>
  <w:style w:type="paragraph" w:customStyle="1" w:styleId="18511151115">
    <w:name w:val="样式 样式 宋体 小四 左侧:  1.85 厘米 段前: 11.15 磅 段后: 11.15 磅 + 图案: 清除 (白色)"/>
    <w:basedOn w:val="ab"/>
    <w:qFormat/>
    <w:pPr>
      <w:shd w:val="clear" w:color="auto" w:fill="FFFFFF"/>
      <w:snapToGrid w:val="0"/>
      <w:ind w:left="1049"/>
    </w:pPr>
    <w:rPr>
      <w:rFonts w:ascii="Times New Roman" w:hAnsi="Times New Roman"/>
      <w:sz w:val="24"/>
      <w:szCs w:val="24"/>
    </w:rPr>
  </w:style>
  <w:style w:type="paragraph" w:customStyle="1" w:styleId="Policepardfaut-Nepasutiliser">
    <w:name w:val="Police par défaut - Ne pas utiliser"/>
    <w:basedOn w:val="ab"/>
    <w:next w:val="ab"/>
    <w:qFormat/>
    <w:pPr>
      <w:ind w:left="1008"/>
    </w:pPr>
    <w:rPr>
      <w:rFonts w:ascii="Tahoma" w:hAnsi="Tahoma"/>
      <w:sz w:val="24"/>
      <w:szCs w:val="20"/>
    </w:rPr>
  </w:style>
  <w:style w:type="paragraph" w:customStyle="1" w:styleId="affffffffffff3">
    <w:name w:val="三级无标题条"/>
    <w:basedOn w:val="ab"/>
    <w:semiHidden/>
    <w:qFormat/>
    <w:pPr>
      <w:tabs>
        <w:tab w:val="left" w:pos="2100"/>
      </w:tabs>
      <w:ind w:left="2100" w:hanging="420"/>
    </w:pPr>
    <w:rPr>
      <w:rFonts w:ascii="Times New Roman" w:hAnsi="Times New Roman"/>
      <w:szCs w:val="24"/>
    </w:rPr>
  </w:style>
  <w:style w:type="paragraph" w:customStyle="1" w:styleId="pa-139">
    <w:name w:val="pa-139"/>
    <w:basedOn w:val="ab"/>
    <w:qFormat/>
    <w:pPr>
      <w:widowControl/>
      <w:spacing w:line="320" w:lineRule="atLeast"/>
      <w:ind w:firstLine="280"/>
    </w:pPr>
    <w:rPr>
      <w:rFonts w:ascii="宋体" w:hAnsi="宋体" w:cs="宋体"/>
      <w:kern w:val="0"/>
      <w:sz w:val="24"/>
    </w:rPr>
  </w:style>
  <w:style w:type="paragraph" w:customStyle="1" w:styleId="CharCharChar1CharCharCharCharCharCharCharCharCharCharCharCharCharCharCharChar">
    <w:name w:val="Char Char Char1 Char Char Char Char Char Char Char Char Char Char Char Char Char Char Char Char"/>
    <w:basedOn w:val="ab"/>
    <w:qFormat/>
    <w:rPr>
      <w:rFonts w:ascii="Tahoma" w:hAnsi="Tahoma"/>
      <w:b/>
      <w:sz w:val="24"/>
      <w:szCs w:val="20"/>
    </w:rPr>
  </w:style>
  <w:style w:type="paragraph" w:customStyle="1" w:styleId="affffffffffff4">
    <w:name w:val="二级无标题条"/>
    <w:basedOn w:val="ab"/>
    <w:semiHidden/>
    <w:qFormat/>
    <w:pPr>
      <w:tabs>
        <w:tab w:val="left" w:pos="1680"/>
      </w:tabs>
      <w:ind w:left="1680" w:hanging="420"/>
    </w:pPr>
    <w:rPr>
      <w:rFonts w:ascii="Times New Roman" w:hAnsi="Times New Roman"/>
      <w:szCs w:val="24"/>
    </w:rPr>
  </w:style>
  <w:style w:type="paragraph" w:customStyle="1" w:styleId="08">
    <w:name w:val="标题_0"/>
    <w:basedOn w:val="2f2"/>
    <w:qFormat/>
    <w:pPr>
      <w:adjustRightInd w:val="0"/>
      <w:spacing w:before="240" w:after="60" w:line="420" w:lineRule="atLeast"/>
      <w:jc w:val="center"/>
      <w:textAlignment w:val="baseline"/>
      <w:outlineLvl w:val="0"/>
    </w:pPr>
    <w:rPr>
      <w:rFonts w:ascii="Arial" w:hAnsi="Arial"/>
      <w:b/>
      <w:kern w:val="0"/>
      <w:sz w:val="32"/>
      <w:szCs w:val="20"/>
    </w:rPr>
  </w:style>
  <w:style w:type="paragraph" w:customStyle="1" w:styleId="affffffffffff5">
    <w:name w:val="段"/>
    <w:link w:val="Charf6"/>
    <w:qFormat/>
    <w:pPr>
      <w:autoSpaceDE w:val="0"/>
      <w:autoSpaceDN w:val="0"/>
      <w:spacing w:line="440" w:lineRule="exact"/>
      <w:ind w:firstLineChars="200" w:firstLine="200"/>
      <w:jc w:val="both"/>
    </w:pPr>
    <w:rPr>
      <w:rFonts w:ascii="宋体" w:eastAsia="宋体" w:hAnsi="Times New Roman" w:cs="Times New Roman"/>
      <w:sz w:val="21"/>
    </w:rPr>
  </w:style>
  <w:style w:type="paragraph" w:customStyle="1" w:styleId="Char20">
    <w:name w:val="Char2"/>
    <w:basedOn w:val="ab"/>
    <w:qFormat/>
    <w:rPr>
      <w:rFonts w:ascii="Tahoma" w:hAnsi="Tahoma" w:cs="仿宋_GB2312"/>
      <w:sz w:val="24"/>
      <w:szCs w:val="20"/>
    </w:rPr>
  </w:style>
  <w:style w:type="paragraph" w:customStyle="1" w:styleId="2ff7">
    <w:name w:val="列表2"/>
    <w:basedOn w:val="ab"/>
    <w:qFormat/>
    <w:pPr>
      <w:ind w:left="200" w:hangingChars="200" w:hanging="200"/>
    </w:pPr>
    <w:rPr>
      <w:rFonts w:ascii="Times New Roman" w:hAnsi="Times New Roman"/>
      <w:szCs w:val="24"/>
    </w:rPr>
  </w:style>
  <w:style w:type="paragraph" w:customStyle="1" w:styleId="4f2">
    <w:name w:val="技规文4"/>
    <w:basedOn w:val="ab"/>
    <w:qFormat/>
    <w:pPr>
      <w:tabs>
        <w:tab w:val="left" w:pos="780"/>
        <w:tab w:val="left" w:pos="2160"/>
      </w:tabs>
      <w:autoSpaceDE w:val="0"/>
      <w:autoSpaceDN w:val="0"/>
      <w:adjustRightInd w:val="0"/>
      <w:spacing w:line="500" w:lineRule="atLeast"/>
      <w:ind w:left="780" w:hanging="360"/>
      <w:jc w:val="left"/>
      <w:textAlignment w:val="bottom"/>
    </w:pPr>
    <w:rPr>
      <w:rFonts w:ascii="楷体_GB2312" w:eastAsia="楷体_GB2312" w:hAnsi="Times New Roman"/>
      <w:kern w:val="0"/>
      <w:sz w:val="24"/>
      <w:szCs w:val="20"/>
    </w:rPr>
  </w:style>
  <w:style w:type="paragraph" w:customStyle="1" w:styleId="BalloonText1">
    <w:name w:val="Balloon Text1"/>
    <w:basedOn w:val="ab"/>
    <w:semiHidden/>
    <w:qFormat/>
    <w:pPr>
      <w:adjustRightInd w:val="0"/>
      <w:spacing w:line="360" w:lineRule="atLeast"/>
      <w:jc w:val="left"/>
      <w:textAlignment w:val="baseline"/>
    </w:pPr>
    <w:rPr>
      <w:rFonts w:ascii="Times New Roman" w:hAnsi="Times New Roman"/>
      <w:kern w:val="0"/>
      <w:sz w:val="16"/>
      <w:szCs w:val="16"/>
    </w:rPr>
  </w:style>
  <w:style w:type="paragraph" w:customStyle="1" w:styleId="affffffffffff6">
    <w:name w:val="五级条标题"/>
    <w:basedOn w:val="affffff3"/>
    <w:next w:val="ab"/>
    <w:qFormat/>
    <w:pPr>
      <w:outlineLvl w:val="6"/>
    </w:pPr>
  </w:style>
  <w:style w:type="paragraph" w:customStyle="1" w:styleId="42">
    <w:name w:val="文4"/>
    <w:basedOn w:val="ab"/>
    <w:qFormat/>
    <w:pPr>
      <w:numPr>
        <w:numId w:val="28"/>
      </w:numPr>
      <w:tabs>
        <w:tab w:val="clear" w:pos="360"/>
        <w:tab w:val="left" w:pos="1155"/>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affffffffffff7">
    <w:name w:val="序号"/>
    <w:basedOn w:val="ab"/>
    <w:qFormat/>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zhou1">
    <w:name w:val="zhou1"/>
    <w:basedOn w:val="ab"/>
    <w:qFormat/>
    <w:rPr>
      <w:rFonts w:ascii="Times New Roman" w:hAnsi="Times New Roman"/>
      <w:szCs w:val="24"/>
    </w:rPr>
  </w:style>
  <w:style w:type="paragraph" w:customStyle="1" w:styleId="pa-132">
    <w:name w:val="pa-132"/>
    <w:basedOn w:val="ab"/>
    <w:qFormat/>
    <w:pPr>
      <w:widowControl/>
      <w:spacing w:line="360" w:lineRule="atLeast"/>
    </w:pPr>
    <w:rPr>
      <w:rFonts w:ascii="宋体" w:hAnsi="宋体" w:cs="宋体"/>
      <w:kern w:val="0"/>
      <w:sz w:val="24"/>
    </w:rPr>
  </w:style>
  <w:style w:type="paragraph" w:customStyle="1" w:styleId="09325252">
    <w:name w:val="样式 样式 宋体 小四 首行缩进:  0.93 厘米 段前: 2.5 磅 段后: 2.5 磅 + 左侧:  2 字符"/>
    <w:basedOn w:val="0932525"/>
    <w:semiHidden/>
    <w:qFormat/>
    <w:pPr>
      <w:ind w:leftChars="100" w:left="100"/>
    </w:pPr>
  </w:style>
  <w:style w:type="paragraph" w:customStyle="1" w:styleId="ca-50">
    <w:name w:val="ca-50"/>
    <w:basedOn w:val="ab"/>
    <w:qFormat/>
    <w:pPr>
      <w:widowControl/>
      <w:jc w:val="left"/>
    </w:pPr>
    <w:rPr>
      <w:rFonts w:ascii="宋体" w:hAnsi="宋体" w:cs="宋体"/>
      <w:kern w:val="0"/>
      <w:sz w:val="24"/>
    </w:rPr>
  </w:style>
  <w:style w:type="paragraph" w:customStyle="1" w:styleId="2ff8">
    <w:name w:val="样式 正文文本 + 首行缩进:  2 字符"/>
    <w:basedOn w:val="af2"/>
    <w:qFormat/>
    <w:pPr>
      <w:adjustRightInd w:val="0"/>
      <w:snapToGrid w:val="0"/>
      <w:spacing w:after="0" w:line="400" w:lineRule="exact"/>
      <w:ind w:firstLineChars="200" w:firstLine="200"/>
    </w:pPr>
    <w:rPr>
      <w:rFonts w:ascii="Arial" w:eastAsia="Times New Roman" w:hAnsi="Arial" w:cs="宋体"/>
      <w:szCs w:val="22"/>
    </w:rPr>
  </w:style>
  <w:style w:type="paragraph" w:customStyle="1" w:styleId="StyleStyleStyleBodyTextJustifiedComplexTimesNewRoman">
    <w:name w:val="Style Style Style Body Text + Justified + (Complex) Times New Roman..."/>
    <w:basedOn w:val="ab"/>
    <w:qFormat/>
    <w:pPr>
      <w:tabs>
        <w:tab w:val="left" w:pos="1260"/>
        <w:tab w:val="left" w:pos="4044"/>
      </w:tabs>
      <w:ind w:left="4044" w:hanging="454"/>
      <w:jc w:val="left"/>
    </w:pPr>
    <w:rPr>
      <w:rFonts w:ascii="Times New Roman" w:eastAsia="PMingLiU" w:hAnsi="Times New Roman"/>
      <w:kern w:val="0"/>
      <w:sz w:val="24"/>
      <w:szCs w:val="20"/>
      <w:lang w:val="en-AU"/>
    </w:rPr>
  </w:style>
  <w:style w:type="paragraph" w:customStyle="1" w:styleId="1A0">
    <w:name w:val="項目1A"/>
    <w:basedOn w:val="ab"/>
    <w:qFormat/>
    <w:pPr>
      <w:tabs>
        <w:tab w:val="left" w:pos="1701"/>
      </w:tabs>
      <w:snapToGrid w:val="0"/>
      <w:spacing w:line="400" w:lineRule="atLeast"/>
    </w:pPr>
    <w:rPr>
      <w:rFonts w:ascii="Times New Roman" w:eastAsia="DFKai-SB" w:hAnsi="Times New Roman"/>
      <w:sz w:val="26"/>
      <w:szCs w:val="20"/>
      <w:lang w:eastAsia="zh-TW"/>
    </w:rPr>
  </w:style>
  <w:style w:type="paragraph" w:customStyle="1" w:styleId="09">
    <w:name w:val="表格_0"/>
    <w:basedOn w:val="2f2"/>
    <w:qFormat/>
    <w:pPr>
      <w:jc w:val="center"/>
      <w:textAlignment w:val="center"/>
    </w:pPr>
    <w:rPr>
      <w:rFonts w:ascii="华文细黑" w:hAnsi="华文细黑"/>
      <w:kern w:val="0"/>
      <w:szCs w:val="20"/>
    </w:rPr>
  </w:style>
  <w:style w:type="paragraph" w:customStyle="1" w:styleId="1fffa">
    <w:name w:val="正文首行缩进1"/>
    <w:basedOn w:val="af2"/>
    <w:qFormat/>
    <w:pPr>
      <w:ind w:firstLineChars="100" w:firstLine="420"/>
    </w:pPr>
    <w:rPr>
      <w:kern w:val="0"/>
      <w:sz w:val="20"/>
    </w:rPr>
  </w:style>
  <w:style w:type="paragraph" w:customStyle="1" w:styleId="2210">
    <w:name w:val="样式 样式 首行缩进:  2 字符 + 首行缩进:  2 字符 段前: 1 行"/>
    <w:basedOn w:val="ab"/>
    <w:qFormat/>
    <w:pPr>
      <w:spacing w:line="500" w:lineRule="exact"/>
      <w:ind w:firstLineChars="200" w:firstLine="200"/>
    </w:pPr>
    <w:rPr>
      <w:rFonts w:ascii="Times New Roman" w:hAnsi="Times New Roman" w:cs="宋体"/>
      <w:kern w:val="0"/>
      <w:sz w:val="24"/>
      <w:szCs w:val="20"/>
    </w:rPr>
  </w:style>
  <w:style w:type="paragraph" w:customStyle="1" w:styleId="3Heading3Char1Heading3CharChar33bullet2ERM">
    <w:name w:val="样式 标题 3Heading 3 Char1Heading 3 Char Char列表编号33 bullet2ERM..."/>
    <w:basedOn w:val="30"/>
    <w:link w:val="3Heading3Char1Heading3CharChar33bullet2ERMChar"/>
    <w:qFormat/>
    <w:pPr>
      <w:ind w:firstLineChars="0" w:firstLine="0"/>
    </w:pPr>
    <w:rPr>
      <w:szCs w:val="20"/>
    </w:rPr>
  </w:style>
  <w:style w:type="paragraph" w:customStyle="1" w:styleId="StyleBodyTextIndent3Left65chFirstline0ch">
    <w:name w:val="Style Body Text Indent 3 + Left  6.5 ch First line:  0 ch"/>
    <w:basedOn w:val="36"/>
    <w:qFormat/>
    <w:pPr>
      <w:tabs>
        <w:tab w:val="left" w:pos="-1843"/>
        <w:tab w:val="left" w:pos="-2"/>
        <w:tab w:val="left" w:pos="849"/>
        <w:tab w:val="left" w:pos="1560"/>
      </w:tabs>
      <w:suppressAutoHyphens/>
      <w:spacing w:after="0"/>
      <w:ind w:leftChars="0" w:left="1560" w:hanging="720"/>
      <w:jc w:val="left"/>
    </w:pPr>
    <w:rPr>
      <w:rFonts w:eastAsia="PMingLiU"/>
      <w:kern w:val="0"/>
      <w:sz w:val="24"/>
      <w:szCs w:val="20"/>
      <w:lang w:val="en-GB" w:eastAsia="zh-TW"/>
    </w:rPr>
  </w:style>
  <w:style w:type="paragraph" w:customStyle="1" w:styleId="185111511150">
    <w:name w:val="样式 样式 样式 宋体 小四 左侧:  1.85 厘米 段前: 11.15 磅 段后: 11.15 磅 + 图案: 清除 (白色..."/>
    <w:basedOn w:val="18511151115"/>
    <w:qFormat/>
    <w:pPr>
      <w:tabs>
        <w:tab w:val="left" w:pos="1134"/>
      </w:tabs>
      <w:spacing w:beforeLines="50" w:afterLines="50"/>
      <w:ind w:left="318"/>
    </w:pPr>
    <w:rPr>
      <w:szCs w:val="20"/>
    </w:rPr>
  </w:style>
  <w:style w:type="paragraph" w:customStyle="1" w:styleId="1fffb">
    <w:name w:val="杭州圆点标题1级"/>
    <w:qFormat/>
    <w:pPr>
      <w:tabs>
        <w:tab w:val="left" w:pos="780"/>
        <w:tab w:val="left" w:pos="900"/>
      </w:tabs>
      <w:ind w:left="780" w:hanging="360"/>
    </w:pPr>
    <w:rPr>
      <w:rFonts w:ascii="Times New Roman" w:eastAsia="宋体" w:hAnsi="Times New Roman" w:cs="Times New Roman"/>
      <w:kern w:val="2"/>
      <w:sz w:val="24"/>
      <w:szCs w:val="22"/>
    </w:rPr>
  </w:style>
  <w:style w:type="paragraph" w:customStyle="1" w:styleId="Char42">
    <w:name w:val="Char42"/>
    <w:basedOn w:val="ab"/>
    <w:qFormat/>
    <w:rPr>
      <w:rFonts w:ascii="仿宋_GB2312" w:eastAsia="仿宋_GB2312" w:hAnsi="Times New Roman"/>
      <w:b/>
      <w:sz w:val="32"/>
      <w:szCs w:val="32"/>
    </w:rPr>
  </w:style>
  <w:style w:type="paragraph" w:customStyle="1" w:styleId="ListParagraph1">
    <w:name w:val="List Paragraph1"/>
    <w:basedOn w:val="2f2"/>
    <w:qFormat/>
    <w:pPr>
      <w:ind w:firstLineChars="200" w:firstLine="420"/>
    </w:pPr>
    <w:rPr>
      <w:rFonts w:ascii="Times New Roman" w:hAnsi="Times New Roman"/>
      <w:szCs w:val="24"/>
    </w:rPr>
  </w:style>
  <w:style w:type="paragraph" w:customStyle="1" w:styleId="222headlinehheadlineSR2ERMH2H2h2l22ndleve">
    <w:name w:val="样式 标题 2编号标题22 headlinehheadlineS&amp;R2ERMH2H2h2l22nd leve..."/>
    <w:basedOn w:val="25"/>
    <w:qFormat/>
    <w:pPr>
      <w:keepNext w:val="0"/>
      <w:keepLines w:val="0"/>
      <w:spacing w:line="500" w:lineRule="exact"/>
    </w:pPr>
    <w:rPr>
      <w:rFonts w:ascii="黑体"/>
      <w:sz w:val="28"/>
    </w:rPr>
  </w:style>
  <w:style w:type="paragraph" w:customStyle="1" w:styleId="3CharCharCharCharCharChar">
    <w:name w:val="样式 样式 标题 3 + (中文) 黑体 Char + (中文) 宋体 小四 Char Char Char Char Char"/>
    <w:basedOn w:val="ab"/>
    <w:link w:val="3CharCharCharCharCharCharChar"/>
    <w:qFormat/>
    <w:pPr>
      <w:spacing w:line="400" w:lineRule="exact"/>
      <w:ind w:leftChars="400" w:left="400"/>
    </w:pPr>
    <w:rPr>
      <w:rFonts w:ascii="宋体" w:hAnsi="Courier New"/>
      <w:kern w:val="0"/>
      <w:sz w:val="24"/>
      <w:szCs w:val="21"/>
    </w:rPr>
  </w:style>
  <w:style w:type="paragraph" w:customStyle="1" w:styleId="CharCharCharCharCharChar">
    <w:name w:val="Char Char Char Char Char Char"/>
    <w:basedOn w:val="ab"/>
    <w:qFormat/>
  </w:style>
  <w:style w:type="paragraph" w:customStyle="1" w:styleId="CharCharCharChar">
    <w:name w:val="Char Char Char Char"/>
    <w:basedOn w:val="ab"/>
    <w:qFormat/>
  </w:style>
  <w:style w:type="paragraph" w:customStyle="1" w:styleId="WX">
    <w:name w:val="样式 WX正文文本"/>
    <w:basedOn w:val="ab"/>
    <w:link w:val="WXChar"/>
    <w:qFormat/>
    <w:pPr>
      <w:spacing w:before="120" w:line="300" w:lineRule="auto"/>
      <w:ind w:leftChars="172" w:left="361"/>
    </w:pPr>
    <w:rPr>
      <w:rFonts w:ascii="Arial" w:hAnsi="Arial"/>
      <w:kern w:val="0"/>
      <w:sz w:val="24"/>
      <w:szCs w:val="20"/>
      <w:lang w:eastAsia="en-US"/>
    </w:rPr>
  </w:style>
  <w:style w:type="paragraph" w:customStyle="1" w:styleId="Char16">
    <w:name w:val="Char16"/>
    <w:basedOn w:val="ab"/>
    <w:qFormat/>
    <w:rPr>
      <w:rFonts w:ascii="Tahoma" w:hAnsi="Tahoma"/>
      <w:sz w:val="24"/>
      <w:szCs w:val="20"/>
    </w:rPr>
  </w:style>
  <w:style w:type="paragraph" w:customStyle="1" w:styleId="ItemList">
    <w:name w:val="Item List"/>
    <w:link w:val="ItemListChar1"/>
    <w:qFormat/>
    <w:pPr>
      <w:tabs>
        <w:tab w:val="left" w:pos="2126"/>
      </w:tabs>
      <w:adjustRightInd w:val="0"/>
      <w:snapToGrid w:val="0"/>
      <w:spacing w:before="80" w:after="80" w:line="240" w:lineRule="atLeast"/>
      <w:ind w:left="2126" w:hanging="425"/>
    </w:pPr>
    <w:rPr>
      <w:rFonts w:ascii="Times New Roman" w:eastAsia="宋体" w:hAnsi="Times New Roman" w:cs="Times New Roman"/>
      <w:kern w:val="2"/>
      <w:sz w:val="21"/>
      <w:szCs w:val="21"/>
    </w:rPr>
  </w:style>
  <w:style w:type="paragraph" w:customStyle="1" w:styleId="CharChar102">
    <w:name w:val="Char Char102"/>
    <w:basedOn w:val="ab"/>
    <w:semiHidden/>
    <w:qFormat/>
    <w:rPr>
      <w:rFonts w:ascii="Tahoma" w:hAnsi="Tahoma"/>
      <w:sz w:val="24"/>
      <w:szCs w:val="20"/>
    </w:rPr>
  </w:style>
  <w:style w:type="paragraph" w:customStyle="1" w:styleId="1fffc">
    <w:name w:val="条文 1"/>
    <w:next w:val="ab"/>
    <w:qFormat/>
    <w:pPr>
      <w:spacing w:line="310" w:lineRule="exact"/>
      <w:ind w:left="420"/>
    </w:pPr>
    <w:rPr>
      <w:rFonts w:ascii="Times New Roman" w:eastAsia="黑体" w:hAnsi="Times New Roman" w:cs="Times New Roman"/>
      <w:sz w:val="21"/>
    </w:rPr>
  </w:style>
  <w:style w:type="paragraph" w:customStyle="1" w:styleId="11121">
    <w:name w:val="列出段落11121"/>
    <w:basedOn w:val="ab"/>
    <w:link w:val="Charf7"/>
    <w:qFormat/>
    <w:pPr>
      <w:adjustRightInd w:val="0"/>
      <w:spacing w:line="360" w:lineRule="atLeast"/>
      <w:ind w:firstLineChars="200" w:firstLine="420"/>
      <w:jc w:val="left"/>
      <w:textAlignment w:val="baseline"/>
    </w:pPr>
    <w:rPr>
      <w:rFonts w:ascii="Times New Roman" w:hAnsi="Times New Roman"/>
      <w:kern w:val="0"/>
      <w:sz w:val="24"/>
      <w:szCs w:val="20"/>
    </w:rPr>
  </w:style>
  <w:style w:type="paragraph" w:customStyle="1" w:styleId="xl77">
    <w:name w:val="xl77"/>
    <w:basedOn w:val="ab"/>
    <w:qFormat/>
    <w:pPr>
      <w:widowControl/>
      <w:spacing w:before="100" w:beforeAutospacing="1" w:after="100" w:afterAutospacing="1"/>
      <w:jc w:val="center"/>
    </w:pPr>
    <w:rPr>
      <w:rFonts w:ascii="宋体" w:hAnsi="宋体" w:cs="宋体"/>
      <w:kern w:val="0"/>
      <w:sz w:val="24"/>
      <w:szCs w:val="24"/>
    </w:rPr>
  </w:style>
  <w:style w:type="paragraph" w:customStyle="1" w:styleId="notelist">
    <w:name w:val="note list"/>
    <w:basedOn w:val="ab"/>
    <w:qFormat/>
    <w:pPr>
      <w:numPr>
        <w:ilvl w:val="3"/>
        <w:numId w:val="29"/>
      </w:numPr>
      <w:pBdr>
        <w:bottom w:val="single" w:sz="8" w:space="1" w:color="auto"/>
      </w:pBdr>
      <w:tabs>
        <w:tab w:val="left" w:pos="2313"/>
      </w:tabs>
      <w:adjustRightInd w:val="0"/>
      <w:snapToGrid w:val="0"/>
      <w:spacing w:after="120"/>
    </w:pPr>
    <w:rPr>
      <w:rFonts w:ascii="Arial" w:hAnsi="Arial"/>
      <w:kern w:val="0"/>
      <w:szCs w:val="21"/>
    </w:rPr>
  </w:style>
  <w:style w:type="paragraph" w:customStyle="1" w:styleId="zhou3">
    <w:name w:val="zhou3"/>
    <w:basedOn w:val="ab"/>
    <w:qFormat/>
    <w:rPr>
      <w:rFonts w:ascii="Times New Roman" w:hAnsi="Times New Roman"/>
      <w:szCs w:val="24"/>
    </w:rPr>
  </w:style>
  <w:style w:type="paragraph" w:customStyle="1" w:styleId="affffffffffff8">
    <w:name w:val="投标标题表格正文"/>
    <w:basedOn w:val="ab"/>
    <w:qFormat/>
    <w:pPr>
      <w:adjustRightInd w:val="0"/>
      <w:snapToGrid w:val="0"/>
      <w:spacing w:line="360" w:lineRule="auto"/>
      <w:jc w:val="center"/>
    </w:pPr>
    <w:rPr>
      <w:rFonts w:ascii="Times New Roman" w:hAnsi="Times New Roman"/>
      <w:szCs w:val="24"/>
    </w:rPr>
  </w:style>
  <w:style w:type="paragraph" w:customStyle="1" w:styleId="11a">
    <w:name w:val="标题 11"/>
    <w:basedOn w:val="ab"/>
    <w:semiHidden/>
    <w:qFormat/>
    <w:pPr>
      <w:widowControl/>
      <w:tabs>
        <w:tab w:val="left" w:pos="780"/>
        <w:tab w:val="left" w:pos="900"/>
      </w:tabs>
      <w:ind w:left="780" w:hanging="360"/>
      <w:jc w:val="left"/>
    </w:pPr>
    <w:rPr>
      <w:rFonts w:ascii="Times New Roman" w:hAnsi="Times New Roman"/>
      <w:kern w:val="0"/>
      <w:sz w:val="20"/>
      <w:szCs w:val="20"/>
    </w:rPr>
  </w:style>
  <w:style w:type="paragraph" w:customStyle="1" w:styleId="CharChar6">
    <w:name w:val="Char Char6"/>
    <w:basedOn w:val="ab"/>
    <w:semiHidden/>
    <w:qFormat/>
    <w:pPr>
      <w:tabs>
        <w:tab w:val="left" w:pos="360"/>
        <w:tab w:val="left" w:pos="1008"/>
      </w:tabs>
      <w:ind w:left="420" w:hanging="420"/>
    </w:pPr>
    <w:rPr>
      <w:rFonts w:ascii="宋体" w:hAnsi="宋体"/>
      <w:sz w:val="24"/>
      <w:szCs w:val="24"/>
    </w:rPr>
  </w:style>
  <w:style w:type="paragraph" w:customStyle="1" w:styleId="77">
    <w:name w:val="招标—标题7"/>
    <w:basedOn w:val="7"/>
    <w:next w:val="ab"/>
    <w:qFormat/>
    <w:pPr>
      <w:widowControl w:val="0"/>
      <w:tabs>
        <w:tab w:val="clear" w:pos="2520"/>
        <w:tab w:val="left" w:pos="1470"/>
        <w:tab w:val="left" w:pos="2116"/>
      </w:tabs>
      <w:spacing w:before="0" w:after="0" w:line="240" w:lineRule="auto"/>
      <w:ind w:left="2116" w:hanging="2116"/>
      <w:jc w:val="both"/>
    </w:pPr>
    <w:rPr>
      <w:b w:val="0"/>
      <w:bCs w:val="0"/>
      <w:kern w:val="2"/>
      <w:sz w:val="21"/>
      <w:szCs w:val="20"/>
    </w:rPr>
  </w:style>
  <w:style w:type="paragraph" w:customStyle="1" w:styleId="CharCharCharChar6">
    <w:name w:val="Char Char Char Char6"/>
    <w:basedOn w:val="ab"/>
    <w:next w:val="ab"/>
    <w:semiHidden/>
    <w:qFormat/>
    <w:rPr>
      <w:rFonts w:ascii="Times New Roman" w:hAnsi="Times New Roman"/>
      <w:szCs w:val="20"/>
    </w:rPr>
  </w:style>
  <w:style w:type="paragraph" w:customStyle="1" w:styleId="xl22">
    <w:name w:val="xl22"/>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iaob">
    <w:name w:val="xiao b"/>
    <w:basedOn w:val="ab"/>
    <w:qFormat/>
    <w:pPr>
      <w:jc w:val="center"/>
    </w:pPr>
    <w:rPr>
      <w:rFonts w:ascii="Times New Roman" w:eastAsia="黑体" w:hAnsi="Times New Roman"/>
      <w:sz w:val="24"/>
      <w:szCs w:val="20"/>
    </w:rPr>
  </w:style>
  <w:style w:type="paragraph" w:customStyle="1" w:styleId="affffffffffff9">
    <w:name w:val="青岛正文"/>
    <w:basedOn w:val="ab"/>
    <w:qFormat/>
    <w:pPr>
      <w:spacing w:line="360" w:lineRule="auto"/>
    </w:pPr>
    <w:rPr>
      <w:rFonts w:ascii="Times New Roman" w:hAnsi="Times New Roman"/>
      <w:sz w:val="28"/>
      <w:szCs w:val="24"/>
    </w:rPr>
  </w:style>
  <w:style w:type="paragraph" w:customStyle="1" w:styleId="Char1CharChar21">
    <w:name w:val="Char1 Char Char21"/>
    <w:basedOn w:val="ab"/>
    <w:qFormat/>
    <w:pPr>
      <w:spacing w:line="360" w:lineRule="auto"/>
      <w:ind w:firstLineChars="200" w:firstLine="200"/>
    </w:pPr>
    <w:rPr>
      <w:rFonts w:ascii="宋体" w:hAnsi="宋体" w:cs="宋体"/>
      <w:sz w:val="24"/>
      <w:szCs w:val="24"/>
    </w:rPr>
  </w:style>
  <w:style w:type="paragraph" w:customStyle="1" w:styleId="gz1">
    <w:name w:val="gz 1."/>
    <w:basedOn w:val="1111213141511112113116112122132171131231331"/>
    <w:qFormat/>
    <w:pPr>
      <w:numPr>
        <w:numId w:val="0"/>
      </w:numPr>
      <w:tabs>
        <w:tab w:val="clear" w:pos="425"/>
        <w:tab w:val="left" w:pos="432"/>
      </w:tabs>
      <w:ind w:left="432" w:hanging="432"/>
    </w:pPr>
    <w:rPr>
      <w:sz w:val="28"/>
      <w:szCs w:val="44"/>
    </w:rPr>
  </w:style>
  <w:style w:type="paragraph" w:customStyle="1" w:styleId="1111213141511112113116112122132171131231331">
    <w:name w:val="样式 标题 111121314151111211311611212213217113123133...1"/>
    <w:basedOn w:val="11"/>
    <w:qFormat/>
    <w:pPr>
      <w:numPr>
        <w:numId w:val="30"/>
      </w:numPr>
      <w:spacing w:before="120" w:after="120" w:line="360" w:lineRule="auto"/>
    </w:pPr>
    <w:rPr>
      <w:rFonts w:ascii="仿宋_GB2312" w:eastAsia="仿宋_GB2312" w:cs="宋体"/>
      <w:sz w:val="32"/>
      <w:szCs w:val="20"/>
    </w:rPr>
  </w:style>
  <w:style w:type="paragraph" w:customStyle="1" w:styleId="affffffffffffa">
    <w:name w:val="合同书"/>
    <w:basedOn w:val="ab"/>
    <w:qFormat/>
    <w:pPr>
      <w:jc w:val="center"/>
    </w:pPr>
    <w:rPr>
      <w:rFonts w:ascii="宋体" w:hAnsi="Times New Roman"/>
      <w:b/>
      <w:sz w:val="36"/>
      <w:szCs w:val="20"/>
    </w:rPr>
  </w:style>
  <w:style w:type="paragraph" w:customStyle="1" w:styleId="pa-102">
    <w:name w:val="pa-102"/>
    <w:basedOn w:val="ab"/>
    <w:qFormat/>
    <w:pPr>
      <w:widowControl/>
      <w:spacing w:line="300" w:lineRule="atLeast"/>
      <w:jc w:val="center"/>
    </w:pPr>
    <w:rPr>
      <w:rFonts w:ascii="宋体" w:hAnsi="宋体" w:cs="宋体"/>
      <w:kern w:val="0"/>
      <w:sz w:val="24"/>
    </w:rPr>
  </w:style>
  <w:style w:type="paragraph" w:customStyle="1" w:styleId="pa-69">
    <w:name w:val="pa-69"/>
    <w:basedOn w:val="ab"/>
    <w:qFormat/>
    <w:pPr>
      <w:widowControl/>
      <w:spacing w:line="240" w:lineRule="atLeast"/>
      <w:ind w:firstLine="1140"/>
    </w:pPr>
    <w:rPr>
      <w:rFonts w:ascii="宋体" w:hAnsi="宋体" w:cs="宋体"/>
      <w:kern w:val="0"/>
      <w:sz w:val="24"/>
    </w:rPr>
  </w:style>
  <w:style w:type="paragraph" w:customStyle="1" w:styleId="P2">
    <w:name w:val="P2"/>
    <w:basedOn w:val="ab"/>
    <w:qFormat/>
    <w:pPr>
      <w:widowControl/>
      <w:spacing w:after="120" w:line="360" w:lineRule="auto"/>
      <w:ind w:leftChars="685" w:left="685"/>
    </w:pPr>
    <w:rPr>
      <w:rFonts w:ascii="Times New Roman" w:hAnsi="Times New Roman"/>
      <w:color w:val="000000"/>
      <w:spacing w:val="20"/>
      <w:kern w:val="0"/>
      <w:sz w:val="28"/>
      <w:szCs w:val="24"/>
      <w:lang w:val="en-GB" w:eastAsia="zh-TW"/>
    </w:rPr>
  </w:style>
  <w:style w:type="paragraph" w:customStyle="1" w:styleId="510">
    <w:name w:val="标题 51"/>
    <w:basedOn w:val="ab"/>
    <w:semiHidden/>
    <w:qFormat/>
    <w:pPr>
      <w:widowControl/>
      <w:tabs>
        <w:tab w:val="left" w:pos="780"/>
        <w:tab w:val="left" w:pos="1008"/>
      </w:tabs>
      <w:ind w:left="1008" w:hanging="1008"/>
      <w:jc w:val="left"/>
    </w:pPr>
    <w:rPr>
      <w:rFonts w:ascii="Times New Roman" w:hAnsi="Times New Roman"/>
      <w:kern w:val="0"/>
      <w:sz w:val="20"/>
      <w:szCs w:val="20"/>
    </w:rPr>
  </w:style>
  <w:style w:type="paragraph" w:customStyle="1" w:styleId="2ff9">
    <w:name w:val="项目内容2"/>
    <w:basedOn w:val="ab"/>
    <w:qFormat/>
    <w:pPr>
      <w:tabs>
        <w:tab w:val="left" w:pos="420"/>
      </w:tabs>
      <w:ind w:left="987" w:hanging="420"/>
    </w:pPr>
    <w:rPr>
      <w:rFonts w:ascii="Times New Roman" w:hAnsi="Times New Roman"/>
      <w:szCs w:val="24"/>
    </w:rPr>
  </w:style>
  <w:style w:type="paragraph" w:customStyle="1" w:styleId="pa-83">
    <w:name w:val="pa-83"/>
    <w:basedOn w:val="ab"/>
    <w:qFormat/>
    <w:pPr>
      <w:widowControl/>
      <w:spacing w:line="560" w:lineRule="atLeast"/>
      <w:jc w:val="center"/>
    </w:pPr>
    <w:rPr>
      <w:rFonts w:ascii="宋体" w:hAnsi="宋体" w:cs="宋体"/>
      <w:kern w:val="0"/>
      <w:sz w:val="24"/>
    </w:rPr>
  </w:style>
  <w:style w:type="paragraph" w:customStyle="1" w:styleId="11b">
    <w:name w:val="11"/>
    <w:basedOn w:val="ab"/>
    <w:next w:val="af9"/>
    <w:qFormat/>
    <w:pPr>
      <w:ind w:firstLine="420"/>
    </w:pPr>
    <w:rPr>
      <w:rFonts w:ascii="Times New Roman" w:hAnsi="Times New Roman"/>
      <w:szCs w:val="20"/>
    </w:rPr>
  </w:style>
  <w:style w:type="paragraph" w:customStyle="1" w:styleId="TOC12">
    <w:name w:val="TOC 标题12"/>
    <w:basedOn w:val="11"/>
    <w:next w:val="ab"/>
    <w:uiPriority w:val="39"/>
    <w:unhideWhenUsed/>
    <w:qFormat/>
    <w:pPr>
      <w:widowControl/>
      <w:spacing w:before="480" w:after="0" w:line="276" w:lineRule="auto"/>
      <w:jc w:val="left"/>
      <w:outlineLvl w:val="9"/>
    </w:pPr>
    <w:rPr>
      <w:rFonts w:ascii="等线 Light" w:eastAsia="等线 Light" w:hAnsi="等线 Light"/>
      <w:color w:val="2E74B5"/>
      <w:kern w:val="0"/>
      <w:sz w:val="28"/>
      <w:szCs w:val="28"/>
    </w:rPr>
  </w:style>
  <w:style w:type="paragraph" w:customStyle="1" w:styleId="a">
    <w:name w:val="标题二"/>
    <w:basedOn w:val="25"/>
    <w:next w:val="ab"/>
    <w:qFormat/>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AppendixIndex">
    <w:name w:val="Appendix Index"/>
    <w:basedOn w:val="ab"/>
    <w:qFormat/>
    <w:pPr>
      <w:tabs>
        <w:tab w:val="left" w:pos="432"/>
      </w:tabs>
      <w:ind w:left="432" w:hanging="432"/>
      <w:jc w:val="left"/>
    </w:pPr>
    <w:rPr>
      <w:rFonts w:ascii="Times New Roman" w:eastAsia="PMingLiU" w:hAnsi="Times New Roman"/>
      <w:kern w:val="0"/>
      <w:sz w:val="24"/>
      <w:szCs w:val="20"/>
      <w:lang w:val="en-AU"/>
    </w:rPr>
  </w:style>
  <w:style w:type="paragraph" w:customStyle="1" w:styleId="2ffa">
    <w:name w:val="正文2"/>
    <w:qFormat/>
    <w:rPr>
      <w:rFonts w:ascii="Times New Roman" w:eastAsia="Times New Roman" w:hAnsi="Times New Roman" w:cs="Times New Roman"/>
      <w:sz w:val="24"/>
      <w:szCs w:val="24"/>
    </w:rPr>
  </w:style>
  <w:style w:type="paragraph" w:customStyle="1" w:styleId="xl110">
    <w:name w:val="xl110"/>
    <w:basedOn w:val="ab"/>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ffb">
    <w:name w:val="多级符号2"/>
    <w:basedOn w:val="1fffd"/>
    <w:qFormat/>
    <w:pPr>
      <w:outlineLvl w:val="9"/>
    </w:pPr>
    <w:rPr>
      <w:b w:val="0"/>
      <w:sz w:val="24"/>
    </w:rPr>
  </w:style>
  <w:style w:type="paragraph" w:customStyle="1" w:styleId="1fffd">
    <w:name w:val="多级符号1"/>
    <w:basedOn w:val="ab"/>
    <w:next w:val="ab"/>
    <w:qFormat/>
    <w:pPr>
      <w:spacing w:line="360" w:lineRule="auto"/>
      <w:jc w:val="left"/>
      <w:outlineLvl w:val="0"/>
    </w:pPr>
    <w:rPr>
      <w:rFonts w:ascii="Times New Roman" w:eastAsia="仿宋_GB2312" w:hAnsi="Times New Roman"/>
      <w:b/>
      <w:sz w:val="30"/>
      <w:szCs w:val="24"/>
    </w:rPr>
  </w:style>
  <w:style w:type="paragraph" w:customStyle="1" w:styleId="CharChar103">
    <w:name w:val="Char Char103"/>
    <w:basedOn w:val="ab"/>
    <w:semiHidden/>
    <w:qFormat/>
    <w:rPr>
      <w:rFonts w:ascii="Tahoma" w:hAnsi="Tahoma"/>
      <w:sz w:val="24"/>
      <w:szCs w:val="20"/>
    </w:rPr>
  </w:style>
  <w:style w:type="paragraph" w:customStyle="1" w:styleId="810">
    <w:name w:val="标题 81"/>
    <w:basedOn w:val="ab"/>
    <w:semiHidden/>
    <w:qFormat/>
    <w:pPr>
      <w:widowControl/>
      <w:tabs>
        <w:tab w:val="left" w:pos="780"/>
        <w:tab w:val="left" w:pos="1440"/>
      </w:tabs>
      <w:ind w:left="1440" w:hanging="1440"/>
      <w:jc w:val="left"/>
    </w:pPr>
    <w:rPr>
      <w:rFonts w:ascii="Times New Roman" w:hAnsi="Times New Roman"/>
      <w:kern w:val="0"/>
      <w:sz w:val="20"/>
      <w:szCs w:val="20"/>
    </w:rPr>
  </w:style>
  <w:style w:type="paragraph" w:customStyle="1" w:styleId="Char1CharCharChar1">
    <w:name w:val="Char1 Char Char Char1"/>
    <w:basedOn w:val="ab"/>
    <w:qFormat/>
    <w:rPr>
      <w:rFonts w:ascii="仿宋_GB2312" w:eastAsia="仿宋_GB2312" w:hAnsi="Times New Roman"/>
      <w:b/>
      <w:sz w:val="32"/>
      <w:szCs w:val="20"/>
    </w:rPr>
  </w:style>
  <w:style w:type="paragraph" w:customStyle="1" w:styleId="CM62">
    <w:name w:val="CM62"/>
    <w:basedOn w:val="Default"/>
    <w:next w:val="Default"/>
    <w:qFormat/>
    <w:pPr>
      <w:spacing w:line="400" w:lineRule="atLeast"/>
    </w:pPr>
    <w:rPr>
      <w:color w:val="auto"/>
      <w:szCs w:val="24"/>
    </w:rPr>
  </w:style>
  <w:style w:type="paragraph" w:customStyle="1" w:styleId="affffffffffffb">
    <w:name w:val="正文 + 四号"/>
    <w:basedOn w:val="ab"/>
    <w:qFormat/>
    <w:pPr>
      <w:adjustRightInd w:val="0"/>
      <w:snapToGrid w:val="0"/>
      <w:spacing w:line="240" w:lineRule="atLeast"/>
    </w:pPr>
    <w:rPr>
      <w:rFonts w:ascii="Times New Roman" w:hAnsi="Times New Roman"/>
      <w:sz w:val="28"/>
      <w:szCs w:val="24"/>
    </w:rPr>
  </w:style>
  <w:style w:type="paragraph" w:customStyle="1" w:styleId="pa-45">
    <w:name w:val="pa-45"/>
    <w:basedOn w:val="ab"/>
    <w:qFormat/>
    <w:pPr>
      <w:widowControl/>
      <w:spacing w:line="280" w:lineRule="atLeast"/>
      <w:ind w:firstLine="420"/>
    </w:pPr>
    <w:rPr>
      <w:rFonts w:ascii="宋体" w:hAnsi="宋体" w:cs="宋体"/>
      <w:kern w:val="0"/>
      <w:sz w:val="24"/>
    </w:rPr>
  </w:style>
  <w:style w:type="paragraph" w:customStyle="1" w:styleId="ca-4">
    <w:name w:val="ca-4"/>
    <w:basedOn w:val="ab"/>
    <w:qFormat/>
    <w:pPr>
      <w:widowControl/>
      <w:jc w:val="left"/>
    </w:pPr>
    <w:rPr>
      <w:rFonts w:ascii="宋体" w:hAnsi="宋体" w:cs="宋体"/>
      <w:b/>
      <w:bCs/>
      <w:color w:val="000000"/>
      <w:spacing w:val="-20"/>
      <w:kern w:val="0"/>
      <w:sz w:val="48"/>
      <w:szCs w:val="48"/>
    </w:rPr>
  </w:style>
  <w:style w:type="paragraph" w:customStyle="1" w:styleId="Subhead1">
    <w:name w:val="Subhead 1"/>
    <w:basedOn w:val="ab"/>
    <w:qFormat/>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eastAsia="黑体" w:hAnsi="Arial"/>
      <w:b/>
      <w:kern w:val="0"/>
      <w:sz w:val="32"/>
      <w:szCs w:val="20"/>
    </w:rPr>
  </w:style>
  <w:style w:type="paragraph" w:customStyle="1" w:styleId="0a">
    <w:name w:val="內文0"/>
    <w:qFormat/>
    <w:pPr>
      <w:tabs>
        <w:tab w:val="left" w:pos="780"/>
      </w:tabs>
      <w:spacing w:line="300" w:lineRule="auto"/>
      <w:ind w:left="780" w:hanging="360"/>
      <w:jc w:val="center"/>
    </w:pPr>
    <w:rPr>
      <w:rFonts w:ascii="Times New Roman" w:eastAsia="PMingLiU" w:hAnsi="Times New Roman" w:cs="Times New Roman"/>
      <w:spacing w:val="40"/>
      <w:sz w:val="28"/>
    </w:rPr>
  </w:style>
  <w:style w:type="paragraph" w:customStyle="1" w:styleId="pa-121">
    <w:name w:val="pa-121"/>
    <w:basedOn w:val="ab"/>
    <w:qFormat/>
    <w:pPr>
      <w:widowControl/>
      <w:spacing w:line="360" w:lineRule="atLeast"/>
      <w:jc w:val="center"/>
    </w:pPr>
    <w:rPr>
      <w:rFonts w:ascii="宋体" w:hAnsi="宋体" w:cs="宋体"/>
      <w:kern w:val="0"/>
      <w:sz w:val="24"/>
    </w:rPr>
  </w:style>
  <w:style w:type="paragraph" w:customStyle="1" w:styleId="Preformatted">
    <w:name w:val="Preformatted"/>
    <w:basedOn w:val="ab"/>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CharCharCharCharChar056">
    <w:name w:val="样式 样式 列表框 Char Char Char Char Char + 段后: 0.5 行 + 左侧:  6 字符 首行缩进..."/>
    <w:basedOn w:val="CharCharCharCharChar05"/>
    <w:qFormat/>
    <w:pPr>
      <w:tabs>
        <w:tab w:val="left" w:pos="2297"/>
      </w:tabs>
      <w:ind w:leftChars="0" w:left="2297" w:firstLineChars="0" w:hanging="420"/>
    </w:pPr>
  </w:style>
  <w:style w:type="paragraph" w:customStyle="1" w:styleId="ca-28">
    <w:name w:val="ca-28"/>
    <w:basedOn w:val="ab"/>
    <w:qFormat/>
    <w:pPr>
      <w:widowControl/>
      <w:jc w:val="left"/>
    </w:pPr>
    <w:rPr>
      <w:rFonts w:ascii="宋体" w:hAnsi="宋体" w:cs="宋体"/>
      <w:color w:val="FF0000"/>
      <w:kern w:val="0"/>
      <w:szCs w:val="21"/>
    </w:rPr>
  </w:style>
  <w:style w:type="paragraph" w:customStyle="1" w:styleId="3Arial">
    <w:name w:val="样式 标题 3 + Arial"/>
    <w:basedOn w:val="30"/>
    <w:qFormat/>
    <w:pPr>
      <w:spacing w:beforeLines="100"/>
      <w:ind w:firstLineChars="0" w:firstLine="0"/>
    </w:pPr>
    <w:rPr>
      <w:rFonts w:ascii="Arial" w:hAnsi="Arial"/>
      <w:sz w:val="24"/>
    </w:rPr>
  </w:style>
  <w:style w:type="paragraph" w:customStyle="1" w:styleId="ca-11">
    <w:name w:val="ca-11"/>
    <w:basedOn w:val="ab"/>
    <w:qFormat/>
    <w:pPr>
      <w:widowControl/>
      <w:jc w:val="left"/>
    </w:pPr>
    <w:rPr>
      <w:color w:val="000000"/>
      <w:kern w:val="0"/>
      <w:sz w:val="30"/>
      <w:szCs w:val="30"/>
    </w:rPr>
  </w:style>
  <w:style w:type="paragraph" w:customStyle="1" w:styleId="CharCharCharCharCharChar1CharCharCharChar4">
    <w:name w:val="Char Char Char Char Char Char1 Char Char Char Char4"/>
    <w:basedOn w:val="ab"/>
    <w:qFormat/>
    <w:rPr>
      <w:rFonts w:ascii="仿宋_GB2312" w:eastAsia="仿宋_GB2312"/>
      <w:b/>
      <w:sz w:val="32"/>
      <w:szCs w:val="32"/>
    </w:rPr>
  </w:style>
  <w:style w:type="paragraph" w:customStyle="1" w:styleId="affffffffffffc">
    <w:name w:val="一级无标题条"/>
    <w:basedOn w:val="ab"/>
    <w:semiHidden/>
    <w:qFormat/>
    <w:pPr>
      <w:tabs>
        <w:tab w:val="left" w:pos="1200"/>
      </w:tabs>
      <w:ind w:left="1200" w:hanging="360"/>
    </w:pPr>
    <w:rPr>
      <w:rFonts w:ascii="Times New Roman" w:hAnsi="Times New Roman"/>
      <w:szCs w:val="24"/>
    </w:rPr>
  </w:style>
  <w:style w:type="paragraph" w:customStyle="1" w:styleId="Char14">
    <w:name w:val="Char14"/>
    <w:basedOn w:val="ab"/>
    <w:semiHidden/>
    <w:qFormat/>
    <w:rPr>
      <w:rFonts w:ascii="Tahoma" w:hAnsi="Tahoma"/>
      <w:sz w:val="24"/>
      <w:szCs w:val="20"/>
    </w:rPr>
  </w:style>
  <w:style w:type="paragraph" w:customStyle="1" w:styleId="xl86">
    <w:name w:val="xl86"/>
    <w:basedOn w:val="ab"/>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zlb">
    <w:name w:val="顺序编号-zlb"/>
    <w:basedOn w:val="48"/>
    <w:link w:val="-zlbChar"/>
    <w:qFormat/>
    <w:pPr>
      <w:tabs>
        <w:tab w:val="left" w:pos="4407"/>
      </w:tabs>
      <w:ind w:left="2670" w:hanging="737"/>
      <w:outlineLvl w:val="8"/>
    </w:pPr>
    <w:rPr>
      <w:rFonts w:eastAsia="宋体"/>
      <w:lang w:eastAsia="en-US"/>
    </w:rPr>
  </w:style>
  <w:style w:type="paragraph" w:customStyle="1" w:styleId="313">
    <w:name w:val="正文_3_1"/>
    <w:qFormat/>
    <w:pPr>
      <w:widowControl w:val="0"/>
      <w:jc w:val="both"/>
    </w:pPr>
    <w:rPr>
      <w:rFonts w:ascii="Calibri" w:eastAsia="宋体" w:hAnsi="Calibri" w:cs="Times New Roman"/>
      <w:kern w:val="2"/>
      <w:sz w:val="21"/>
      <w:szCs w:val="22"/>
    </w:rPr>
  </w:style>
  <w:style w:type="paragraph" w:customStyle="1" w:styleId="202">
    <w:name w:val="样式 行距: 固定值 20 磅"/>
    <w:qFormat/>
    <w:pPr>
      <w:widowControl w:val="0"/>
      <w:spacing w:line="400" w:lineRule="exact"/>
      <w:ind w:firstLine="242"/>
      <w:jc w:val="both"/>
    </w:pPr>
    <w:rPr>
      <w:rFonts w:ascii="Arial Unicode MS" w:eastAsia="Times New Roman" w:hAnsi="Arial Unicode MS" w:cs="Arial Unicode MS"/>
      <w:color w:val="000000"/>
      <w:kern w:val="2"/>
      <w:sz w:val="21"/>
      <w:szCs w:val="21"/>
      <w:u w:color="000000"/>
    </w:rPr>
  </w:style>
  <w:style w:type="paragraph" w:customStyle="1" w:styleId="1fffe">
    <w:name w:val="普通(网站)1"/>
    <w:basedOn w:val="ab"/>
    <w:qFormat/>
    <w:pPr>
      <w:widowControl/>
      <w:spacing w:before="100" w:beforeAutospacing="1" w:after="100" w:afterAutospacing="1"/>
      <w:jc w:val="left"/>
    </w:pPr>
    <w:rPr>
      <w:rFonts w:ascii="宋体" w:hAnsi="宋体" w:cs="宋体"/>
      <w:kern w:val="0"/>
      <w:sz w:val="24"/>
    </w:rPr>
  </w:style>
  <w:style w:type="paragraph" w:customStyle="1" w:styleId="affffffffffffd">
    <w:name w:val="强调标题"/>
    <w:basedOn w:val="ab"/>
    <w:link w:val="affffffffffffe"/>
    <w:qFormat/>
    <w:pPr>
      <w:snapToGrid w:val="0"/>
      <w:spacing w:line="360" w:lineRule="auto"/>
      <w:jc w:val="left"/>
    </w:pPr>
    <w:rPr>
      <w:rFonts w:ascii="Times New Roman" w:hAnsi="宋体"/>
      <w:b/>
      <w:color w:val="000000"/>
      <w:szCs w:val="20"/>
    </w:rPr>
  </w:style>
  <w:style w:type="paragraph" w:customStyle="1" w:styleId="xl112">
    <w:name w:val="xl112"/>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ffff">
    <w:name w:val="五级"/>
    <w:basedOn w:val="25"/>
    <w:qFormat/>
    <w:pPr>
      <w:keepNext w:val="0"/>
      <w:keepLines w:val="0"/>
    </w:pPr>
    <w:rPr>
      <w:rFonts w:ascii="宋体" w:hAnsi="宋体"/>
      <w:b w:val="0"/>
    </w:rPr>
  </w:style>
  <w:style w:type="paragraph" w:customStyle="1" w:styleId="3f3">
    <w:name w:val="标题3"/>
    <w:basedOn w:val="11"/>
    <w:link w:val="3Char1"/>
    <w:qFormat/>
    <w:pPr>
      <w:spacing w:beforeLines="50" w:after="0" w:line="360" w:lineRule="auto"/>
      <w:jc w:val="center"/>
    </w:pPr>
    <w:rPr>
      <w:sz w:val="24"/>
    </w:rPr>
  </w:style>
  <w:style w:type="paragraph" w:customStyle="1" w:styleId="104">
    <w:name w:val="目录 1_0"/>
    <w:basedOn w:val="78"/>
    <w:next w:val="78"/>
    <w:uiPriority w:val="39"/>
    <w:qFormat/>
    <w:pPr>
      <w:spacing w:before="120" w:after="120"/>
      <w:jc w:val="left"/>
    </w:pPr>
    <w:rPr>
      <w:b/>
      <w:bCs/>
      <w:caps/>
      <w:sz w:val="20"/>
      <w:szCs w:val="20"/>
    </w:rPr>
  </w:style>
  <w:style w:type="paragraph" w:customStyle="1" w:styleId="78">
    <w:name w:val="正文_7"/>
    <w:qFormat/>
    <w:pPr>
      <w:widowControl w:val="0"/>
      <w:jc w:val="both"/>
    </w:pPr>
    <w:rPr>
      <w:rFonts w:ascii="Calibri" w:eastAsia="宋体" w:hAnsi="Calibri" w:cs="Times New Roman"/>
      <w:kern w:val="2"/>
      <w:sz w:val="21"/>
      <w:szCs w:val="22"/>
    </w:rPr>
  </w:style>
  <w:style w:type="paragraph" w:customStyle="1" w:styleId="1ffff">
    <w:name w:val="页眉1"/>
    <w:basedOn w:val="ab"/>
    <w:semiHidden/>
    <w:qFormat/>
    <w:pPr>
      <w:pBdr>
        <w:bottom w:val="single" w:sz="6" w:space="1" w:color="auto"/>
      </w:pBdr>
      <w:tabs>
        <w:tab w:val="center" w:pos="4153"/>
        <w:tab w:val="right" w:pos="8306"/>
      </w:tabs>
      <w:snapToGrid w:val="0"/>
      <w:jc w:val="center"/>
    </w:pPr>
    <w:rPr>
      <w:rFonts w:ascii="Times New Roman" w:hAnsi="Times New Roman"/>
      <w:sz w:val="18"/>
      <w:szCs w:val="20"/>
    </w:rPr>
  </w:style>
  <w:style w:type="paragraph" w:customStyle="1" w:styleId="pa-7">
    <w:name w:val="pa-7"/>
    <w:basedOn w:val="ab"/>
    <w:qFormat/>
    <w:pPr>
      <w:widowControl/>
      <w:spacing w:line="400" w:lineRule="atLeast"/>
    </w:pPr>
    <w:rPr>
      <w:rFonts w:ascii="宋体" w:hAnsi="宋体" w:cs="宋体"/>
      <w:kern w:val="0"/>
      <w:sz w:val="24"/>
    </w:rPr>
  </w:style>
  <w:style w:type="paragraph" w:customStyle="1" w:styleId="1ffff0">
    <w:name w:val="列表框1"/>
    <w:basedOn w:val="ab"/>
    <w:next w:val="ab"/>
    <w:link w:val="1CharChar1"/>
    <w:qFormat/>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eastAsia="楷体_GB2312" w:hAnsi="Arial"/>
      <w:spacing w:val="10"/>
      <w:kern w:val="0"/>
      <w:sz w:val="20"/>
      <w:szCs w:val="20"/>
    </w:rPr>
  </w:style>
  <w:style w:type="paragraph" w:customStyle="1" w:styleId="Char25">
    <w:name w:val="Char25"/>
    <w:basedOn w:val="ab"/>
    <w:qFormat/>
    <w:rPr>
      <w:rFonts w:ascii="Tahoma" w:hAnsi="Tahoma" w:cs="仿宋_GB2312"/>
      <w:sz w:val="24"/>
      <w:szCs w:val="20"/>
    </w:rPr>
  </w:style>
  <w:style w:type="paragraph" w:customStyle="1" w:styleId="pa-135">
    <w:name w:val="pa-135"/>
    <w:basedOn w:val="ab"/>
    <w:qFormat/>
    <w:pPr>
      <w:widowControl/>
      <w:spacing w:line="480" w:lineRule="atLeast"/>
      <w:ind w:firstLine="520"/>
    </w:pPr>
    <w:rPr>
      <w:rFonts w:ascii="宋体" w:hAnsi="宋体" w:cs="宋体"/>
      <w:kern w:val="0"/>
      <w:sz w:val="24"/>
    </w:rPr>
  </w:style>
  <w:style w:type="paragraph" w:customStyle="1" w:styleId="ZK7">
    <w:name w:val="ZK_表格栏目居中"/>
    <w:basedOn w:val="ZK4"/>
    <w:qFormat/>
    <w:pPr>
      <w:spacing w:before="40" w:after="40"/>
      <w:jc w:val="center"/>
    </w:pPr>
    <w:rPr>
      <w:rFonts w:ascii="Arial" w:eastAsia="黑体" w:hAnsi="Arial"/>
      <w:b/>
      <w:sz w:val="24"/>
    </w:rPr>
  </w:style>
  <w:style w:type="paragraph" w:customStyle="1" w:styleId="CharChar1CharChar1">
    <w:name w:val="Char Char1 Char Char1"/>
    <w:basedOn w:val="ab"/>
    <w:qFormat/>
    <w:rPr>
      <w:rFonts w:ascii="Tahoma" w:hAnsi="Tahoma"/>
      <w:sz w:val="24"/>
      <w:szCs w:val="20"/>
    </w:rPr>
  </w:style>
  <w:style w:type="paragraph" w:customStyle="1" w:styleId="l95">
    <w:name w:val="l9标题5"/>
    <w:basedOn w:val="l92"/>
    <w:qFormat/>
    <w:pPr>
      <w:spacing w:beforeLines="0" w:afterLines="0"/>
    </w:pPr>
    <w:rPr>
      <w:b w:val="0"/>
    </w:rPr>
  </w:style>
  <w:style w:type="paragraph" w:customStyle="1" w:styleId="1ffff1">
    <w:name w:val="正文文本_1"/>
    <w:basedOn w:val="2f2"/>
    <w:qFormat/>
    <w:pPr>
      <w:spacing w:after="120"/>
    </w:pPr>
    <w:rPr>
      <w:rFonts w:ascii="Times New Roman" w:hAnsi="Times New Roman"/>
      <w:szCs w:val="24"/>
    </w:rPr>
  </w:style>
  <w:style w:type="paragraph" w:customStyle="1" w:styleId="pa-109">
    <w:name w:val="pa-109"/>
    <w:basedOn w:val="ab"/>
    <w:qFormat/>
    <w:pPr>
      <w:widowControl/>
      <w:spacing w:line="280" w:lineRule="atLeast"/>
    </w:pPr>
    <w:rPr>
      <w:rFonts w:ascii="宋体" w:hAnsi="宋体" w:cs="宋体"/>
      <w:kern w:val="0"/>
      <w:sz w:val="24"/>
    </w:rPr>
  </w:style>
  <w:style w:type="paragraph" w:customStyle="1" w:styleId="pa-122">
    <w:name w:val="pa-122"/>
    <w:basedOn w:val="ab"/>
    <w:qFormat/>
    <w:pPr>
      <w:widowControl/>
      <w:spacing w:line="360" w:lineRule="atLeast"/>
      <w:jc w:val="center"/>
    </w:pPr>
    <w:rPr>
      <w:rFonts w:ascii="宋体" w:hAnsi="宋体" w:cs="宋体"/>
      <w:kern w:val="0"/>
      <w:sz w:val="24"/>
    </w:rPr>
  </w:style>
  <w:style w:type="paragraph" w:customStyle="1" w:styleId="5Char0">
    <w:name w:val="样式5 Char"/>
    <w:basedOn w:val="ab"/>
    <w:qFormat/>
    <w:pPr>
      <w:keepNext/>
      <w:keepLines/>
      <w:spacing w:line="360" w:lineRule="auto"/>
      <w:outlineLvl w:val="3"/>
    </w:pPr>
    <w:rPr>
      <w:rFonts w:ascii="宋体" w:hAnsi="宋体" w:cs="宋体"/>
      <w:b/>
      <w:bCs/>
      <w:sz w:val="28"/>
      <w:szCs w:val="24"/>
    </w:rPr>
  </w:style>
  <w:style w:type="paragraph" w:customStyle="1" w:styleId="pa-125">
    <w:name w:val="pa-125"/>
    <w:basedOn w:val="ab"/>
    <w:qFormat/>
    <w:pPr>
      <w:widowControl/>
      <w:spacing w:line="480" w:lineRule="atLeast"/>
      <w:ind w:firstLine="1080"/>
    </w:pPr>
    <w:rPr>
      <w:rFonts w:ascii="宋体" w:hAnsi="宋体" w:cs="宋体"/>
      <w:kern w:val="0"/>
      <w:sz w:val="24"/>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b"/>
    <w:qFormat/>
    <w:rPr>
      <w:rFonts w:ascii="Tahoma" w:hAnsi="Tahoma"/>
      <w:sz w:val="24"/>
      <w:szCs w:val="20"/>
    </w:rPr>
  </w:style>
  <w:style w:type="paragraph" w:customStyle="1" w:styleId="pa-37">
    <w:name w:val="pa-37"/>
    <w:basedOn w:val="ab"/>
    <w:qFormat/>
    <w:pPr>
      <w:widowControl/>
      <w:spacing w:line="360" w:lineRule="atLeast"/>
      <w:ind w:firstLine="300"/>
    </w:pPr>
    <w:rPr>
      <w:rFonts w:ascii="宋体" w:hAnsi="宋体" w:cs="宋体"/>
      <w:kern w:val="0"/>
      <w:sz w:val="24"/>
    </w:rPr>
  </w:style>
  <w:style w:type="paragraph" w:customStyle="1" w:styleId="CharChar1CharChar">
    <w:name w:val="Char Char1 Char Char"/>
    <w:basedOn w:val="ab"/>
    <w:qFormat/>
    <w:rPr>
      <w:rFonts w:ascii="Tahoma" w:hAnsi="Tahoma"/>
      <w:sz w:val="24"/>
      <w:szCs w:val="20"/>
    </w:rPr>
  </w:style>
  <w:style w:type="paragraph" w:customStyle="1" w:styleId="pa-5">
    <w:name w:val="pa-5"/>
    <w:basedOn w:val="ab"/>
    <w:qFormat/>
    <w:pPr>
      <w:widowControl/>
      <w:spacing w:line="1000" w:lineRule="atLeast"/>
      <w:jc w:val="center"/>
    </w:pPr>
    <w:rPr>
      <w:rFonts w:ascii="宋体" w:hAnsi="宋体" w:cs="宋体"/>
      <w:kern w:val="0"/>
      <w:sz w:val="24"/>
    </w:rPr>
  </w:style>
  <w:style w:type="paragraph" w:customStyle="1" w:styleId="1100">
    <w:name w:val="正文_1_1_0"/>
    <w:qFormat/>
    <w:pPr>
      <w:widowControl w:val="0"/>
      <w:jc w:val="both"/>
    </w:pPr>
    <w:rPr>
      <w:rFonts w:ascii="Calibri" w:eastAsia="宋体" w:hAnsi="Calibri" w:cs="Times New Roman"/>
      <w:kern w:val="2"/>
      <w:sz w:val="21"/>
      <w:szCs w:val="22"/>
    </w:rPr>
  </w:style>
  <w:style w:type="paragraph" w:customStyle="1" w:styleId="ALTZ1NormalIndentChar21">
    <w:name w:val="样式 正文缩进正文（首行缩进两字）特点ALT+Z表正文正文非缩进四号段1Normal Indent Char2...1"/>
    <w:basedOn w:val="25"/>
    <w:qFormat/>
    <w:pPr>
      <w:spacing w:before="1320" w:after="240" w:line="300" w:lineRule="auto"/>
      <w:jc w:val="center"/>
    </w:pPr>
    <w:rPr>
      <w:rFonts w:eastAsia="黑体"/>
      <w:bCs w:val="0"/>
      <w:sz w:val="32"/>
      <w:szCs w:val="20"/>
    </w:rPr>
  </w:style>
  <w:style w:type="paragraph" w:customStyle="1" w:styleId="11c">
    <w:name w:val="招标文件1.1"/>
    <w:qFormat/>
    <w:pPr>
      <w:tabs>
        <w:tab w:val="left" w:pos="630"/>
        <w:tab w:val="left" w:pos="1830"/>
      </w:tabs>
      <w:spacing w:before="120" w:after="120" w:line="480" w:lineRule="exact"/>
      <w:ind w:left="1830" w:hanging="420"/>
      <w:outlineLvl w:val="2"/>
    </w:pPr>
    <w:rPr>
      <w:rFonts w:ascii="宋体" w:eastAsia="宋体" w:hAnsi="Times New Roman" w:cs="Times New Roman"/>
      <w:b/>
      <w:spacing w:val="10"/>
      <w:w w:val="95"/>
      <w:sz w:val="24"/>
    </w:rPr>
  </w:style>
  <w:style w:type="paragraph" w:customStyle="1" w:styleId="ZK3">
    <w:name w:val="ZK_标题3"/>
    <w:basedOn w:val="ab"/>
    <w:next w:val="ZK0"/>
    <w:link w:val="ZK3Char"/>
    <w:qFormat/>
    <w:pPr>
      <w:numPr>
        <w:ilvl w:val="2"/>
        <w:numId w:val="12"/>
      </w:numPr>
      <w:spacing w:beforeLines="50" w:line="300" w:lineRule="auto"/>
      <w:outlineLvl w:val="2"/>
    </w:pPr>
    <w:rPr>
      <w:rFonts w:ascii="Arial" w:eastAsia="黑体" w:hAnsi="Arial"/>
      <w:b/>
      <w:sz w:val="30"/>
      <w:szCs w:val="20"/>
    </w:rPr>
  </w:style>
  <w:style w:type="paragraph" w:customStyle="1" w:styleId="CharCharChar1CharCharCharCharCharCharChar">
    <w:name w:val="Char Char Char1 Char Char Char Char Char Char Char"/>
    <w:basedOn w:val="afc"/>
    <w:qFormat/>
    <w:pPr>
      <w:adjustRightInd w:val="0"/>
      <w:spacing w:line="436" w:lineRule="exact"/>
      <w:ind w:left="357"/>
      <w:jc w:val="left"/>
      <w:outlineLvl w:val="3"/>
    </w:pPr>
    <w:rPr>
      <w:rFonts w:ascii="Tahoma" w:hAnsi="Tahoma"/>
      <w:b/>
      <w:sz w:val="24"/>
      <w:szCs w:val="20"/>
    </w:rPr>
  </w:style>
  <w:style w:type="paragraph" w:customStyle="1" w:styleId="xl108">
    <w:name w:val="xl108"/>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Normal21">
    <w:name w:val="Normal_21"/>
    <w:qFormat/>
    <w:rPr>
      <w:rFonts w:ascii="黑体" w:eastAsia="黑体" w:hAnsi="黑体" w:cs="Times New Roman"/>
      <w:b/>
      <w:sz w:val="32"/>
      <w:szCs w:val="24"/>
    </w:rPr>
  </w:style>
  <w:style w:type="paragraph" w:customStyle="1" w:styleId="Normal3">
    <w:name w:val="Normal_3"/>
    <w:qFormat/>
    <w:rPr>
      <w:rFonts w:ascii="黑体" w:eastAsia="黑体" w:hAnsi="黑体" w:cs="Times New Roman"/>
      <w:b/>
      <w:sz w:val="32"/>
      <w:szCs w:val="24"/>
    </w:rPr>
  </w:style>
  <w:style w:type="paragraph" w:customStyle="1" w:styleId="xl105">
    <w:name w:val="xl105"/>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120">
    <w:name w:val="标题 112"/>
    <w:basedOn w:val="ab"/>
    <w:qFormat/>
    <w:pPr>
      <w:widowControl/>
      <w:tabs>
        <w:tab w:val="left" w:pos="1620"/>
      </w:tabs>
      <w:ind w:leftChars="600" w:left="1620" w:hangingChars="200" w:hanging="360"/>
      <w:jc w:val="left"/>
    </w:pPr>
    <w:rPr>
      <w:rFonts w:ascii="Times New Roman" w:hAnsi="Times New Roman"/>
      <w:kern w:val="0"/>
      <w:sz w:val="20"/>
      <w:szCs w:val="20"/>
    </w:rPr>
  </w:style>
  <w:style w:type="paragraph" w:customStyle="1" w:styleId="pa-14">
    <w:name w:val="pa-14"/>
    <w:basedOn w:val="ab"/>
    <w:qFormat/>
    <w:pPr>
      <w:widowControl/>
      <w:spacing w:line="360" w:lineRule="atLeast"/>
      <w:jc w:val="left"/>
    </w:pPr>
    <w:rPr>
      <w:rFonts w:ascii="宋体" w:hAnsi="宋体" w:cs="宋体"/>
      <w:kern w:val="0"/>
      <w:sz w:val="24"/>
    </w:rPr>
  </w:style>
  <w:style w:type="paragraph" w:customStyle="1" w:styleId="230">
    <w:name w:val="正文文本 23"/>
    <w:basedOn w:val="ab"/>
    <w:semiHidden/>
    <w:qFormat/>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ffff2">
    <w:name w:val="样式 ！正文1） + (符号) 宋体"/>
    <w:basedOn w:val="ab"/>
    <w:link w:val="1Char2"/>
    <w:qFormat/>
    <w:pPr>
      <w:tabs>
        <w:tab w:val="left" w:pos="720"/>
      </w:tabs>
      <w:spacing w:line="360" w:lineRule="auto"/>
      <w:ind w:left="720"/>
      <w:jc w:val="left"/>
    </w:pPr>
    <w:rPr>
      <w:rFonts w:ascii="Times New Roman" w:hAnsi="Times New Roman"/>
      <w:kern w:val="0"/>
      <w:sz w:val="27"/>
      <w:szCs w:val="27"/>
    </w:rPr>
  </w:style>
  <w:style w:type="paragraph" w:customStyle="1" w:styleId="pa-39">
    <w:name w:val="pa-39"/>
    <w:basedOn w:val="ab"/>
    <w:qFormat/>
    <w:pPr>
      <w:widowControl/>
      <w:spacing w:line="360" w:lineRule="atLeast"/>
      <w:jc w:val="center"/>
    </w:pPr>
    <w:rPr>
      <w:rFonts w:ascii="宋体" w:hAnsi="宋体" w:cs="宋体"/>
      <w:kern w:val="0"/>
      <w:sz w:val="24"/>
    </w:rPr>
  </w:style>
  <w:style w:type="paragraph" w:customStyle="1" w:styleId="111112131415111121131161121221321711311">
    <w:name w:val="样式 标题 1编号标题1111213141511112113116112122132171131...1"/>
    <w:basedOn w:val="11"/>
    <w:qFormat/>
    <w:pPr>
      <w:keepNext w:val="0"/>
      <w:keepLines w:val="0"/>
      <w:pageBreakBefore/>
      <w:spacing w:beforeLines="100" w:afterLines="100" w:line="500" w:lineRule="exact"/>
      <w:jc w:val="center"/>
    </w:pPr>
    <w:rPr>
      <w:rFonts w:ascii="黑体" w:eastAsia="黑体" w:cs="宋体"/>
      <w:sz w:val="32"/>
      <w:szCs w:val="20"/>
    </w:rPr>
  </w:style>
  <w:style w:type="paragraph" w:customStyle="1" w:styleId="xl83">
    <w:name w:val="xl83"/>
    <w:basedOn w:val="ab"/>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88">
    <w:name w:val="xl88"/>
    <w:basedOn w:val="ab"/>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nt10">
    <w:name w:val="font10"/>
    <w:basedOn w:val="ab"/>
    <w:qFormat/>
    <w:pPr>
      <w:widowControl/>
      <w:spacing w:before="100" w:beforeAutospacing="1" w:after="100" w:afterAutospacing="1"/>
      <w:jc w:val="left"/>
    </w:pPr>
    <w:rPr>
      <w:rFonts w:ascii="宋体" w:hAnsi="宋体" w:cs="宋体"/>
      <w:color w:val="FF0000"/>
      <w:kern w:val="0"/>
      <w:szCs w:val="21"/>
    </w:rPr>
  </w:style>
  <w:style w:type="paragraph" w:customStyle="1" w:styleId="Normal20">
    <w:name w:val="Normal_2"/>
    <w:qFormat/>
    <w:rPr>
      <w:rFonts w:ascii="黑体" w:eastAsia="黑体" w:hAnsi="黑体" w:cs="Times New Roman"/>
      <w:b/>
      <w:sz w:val="32"/>
      <w:szCs w:val="24"/>
    </w:rPr>
  </w:style>
  <w:style w:type="paragraph" w:customStyle="1" w:styleId="TableDescription">
    <w:name w:val="Table Description"/>
    <w:next w:val="ab"/>
    <w:qFormat/>
    <w:pPr>
      <w:keepNext/>
      <w:snapToGrid w:val="0"/>
      <w:spacing w:before="160" w:after="80"/>
      <w:jc w:val="center"/>
    </w:pPr>
    <w:rPr>
      <w:rFonts w:ascii="Arial" w:eastAsia="黑体" w:hAnsi="Arial" w:cs="Times New Roman"/>
      <w:sz w:val="18"/>
    </w:rPr>
  </w:style>
  <w:style w:type="paragraph" w:customStyle="1" w:styleId="TOC11">
    <w:name w:val="TOC 标题11"/>
    <w:basedOn w:val="11"/>
    <w:next w:val="ab"/>
    <w:qFormat/>
    <w:pPr>
      <w:keepLines w:val="0"/>
      <w:spacing w:before="240" w:after="60" w:line="240" w:lineRule="auto"/>
      <w:outlineLvl w:val="9"/>
    </w:pPr>
    <w:rPr>
      <w:rFonts w:ascii="Cambria" w:hAnsi="Cambria"/>
      <w:kern w:val="32"/>
      <w:sz w:val="32"/>
      <w:szCs w:val="32"/>
    </w:rPr>
  </w:style>
  <w:style w:type="paragraph" w:customStyle="1" w:styleId="240">
    <w:name w:val="样式 宋体 行距: 固定值 24 磅"/>
    <w:basedOn w:val="ab"/>
    <w:link w:val="24Char"/>
    <w:qFormat/>
    <w:pPr>
      <w:tabs>
        <w:tab w:val="left" w:pos="1134"/>
      </w:tabs>
      <w:spacing w:line="480" w:lineRule="exact"/>
      <w:ind w:firstLineChars="200" w:firstLine="585"/>
    </w:pPr>
    <w:rPr>
      <w:rFonts w:ascii="宋体" w:hAnsi="Times New Roman"/>
      <w:kern w:val="0"/>
      <w:sz w:val="28"/>
      <w:szCs w:val="20"/>
    </w:rPr>
  </w:style>
  <w:style w:type="paragraph" w:customStyle="1" w:styleId="hik-1">
    <w:name w:val="hik-标题1"/>
    <w:next w:val="ab"/>
    <w:qFormat/>
    <w:pPr>
      <w:pageBreakBefore/>
      <w:numPr>
        <w:numId w:val="31"/>
      </w:numPr>
      <w:spacing w:line="360" w:lineRule="auto"/>
      <w:outlineLvl w:val="0"/>
    </w:pPr>
    <w:rPr>
      <w:rFonts w:ascii="黑体" w:eastAsia="黑体" w:hAnsi="黑体" w:cs="Times New Roman"/>
      <w:kern w:val="2"/>
      <w:sz w:val="30"/>
      <w:szCs w:val="30"/>
    </w:rPr>
  </w:style>
  <w:style w:type="paragraph" w:customStyle="1" w:styleId="xl40">
    <w:name w:val="xl40"/>
    <w:basedOn w:val="ab"/>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1111121314151111211311611212213217113111">
    <w:name w:val="样式 样式 标题 1编号标题1111213141511112113116112122132171131...1 + 段前: 1 ..."/>
    <w:basedOn w:val="111112131415111121131161121221321711311"/>
    <w:qFormat/>
    <w:pPr>
      <w:spacing w:beforeLines="0" w:afterLines="0"/>
    </w:pPr>
  </w:style>
  <w:style w:type="paragraph" w:customStyle="1" w:styleId="Normal6">
    <w:name w:val="Normal_6"/>
    <w:qFormat/>
    <w:rPr>
      <w:rFonts w:ascii="黑体" w:eastAsia="黑体" w:hAnsi="黑体" w:cs="Times New Roman"/>
      <w:b/>
      <w:sz w:val="32"/>
      <w:szCs w:val="24"/>
    </w:rPr>
  </w:style>
  <w:style w:type="paragraph" w:customStyle="1" w:styleId="tll">
    <w:name w:val="tll"/>
    <w:basedOn w:val="ab"/>
    <w:qFormat/>
    <w:pPr>
      <w:autoSpaceDE w:val="0"/>
      <w:autoSpaceDN w:val="0"/>
      <w:adjustRightInd w:val="0"/>
      <w:spacing w:line="300" w:lineRule="atLeast"/>
      <w:ind w:firstLine="709"/>
      <w:jc w:val="left"/>
      <w:textAlignment w:val="baseline"/>
    </w:pPr>
    <w:rPr>
      <w:rFonts w:ascii="仿宋_GB2312" w:eastAsia="仿宋_GB2312" w:hAnsi="Arial"/>
      <w:kern w:val="0"/>
      <w:szCs w:val="20"/>
    </w:rPr>
  </w:style>
  <w:style w:type="paragraph" w:customStyle="1" w:styleId="Char60">
    <w:name w:val="Char6"/>
    <w:basedOn w:val="ab"/>
    <w:semiHidden/>
    <w:qFormat/>
    <w:pPr>
      <w:snapToGrid w:val="0"/>
      <w:spacing w:line="400" w:lineRule="exact"/>
    </w:pPr>
    <w:rPr>
      <w:rFonts w:ascii="宋体" w:hAnsi="宋体"/>
      <w:b/>
      <w:szCs w:val="21"/>
    </w:rPr>
  </w:style>
  <w:style w:type="paragraph" w:customStyle="1" w:styleId="1ffff3">
    <w:name w:val="编号1"/>
    <w:basedOn w:val="ab"/>
    <w:link w:val="1Char3"/>
    <w:qFormat/>
    <w:pPr>
      <w:tabs>
        <w:tab w:val="left" w:pos="176"/>
      </w:tabs>
      <w:adjustRightInd w:val="0"/>
      <w:snapToGrid w:val="0"/>
      <w:spacing w:before="100" w:line="240" w:lineRule="atLeast"/>
      <w:ind w:left="680" w:hanging="453"/>
    </w:pPr>
    <w:rPr>
      <w:rFonts w:ascii="宋体" w:hAnsi="Times New Roman"/>
      <w:kern w:val="0"/>
      <w:sz w:val="24"/>
      <w:szCs w:val="20"/>
    </w:rPr>
  </w:style>
  <w:style w:type="paragraph" w:customStyle="1" w:styleId="910">
    <w:name w:val="标题 91"/>
    <w:basedOn w:val="ab"/>
    <w:semiHidden/>
    <w:qFormat/>
    <w:pPr>
      <w:widowControl/>
      <w:tabs>
        <w:tab w:val="left" w:pos="780"/>
        <w:tab w:val="left" w:pos="1584"/>
      </w:tabs>
      <w:ind w:left="1584" w:hanging="1584"/>
      <w:jc w:val="left"/>
    </w:pPr>
    <w:rPr>
      <w:rFonts w:ascii="Times New Roman" w:hAnsi="Times New Roman"/>
      <w:kern w:val="0"/>
      <w:sz w:val="20"/>
      <w:szCs w:val="20"/>
    </w:rPr>
  </w:style>
  <w:style w:type="paragraph" w:customStyle="1" w:styleId="afffffffffffff0">
    <w:name w:val="公文标题"/>
    <w:basedOn w:val="ab"/>
    <w:qFormat/>
    <w:pPr>
      <w:jc w:val="center"/>
    </w:pPr>
    <w:rPr>
      <w:rFonts w:ascii="仿宋_GB2312" w:eastAsia="仿宋_GB2312" w:hAnsi="Times New Roman"/>
      <w:sz w:val="44"/>
      <w:szCs w:val="32"/>
    </w:rPr>
  </w:style>
  <w:style w:type="paragraph" w:customStyle="1" w:styleId="TableHead">
    <w:name w:val="Table_Head"/>
    <w:basedOn w:val="ab"/>
    <w:qFormat/>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afffffffffffff1">
    <w:name w:val="表内容"/>
    <w:basedOn w:val="ab"/>
    <w:qFormat/>
    <w:pPr>
      <w:adjustRightInd w:val="0"/>
      <w:spacing w:line="360" w:lineRule="auto"/>
    </w:pPr>
    <w:rPr>
      <w:rFonts w:ascii="Times New Roman" w:hAnsi="Times New Roman"/>
      <w:sz w:val="24"/>
      <w:szCs w:val="24"/>
    </w:rPr>
  </w:style>
  <w:style w:type="paragraph" w:customStyle="1" w:styleId="CharChar30">
    <w:name w:val="Char Char30"/>
    <w:basedOn w:val="ab"/>
    <w:qFormat/>
    <w:rPr>
      <w:rFonts w:ascii="Tahoma" w:hAnsi="Tahoma" w:cs="仿宋_GB2312"/>
      <w:sz w:val="24"/>
      <w:szCs w:val="20"/>
    </w:rPr>
  </w:style>
  <w:style w:type="paragraph" w:customStyle="1" w:styleId="33050510">
    <w:name w:val="样式 标题 3列表编号3 + 段前: 0.5 行 段后: 0.5 行1"/>
    <w:basedOn w:val="30"/>
    <w:qFormat/>
    <w:pPr>
      <w:tabs>
        <w:tab w:val="left" w:pos="1260"/>
      </w:tabs>
      <w:adjustRightInd w:val="0"/>
      <w:spacing w:before="50" w:after="50" w:line="240" w:lineRule="auto"/>
      <w:ind w:left="1260" w:firstLineChars="0" w:hanging="420"/>
    </w:pPr>
    <w:rPr>
      <w:b w:val="0"/>
      <w:bCs w:val="0"/>
      <w:color w:val="000000"/>
      <w:szCs w:val="21"/>
    </w:rPr>
  </w:style>
  <w:style w:type="paragraph" w:customStyle="1" w:styleId="xl79">
    <w:name w:val="xl79"/>
    <w:basedOn w:val="ab"/>
    <w:qFormat/>
    <w:pPr>
      <w:widowControl/>
      <w:spacing w:before="100" w:beforeAutospacing="1" w:after="100" w:afterAutospacing="1"/>
      <w:jc w:val="center"/>
    </w:pPr>
    <w:rPr>
      <w:rFonts w:ascii="宋体" w:hAnsi="宋体" w:cs="宋体"/>
      <w:b/>
      <w:bCs/>
      <w:kern w:val="0"/>
      <w:sz w:val="24"/>
      <w:szCs w:val="24"/>
    </w:rPr>
  </w:style>
  <w:style w:type="paragraph" w:customStyle="1" w:styleId="241">
    <w:name w:val="正文文本缩进 24"/>
    <w:basedOn w:val="ab"/>
    <w:qFormat/>
    <w:pPr>
      <w:widowControl/>
      <w:autoSpaceDE w:val="0"/>
      <w:autoSpaceDN w:val="0"/>
      <w:adjustRightInd w:val="0"/>
      <w:spacing w:line="420" w:lineRule="atLeast"/>
      <w:ind w:firstLine="425"/>
      <w:textAlignment w:val="baseline"/>
    </w:pPr>
    <w:rPr>
      <w:sz w:val="28"/>
      <w:szCs w:val="20"/>
    </w:rPr>
  </w:style>
  <w:style w:type="paragraph" w:customStyle="1" w:styleId="3f4">
    <w:name w:val="正文_3"/>
    <w:qFormat/>
    <w:pPr>
      <w:widowControl w:val="0"/>
      <w:jc w:val="both"/>
    </w:pPr>
    <w:rPr>
      <w:rFonts w:ascii="Calibri" w:eastAsia="宋体" w:hAnsi="Calibri" w:cs="Times New Roman"/>
      <w:kern w:val="2"/>
      <w:sz w:val="21"/>
      <w:szCs w:val="22"/>
    </w:rPr>
  </w:style>
  <w:style w:type="paragraph" w:customStyle="1" w:styleId="afffffffffffff2">
    <w:name w:val="插图题注"/>
    <w:basedOn w:val="af2"/>
    <w:next w:val="afff1"/>
    <w:qFormat/>
    <w:pPr>
      <w:tabs>
        <w:tab w:val="left" w:pos="0"/>
      </w:tabs>
      <w:spacing w:before="156"/>
      <w:jc w:val="center"/>
    </w:pPr>
    <w:rPr>
      <w:rFonts w:eastAsia="楷体_GB2312"/>
      <w:b/>
      <w:sz w:val="24"/>
      <w:szCs w:val="20"/>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b"/>
    <w:qFormat/>
    <w:rPr>
      <w:rFonts w:ascii="Tahoma" w:hAnsi="Tahoma"/>
      <w:sz w:val="24"/>
      <w:szCs w:val="20"/>
    </w:rPr>
  </w:style>
  <w:style w:type="paragraph" w:customStyle="1" w:styleId="314">
    <w:name w:val="标题 31"/>
    <w:basedOn w:val="ab"/>
    <w:semiHidden/>
    <w:qFormat/>
    <w:pPr>
      <w:widowControl/>
      <w:tabs>
        <w:tab w:val="left" w:pos="720"/>
        <w:tab w:val="left" w:pos="780"/>
      </w:tabs>
      <w:ind w:left="720" w:hanging="720"/>
      <w:jc w:val="left"/>
    </w:pPr>
    <w:rPr>
      <w:rFonts w:ascii="Times New Roman" w:hAnsi="Times New Roman"/>
      <w:kern w:val="0"/>
      <w:sz w:val="20"/>
      <w:szCs w:val="20"/>
    </w:rPr>
  </w:style>
  <w:style w:type="paragraph" w:customStyle="1" w:styleId="l97">
    <w:name w:val="l9标题7"/>
    <w:basedOn w:val="l96"/>
    <w:qFormat/>
    <w:pPr>
      <w:tabs>
        <w:tab w:val="left" w:pos="3238"/>
      </w:tabs>
      <w:ind w:left="3238" w:hanging="720"/>
    </w:pPr>
  </w:style>
  <w:style w:type="paragraph" w:customStyle="1" w:styleId="l96">
    <w:name w:val="l9标题6"/>
    <w:basedOn w:val="l95"/>
    <w:qFormat/>
    <w:pPr>
      <w:tabs>
        <w:tab w:val="left" w:pos="2818"/>
      </w:tabs>
      <w:ind w:left="2098" w:firstLine="0"/>
    </w:pPr>
  </w:style>
  <w:style w:type="paragraph" w:customStyle="1" w:styleId="pa-84">
    <w:name w:val="pa-84"/>
    <w:basedOn w:val="ab"/>
    <w:qFormat/>
    <w:pPr>
      <w:widowControl/>
      <w:spacing w:line="480" w:lineRule="atLeast"/>
      <w:jc w:val="center"/>
    </w:pPr>
    <w:rPr>
      <w:rFonts w:ascii="宋体" w:hAnsi="宋体" w:cs="宋体"/>
      <w:kern w:val="0"/>
      <w:sz w:val="24"/>
    </w:rPr>
  </w:style>
  <w:style w:type="paragraph" w:customStyle="1" w:styleId="afffffffffffff3">
    <w:name w:val="表头文本"/>
    <w:basedOn w:val="ab"/>
    <w:qFormat/>
    <w:pPr>
      <w:adjustRightInd w:val="0"/>
      <w:snapToGrid w:val="0"/>
      <w:spacing w:beforeLines="50"/>
      <w:jc w:val="center"/>
    </w:pPr>
    <w:rPr>
      <w:rFonts w:ascii="Arial" w:hAnsi="Arial"/>
      <w:b/>
      <w:szCs w:val="21"/>
    </w:rPr>
  </w:style>
  <w:style w:type="paragraph" w:customStyle="1" w:styleId="CM26">
    <w:name w:val="CM26"/>
    <w:basedOn w:val="Default"/>
    <w:next w:val="Default"/>
    <w:qFormat/>
    <w:pPr>
      <w:spacing w:line="540" w:lineRule="atLeast"/>
    </w:pPr>
    <w:rPr>
      <w:color w:val="auto"/>
      <w:szCs w:val="24"/>
    </w:rPr>
  </w:style>
  <w:style w:type="paragraph" w:customStyle="1" w:styleId="afffffffffffff4">
    <w:name w:val="投标正文"/>
    <w:basedOn w:val="ab"/>
    <w:qFormat/>
    <w:pPr>
      <w:spacing w:line="360" w:lineRule="auto"/>
      <w:ind w:firstLineChars="200" w:firstLine="420"/>
    </w:pPr>
    <w:rPr>
      <w:rFonts w:ascii="宋体" w:hAnsi="宋体" w:cs="Tahoma"/>
      <w:color w:val="000000"/>
      <w:sz w:val="24"/>
      <w:szCs w:val="24"/>
    </w:rPr>
  </w:style>
  <w:style w:type="paragraph" w:customStyle="1" w:styleId="xl117">
    <w:name w:val="xl117"/>
    <w:basedOn w:val="ab"/>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syx1">
    <w:name w:val="syx标题1"/>
    <w:qFormat/>
    <w:pPr>
      <w:numPr>
        <w:ilvl w:val="1"/>
        <w:numId w:val="15"/>
      </w:numPr>
      <w:tabs>
        <w:tab w:val="clear" w:pos="420"/>
        <w:tab w:val="left" w:pos="365"/>
      </w:tabs>
      <w:spacing w:beforeLines="50" w:line="360" w:lineRule="auto"/>
      <w:ind w:left="363"/>
    </w:pPr>
    <w:rPr>
      <w:rFonts w:ascii="黑体" w:eastAsia="黑体" w:hAnsi="宋体" w:cs="Times New Roman"/>
      <w:b/>
      <w:sz w:val="28"/>
    </w:rPr>
  </w:style>
  <w:style w:type="paragraph" w:customStyle="1" w:styleId="CharCharCharCharCharCharCharCharCharCharCharCharCharCharCharCharCharChar">
    <w:name w:val="Char Char Char Char Char Char Char Char Char Char Char Char Char Char Char Char Char Char"/>
    <w:basedOn w:val="afc"/>
    <w:qFormat/>
    <w:rPr>
      <w:rFonts w:ascii="Tahoma" w:hAnsi="Tahoma"/>
      <w:sz w:val="24"/>
    </w:rPr>
  </w:style>
  <w:style w:type="paragraph" w:customStyle="1" w:styleId="16620">
    <w:name w:val="样式 标题 1 + 黑体 三号 非加粗 居中 段前: 6 磅 段后: 6 磅 行距: 固定值 20 磅"/>
    <w:basedOn w:val="11"/>
    <w:qFormat/>
    <w:pPr>
      <w:spacing w:before="120" w:after="120" w:line="400" w:lineRule="exact"/>
      <w:jc w:val="center"/>
    </w:pPr>
    <w:rPr>
      <w:rFonts w:ascii="黑体" w:eastAsia="黑体" w:hAnsi="黑体" w:cs="宋体"/>
      <w:b w:val="0"/>
      <w:bCs w:val="0"/>
      <w:szCs w:val="20"/>
    </w:rPr>
  </w:style>
  <w:style w:type="paragraph" w:customStyle="1" w:styleId="ca-36">
    <w:name w:val="ca-36"/>
    <w:basedOn w:val="ab"/>
    <w:qFormat/>
    <w:pPr>
      <w:widowControl/>
      <w:jc w:val="left"/>
    </w:pPr>
    <w:rPr>
      <w:rFonts w:ascii="宋体" w:hAnsi="宋体" w:cs="宋体"/>
      <w:b/>
      <w:bCs/>
      <w:spacing w:val="-20"/>
      <w:kern w:val="0"/>
      <w:szCs w:val="21"/>
    </w:rPr>
  </w:style>
  <w:style w:type="paragraph" w:customStyle="1" w:styleId="30945111511">
    <w:name w:val="样式 正文文字缩进 3 + 小四 左侧:  0 厘米 悬挂缩进: 9.45 字符 段前: 11.15 磅 段后: 11...."/>
    <w:basedOn w:val="36"/>
    <w:semiHidden/>
    <w:qFormat/>
    <w:pPr>
      <w:snapToGrid w:val="0"/>
      <w:spacing w:after="0"/>
      <w:ind w:leftChars="0" w:left="947" w:hanging="947"/>
    </w:pPr>
    <w:rPr>
      <w:rFonts w:ascii="宋体" w:cs="宋体"/>
      <w:sz w:val="24"/>
      <w:szCs w:val="20"/>
    </w:rPr>
  </w:style>
  <w:style w:type="paragraph" w:customStyle="1" w:styleId="pa-18">
    <w:name w:val="pa-18"/>
    <w:basedOn w:val="ab"/>
    <w:qFormat/>
    <w:pPr>
      <w:widowControl/>
      <w:spacing w:line="240" w:lineRule="atLeast"/>
      <w:ind w:firstLine="20"/>
    </w:pPr>
    <w:rPr>
      <w:rFonts w:ascii="宋体" w:hAnsi="宋体" w:cs="宋体"/>
      <w:kern w:val="0"/>
      <w:sz w:val="24"/>
    </w:rPr>
  </w:style>
  <w:style w:type="paragraph" w:customStyle="1" w:styleId="4f3">
    <w:name w:val="样式标题4"/>
    <w:basedOn w:val="44"/>
    <w:next w:val="44"/>
    <w:qFormat/>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eastAsia="宋体" w:hAnsi="宋体"/>
      <w:bCs w:val="0"/>
      <w:kern w:val="0"/>
      <w:sz w:val="32"/>
      <w:szCs w:val="20"/>
    </w:rPr>
  </w:style>
  <w:style w:type="paragraph" w:customStyle="1" w:styleId="02050">
    <w:name w:val="样式 表格文字图表文字 + 段前: 0.2 行 段后: 0.5 行"/>
    <w:basedOn w:val="affff8"/>
    <w:qFormat/>
    <w:pPr>
      <w:spacing w:beforeLines="50" w:afterLines="20" w:line="240" w:lineRule="auto"/>
    </w:pPr>
    <w:rPr>
      <w:rFonts w:eastAsia="仿宋" w:cs="宋体"/>
    </w:rPr>
  </w:style>
  <w:style w:type="paragraph" w:customStyle="1" w:styleId="xl53">
    <w:name w:val="xl53"/>
    <w:basedOn w:val="ab"/>
    <w:qFormat/>
    <w:pPr>
      <w:widowControl/>
      <w:pBdr>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96">
    <w:name w:val="招标—标题9"/>
    <w:basedOn w:val="9"/>
    <w:next w:val="ab"/>
    <w:qFormat/>
    <w:pPr>
      <w:widowControl w:val="0"/>
      <w:tabs>
        <w:tab w:val="clear" w:pos="1584"/>
        <w:tab w:val="left" w:pos="1680"/>
        <w:tab w:val="left" w:pos="2399"/>
      </w:tabs>
      <w:spacing w:before="0" w:after="0" w:line="240" w:lineRule="auto"/>
      <w:ind w:left="2399" w:hanging="2399"/>
      <w:jc w:val="both"/>
    </w:pPr>
    <w:rPr>
      <w:rFonts w:eastAsia="宋体"/>
      <w:kern w:val="2"/>
      <w:szCs w:val="20"/>
    </w:rPr>
  </w:style>
  <w:style w:type="paragraph" w:customStyle="1" w:styleId="CharCharCharCharCharCharCharCharChar1Char1">
    <w:name w:val="Char Char Char Char Char Char Char Char Char1 Char1"/>
    <w:basedOn w:val="ab"/>
    <w:qFormat/>
    <w:rPr>
      <w:rFonts w:ascii="仿宋_GB2312" w:eastAsia="仿宋_GB2312" w:hAnsi="Times New Roman"/>
      <w:b/>
      <w:sz w:val="32"/>
      <w:szCs w:val="20"/>
    </w:rPr>
  </w:style>
  <w:style w:type="paragraph" w:customStyle="1" w:styleId="afffffffffffff5">
    <w:name w:val="投标标题正文"/>
    <w:basedOn w:val="ab"/>
    <w:qFormat/>
    <w:pPr>
      <w:adjustRightInd w:val="0"/>
      <w:snapToGrid w:val="0"/>
      <w:spacing w:line="240" w:lineRule="atLeast"/>
      <w:ind w:leftChars="200" w:left="420" w:rightChars="200" w:right="420" w:firstLineChars="200" w:firstLine="480"/>
      <w:jc w:val="right"/>
    </w:pPr>
    <w:rPr>
      <w:rFonts w:ascii="宋体" w:hAnsi="宋体"/>
      <w:kern w:val="0"/>
      <w:sz w:val="24"/>
      <w:szCs w:val="24"/>
      <w:lang w:val="zh-CN"/>
    </w:rPr>
  </w:style>
  <w:style w:type="paragraph" w:customStyle="1" w:styleId="232">
    <w:name w:val="正文文本缩进 23"/>
    <w:basedOn w:val="ab"/>
    <w:semiHidden/>
    <w:qFormat/>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afffffffffffff6">
    <w:name w:val="小标题"/>
    <w:basedOn w:val="ab"/>
    <w:qFormat/>
    <w:pPr>
      <w:ind w:leftChars="200" w:left="200"/>
      <w:jc w:val="left"/>
    </w:pPr>
    <w:rPr>
      <w:rFonts w:ascii="Arial" w:hAnsi="Arial"/>
      <w:b/>
      <w:szCs w:val="20"/>
    </w:rPr>
  </w:style>
  <w:style w:type="paragraph" w:customStyle="1" w:styleId="1ffff4">
    <w:name w:val="项目内容1"/>
    <w:basedOn w:val="ab"/>
    <w:qFormat/>
    <w:pPr>
      <w:widowControl/>
      <w:tabs>
        <w:tab w:val="left" w:pos="840"/>
      </w:tabs>
      <w:spacing w:line="300" w:lineRule="auto"/>
      <w:ind w:left="840" w:hanging="420"/>
    </w:pPr>
    <w:rPr>
      <w:rFonts w:ascii="Arial" w:hAnsi="Arial"/>
      <w:kern w:val="0"/>
      <w:szCs w:val="21"/>
    </w:rPr>
  </w:style>
  <w:style w:type="paragraph" w:customStyle="1" w:styleId="Normal5">
    <w:name w:val="Normal_5"/>
    <w:qFormat/>
    <w:rPr>
      <w:rFonts w:ascii="黑体" w:eastAsia="黑体" w:hAnsi="黑体" w:cs="Times New Roman"/>
      <w:b/>
      <w:sz w:val="32"/>
      <w:szCs w:val="24"/>
    </w:rPr>
  </w:style>
  <w:style w:type="paragraph" w:customStyle="1" w:styleId="afffffffffffff7">
    <w:name w:val="表"/>
    <w:basedOn w:val="ab"/>
    <w:qFormat/>
    <w:pPr>
      <w:adjustRightInd w:val="0"/>
      <w:snapToGrid w:val="0"/>
      <w:jc w:val="center"/>
    </w:pPr>
    <w:rPr>
      <w:rFonts w:ascii="Times New Roman" w:hAnsi="Times New Roman"/>
      <w:kern w:val="24"/>
      <w:sz w:val="24"/>
      <w:szCs w:val="20"/>
    </w:rPr>
  </w:style>
  <w:style w:type="paragraph" w:customStyle="1" w:styleId="xl66">
    <w:name w:val="xl66"/>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Arial Unicode MS" w:hint="eastAsia"/>
      <w:kern w:val="0"/>
      <w:sz w:val="24"/>
      <w:szCs w:val="24"/>
    </w:rPr>
  </w:style>
  <w:style w:type="paragraph" w:customStyle="1" w:styleId="ca-12">
    <w:name w:val="ca-12"/>
    <w:basedOn w:val="ab"/>
    <w:qFormat/>
    <w:pPr>
      <w:widowControl/>
      <w:jc w:val="left"/>
    </w:pPr>
    <w:rPr>
      <w:color w:val="000000"/>
      <w:kern w:val="0"/>
      <w:sz w:val="32"/>
      <w:szCs w:val="32"/>
    </w:rPr>
  </w:style>
  <w:style w:type="paragraph" w:customStyle="1" w:styleId="33211130">
    <w:name w:val="样式 标题 3正文 + 标题 3第二层条第三层论文标题 21.1.1 标题 3 + 宋体五号居中段前: 0 磅..."/>
    <w:basedOn w:val="30"/>
    <w:qFormat/>
    <w:pPr>
      <w:spacing w:before="120" w:after="120" w:line="240" w:lineRule="auto"/>
      <w:ind w:leftChars="100" w:left="1287" w:firstLineChars="0" w:hanging="1077"/>
    </w:pPr>
    <w:rPr>
      <w:rFonts w:cs="宋体"/>
      <w:szCs w:val="20"/>
    </w:rPr>
  </w:style>
  <w:style w:type="paragraph" w:customStyle="1" w:styleId="1ffff5">
    <w:name w:val="新标题1"/>
    <w:basedOn w:val="ab"/>
    <w:qFormat/>
    <w:pPr>
      <w:tabs>
        <w:tab w:val="left" w:pos="780"/>
        <w:tab w:val="left" w:pos="900"/>
      </w:tabs>
      <w:ind w:left="780" w:hanging="360"/>
    </w:pPr>
    <w:rPr>
      <w:rFonts w:ascii="Times New Roman" w:hAnsi="Times New Roman"/>
      <w:szCs w:val="24"/>
    </w:rPr>
  </w:style>
  <w:style w:type="paragraph" w:customStyle="1" w:styleId="afffffffffffff8">
    <w:name w:val="样式"/>
    <w:link w:val="Charf8"/>
    <w:qFormat/>
    <w:pPr>
      <w:widowControl w:val="0"/>
      <w:autoSpaceDE w:val="0"/>
      <w:autoSpaceDN w:val="0"/>
      <w:adjustRightInd w:val="0"/>
    </w:pPr>
    <w:rPr>
      <w:rFonts w:ascii="宋体" w:eastAsia="宋体" w:hAnsi="宋体" w:cs="Times New Roman"/>
      <w:sz w:val="24"/>
      <w:szCs w:val="24"/>
    </w:rPr>
  </w:style>
  <w:style w:type="paragraph" w:customStyle="1" w:styleId="Char1CharChar1CharCharCharCharCharChar1Char">
    <w:name w:val="Char1 Char Char1 Char Char Char Char Char Char1 Char"/>
    <w:basedOn w:val="ab"/>
    <w:qFormat/>
    <w:pPr>
      <w:tabs>
        <w:tab w:val="left" w:pos="780"/>
      </w:tabs>
      <w:ind w:left="780" w:hanging="360"/>
    </w:pPr>
    <w:rPr>
      <w:rFonts w:ascii="Times New Roman" w:hAnsi="Times New Roman"/>
      <w:sz w:val="24"/>
      <w:szCs w:val="24"/>
    </w:rPr>
  </w:style>
  <w:style w:type="paragraph" w:customStyle="1" w:styleId="1Arial">
    <w:name w:val="样式 标题 1 + (符号) Arial 三号"/>
    <w:basedOn w:val="11"/>
    <w:qFormat/>
    <w:pPr>
      <w:snapToGrid w:val="0"/>
      <w:spacing w:before="0" w:after="0" w:line="360" w:lineRule="auto"/>
    </w:pPr>
    <w:rPr>
      <w:rFonts w:eastAsia="等线"/>
      <w:sz w:val="32"/>
    </w:rPr>
  </w:style>
  <w:style w:type="paragraph" w:customStyle="1" w:styleId="0b">
    <w:name w:val="0"/>
    <w:basedOn w:val="ab"/>
    <w:qFormat/>
    <w:pPr>
      <w:widowControl/>
    </w:pPr>
    <w:rPr>
      <w:rFonts w:ascii="Times New Roman" w:eastAsia="等线" w:hAnsi="Times New Roman"/>
      <w:kern w:val="0"/>
      <w:szCs w:val="20"/>
    </w:rPr>
  </w:style>
  <w:style w:type="paragraph" w:customStyle="1" w:styleId="xl80">
    <w:name w:val="xl80"/>
    <w:basedOn w:val="ab"/>
    <w:qFormat/>
    <w:pPr>
      <w:widowControl/>
      <w:spacing w:before="100" w:beforeAutospacing="1" w:after="100" w:afterAutospacing="1"/>
      <w:jc w:val="center"/>
    </w:pPr>
    <w:rPr>
      <w:rFonts w:ascii="宋体" w:hAnsi="宋体" w:cs="宋体"/>
      <w:kern w:val="0"/>
      <w:sz w:val="24"/>
      <w:szCs w:val="24"/>
    </w:rPr>
  </w:style>
  <w:style w:type="paragraph" w:customStyle="1" w:styleId="CharCharCharCharCharCharChar4">
    <w:name w:val="Char Char Char Char Char Char Char4"/>
    <w:basedOn w:val="ab"/>
    <w:semiHidden/>
    <w:qFormat/>
    <w:pPr>
      <w:widowControl/>
      <w:spacing w:after="160" w:line="240" w:lineRule="exact"/>
      <w:jc w:val="left"/>
    </w:pPr>
    <w:rPr>
      <w:rFonts w:ascii="Tahoma" w:hAnsi="Tahoma" w:cs="Tahoma"/>
      <w:kern w:val="0"/>
      <w:sz w:val="20"/>
      <w:szCs w:val="20"/>
      <w:lang w:eastAsia="en-US"/>
    </w:rPr>
  </w:style>
  <w:style w:type="paragraph" w:customStyle="1" w:styleId="Normal0">
    <w:name w:val="Normal_0"/>
    <w:qFormat/>
    <w:rPr>
      <w:rFonts w:ascii="黑体" w:eastAsia="黑体" w:hAnsi="黑体" w:cs="Times New Roman"/>
      <w:b/>
      <w:sz w:val="32"/>
      <w:szCs w:val="24"/>
    </w:rPr>
  </w:style>
  <w:style w:type="paragraph" w:customStyle="1" w:styleId="afffffffffffff9">
    <w:name w:val="条目"/>
    <w:basedOn w:val="afff5"/>
    <w:next w:val="ab"/>
    <w:qFormat/>
    <w:pPr>
      <w:spacing w:before="280" w:after="0" w:line="160" w:lineRule="exact"/>
      <w:ind w:left="1134" w:hanging="1134"/>
      <w:jc w:val="left"/>
    </w:pPr>
    <w:rPr>
      <w:rFonts w:ascii="黑体" w:eastAsia="黑体" w:hAnsi="Arial" w:cs="Arial"/>
      <w:bCs w:val="0"/>
      <w:spacing w:val="40"/>
      <w:kern w:val="40"/>
      <w:sz w:val="24"/>
      <w:szCs w:val="20"/>
    </w:rPr>
  </w:style>
  <w:style w:type="paragraph" w:customStyle="1" w:styleId="pa-71">
    <w:name w:val="pa-71"/>
    <w:basedOn w:val="ab"/>
    <w:qFormat/>
    <w:pPr>
      <w:widowControl/>
      <w:spacing w:line="240" w:lineRule="atLeast"/>
      <w:ind w:firstLine="320"/>
    </w:pPr>
    <w:rPr>
      <w:rFonts w:ascii="宋体" w:hAnsi="宋体" w:cs="宋体"/>
      <w:kern w:val="0"/>
      <w:sz w:val="24"/>
    </w:rPr>
  </w:style>
  <w:style w:type="paragraph" w:customStyle="1" w:styleId="xl93">
    <w:name w:val="xl93"/>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ParaCharCharCharChar">
    <w:name w:val="默认段落字体 Para Char Char Char Char"/>
    <w:basedOn w:val="ab"/>
    <w:qFormat/>
    <w:rPr>
      <w:rFonts w:ascii="Times New Roman" w:hAnsi="Times New Roman"/>
      <w:szCs w:val="24"/>
    </w:rPr>
  </w:style>
  <w:style w:type="paragraph" w:customStyle="1" w:styleId="Normalab">
    <w:name w:val="Normalab"/>
    <w:basedOn w:val="ab"/>
    <w:qFormat/>
    <w:pPr>
      <w:tabs>
        <w:tab w:val="left" w:pos="0"/>
        <w:tab w:val="left" w:pos="1134"/>
        <w:tab w:val="left" w:pos="8505"/>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pa-82">
    <w:name w:val="pa-82"/>
    <w:basedOn w:val="ab"/>
    <w:qFormat/>
    <w:pPr>
      <w:widowControl/>
      <w:spacing w:line="480" w:lineRule="atLeast"/>
      <w:jc w:val="center"/>
    </w:pPr>
    <w:rPr>
      <w:rFonts w:ascii="宋体" w:hAnsi="宋体" w:cs="宋体"/>
      <w:kern w:val="0"/>
      <w:sz w:val="24"/>
    </w:rPr>
  </w:style>
  <w:style w:type="paragraph" w:customStyle="1" w:styleId="ca-42">
    <w:name w:val="ca-42"/>
    <w:basedOn w:val="ab"/>
    <w:qFormat/>
    <w:pPr>
      <w:widowControl/>
      <w:jc w:val="left"/>
    </w:pPr>
    <w:rPr>
      <w:rFonts w:ascii="宋体" w:hAnsi="宋体" w:cs="宋体"/>
      <w:color w:val="000000"/>
      <w:kern w:val="0"/>
      <w:sz w:val="36"/>
      <w:szCs w:val="36"/>
    </w:rPr>
  </w:style>
  <w:style w:type="paragraph" w:customStyle="1" w:styleId="1ffff6">
    <w:name w:val="级别1"/>
    <w:basedOn w:val="11"/>
    <w:qFormat/>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copy">
    <w:name w:val="copy"/>
    <w:basedOn w:val="ab"/>
    <w:qFormat/>
    <w:pPr>
      <w:widowControl/>
      <w:spacing w:line="280" w:lineRule="exact"/>
      <w:jc w:val="left"/>
    </w:pPr>
    <w:rPr>
      <w:rFonts w:ascii="Arial" w:eastAsia="楷体" w:hAnsi="Arial"/>
      <w:spacing w:val="3"/>
      <w:kern w:val="20"/>
      <w:sz w:val="22"/>
      <w:lang w:val="de-CH"/>
    </w:rPr>
  </w:style>
  <w:style w:type="paragraph" w:customStyle="1" w:styleId="251">
    <w:name w:val="正文文本缩进 25"/>
    <w:basedOn w:val="ab"/>
    <w:qFormat/>
    <w:pPr>
      <w:widowControl/>
      <w:autoSpaceDE w:val="0"/>
      <w:autoSpaceDN w:val="0"/>
      <w:adjustRightInd w:val="0"/>
      <w:spacing w:line="420" w:lineRule="atLeast"/>
      <w:ind w:firstLine="425"/>
      <w:textAlignment w:val="baseline"/>
    </w:pPr>
    <w:rPr>
      <w:sz w:val="28"/>
      <w:szCs w:val="20"/>
    </w:rPr>
  </w:style>
  <w:style w:type="paragraph" w:customStyle="1" w:styleId="pa-23">
    <w:name w:val="pa-23"/>
    <w:basedOn w:val="ab"/>
    <w:qFormat/>
    <w:pPr>
      <w:widowControl/>
      <w:spacing w:line="360" w:lineRule="atLeast"/>
      <w:ind w:firstLine="420"/>
    </w:pPr>
    <w:rPr>
      <w:rFonts w:ascii="宋体" w:hAnsi="宋体" w:cs="宋体"/>
      <w:kern w:val="0"/>
      <w:sz w:val="24"/>
    </w:rPr>
  </w:style>
  <w:style w:type="paragraph" w:customStyle="1" w:styleId="1ffff7">
    <w:name w:val="标书正文1"/>
    <w:basedOn w:val="ab"/>
    <w:qFormat/>
    <w:pPr>
      <w:tabs>
        <w:tab w:val="left" w:pos="1438"/>
      </w:tabs>
      <w:spacing w:before="100" w:after="100" w:line="360" w:lineRule="auto"/>
      <w:ind w:left="1438" w:hanging="720"/>
    </w:pPr>
    <w:rPr>
      <w:rFonts w:ascii="宋体" w:hAnsi="宋体"/>
      <w:szCs w:val="24"/>
    </w:rPr>
  </w:style>
  <w:style w:type="paragraph" w:customStyle="1" w:styleId="1ffff8">
    <w:name w:val="正文_1"/>
    <w:qFormat/>
    <w:pPr>
      <w:widowControl w:val="0"/>
      <w:jc w:val="both"/>
    </w:pPr>
    <w:rPr>
      <w:rFonts w:ascii="Calibri" w:eastAsia="宋体" w:hAnsi="Calibri" w:cs="Times New Roman"/>
      <w:kern w:val="2"/>
      <w:sz w:val="21"/>
      <w:szCs w:val="22"/>
    </w:rPr>
  </w:style>
  <w:style w:type="paragraph" w:customStyle="1" w:styleId="xl125">
    <w:name w:val="xl125"/>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2112">
    <w:name w:val="纯文本211"/>
    <w:basedOn w:val="ab"/>
    <w:qFormat/>
    <w:rPr>
      <w:rFonts w:ascii="宋体" w:hAnsi="Courier New"/>
      <w:kern w:val="0"/>
      <w:sz w:val="20"/>
      <w:szCs w:val="21"/>
    </w:rPr>
  </w:style>
  <w:style w:type="paragraph" w:customStyle="1" w:styleId="xl100">
    <w:name w:val="xl100"/>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HIK-9">
    <w:name w:val="HIK-标题9"/>
    <w:qFormat/>
    <w:pPr>
      <w:ind w:left="1584" w:hanging="1584"/>
    </w:pPr>
    <w:rPr>
      <w:rFonts w:ascii="黑体" w:eastAsia="黑体" w:hAnsi="黑体" w:cs="宋体"/>
      <w:kern w:val="2"/>
      <w:sz w:val="28"/>
      <w:szCs w:val="28"/>
    </w:rPr>
  </w:style>
  <w:style w:type="paragraph" w:customStyle="1" w:styleId="Char1CharCharCharCharCharChar1CharCharChar2">
    <w:name w:val="Char1 Char Char Char Char Char Char1 Char Char Char2"/>
    <w:basedOn w:val="ab"/>
    <w:semiHidden/>
    <w:qFormat/>
    <w:pPr>
      <w:spacing w:line="360" w:lineRule="auto"/>
      <w:ind w:firstLineChars="200" w:firstLine="200"/>
    </w:pPr>
    <w:rPr>
      <w:rFonts w:ascii="宋体" w:hAnsi="宋体" w:cs="宋体"/>
      <w:sz w:val="24"/>
      <w:szCs w:val="24"/>
    </w:rPr>
  </w:style>
  <w:style w:type="paragraph" w:customStyle="1" w:styleId="22222222222222">
    <w:name w:val="22222222222222"/>
    <w:basedOn w:val="1ffff9"/>
    <w:qFormat/>
    <w:pPr>
      <w:numPr>
        <w:numId w:val="32"/>
      </w:numPr>
      <w:spacing w:before="120"/>
      <w:ind w:firstLineChars="0"/>
      <w:outlineLvl w:val="1"/>
    </w:pPr>
    <w:rPr>
      <w:b/>
      <w:sz w:val="28"/>
    </w:rPr>
  </w:style>
  <w:style w:type="paragraph" w:customStyle="1" w:styleId="1ffff9">
    <w:name w:val="1、正文"/>
    <w:basedOn w:val="ab"/>
    <w:qFormat/>
    <w:pPr>
      <w:spacing w:line="360" w:lineRule="auto"/>
      <w:ind w:firstLineChars="200" w:firstLine="200"/>
    </w:pPr>
    <w:rPr>
      <w:rFonts w:ascii="Times New Roman" w:hAnsi="Times New Roman"/>
      <w:sz w:val="24"/>
      <w:szCs w:val="21"/>
    </w:rPr>
  </w:style>
  <w:style w:type="paragraph" w:customStyle="1" w:styleId="pa-95">
    <w:name w:val="pa-95"/>
    <w:basedOn w:val="ab"/>
    <w:qFormat/>
    <w:pPr>
      <w:widowControl/>
      <w:spacing w:line="440" w:lineRule="atLeast"/>
      <w:jc w:val="center"/>
    </w:pPr>
    <w:rPr>
      <w:rFonts w:ascii="宋体" w:hAnsi="宋体" w:cs="宋体"/>
      <w:kern w:val="0"/>
      <w:sz w:val="24"/>
    </w:rPr>
  </w:style>
  <w:style w:type="paragraph" w:customStyle="1" w:styleId="2ffc">
    <w:name w:val="文件标题2"/>
    <w:basedOn w:val="25"/>
    <w:next w:val="aff0"/>
    <w:qFormat/>
    <w:pPr>
      <w:tabs>
        <w:tab w:val="left" w:pos="840"/>
        <w:tab w:val="left" w:pos="1260"/>
      </w:tabs>
      <w:adjustRightInd w:val="0"/>
      <w:spacing w:before="120" w:after="240"/>
      <w:ind w:left="1140" w:hanging="360"/>
      <w:textAlignment w:val="baseline"/>
    </w:pPr>
    <w:rPr>
      <w:rFonts w:ascii="宋体" w:hAnsi="宋体"/>
    </w:rPr>
  </w:style>
  <w:style w:type="paragraph" w:customStyle="1" w:styleId="afffffffffffffa">
    <w:name w:val="实施日期"/>
    <w:basedOn w:val="ab"/>
    <w:qFormat/>
    <w:pPr>
      <w:framePr w:w="4000" w:h="473" w:hRule="exact" w:vSpace="180" w:wrap="around" w:hAnchor="margin" w:xAlign="right" w:y="13511" w:anchorLock="1"/>
      <w:widowControl/>
      <w:jc w:val="right"/>
    </w:pPr>
    <w:rPr>
      <w:rFonts w:ascii="Times New Roman" w:eastAsia="黑体" w:hAnsi="Times New Roman"/>
      <w:kern w:val="0"/>
      <w:sz w:val="28"/>
      <w:szCs w:val="28"/>
    </w:rPr>
  </w:style>
  <w:style w:type="paragraph" w:customStyle="1" w:styleId="4f4">
    <w:name w:val="正文文本4"/>
    <w:semiHidden/>
    <w:qFormat/>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rPr>
  </w:style>
  <w:style w:type="paragraph" w:customStyle="1" w:styleId="2ffd">
    <w:name w:val="批注框文本2"/>
    <w:basedOn w:val="ab"/>
    <w:semiHidden/>
    <w:qFormat/>
    <w:pPr>
      <w:adjustRightInd w:val="0"/>
      <w:spacing w:line="360" w:lineRule="atLeast"/>
      <w:jc w:val="left"/>
      <w:textAlignment w:val="baseline"/>
    </w:pPr>
    <w:rPr>
      <w:rFonts w:ascii="Times New Roman" w:hAnsi="Times New Roman"/>
      <w:kern w:val="0"/>
      <w:sz w:val="16"/>
      <w:szCs w:val="16"/>
    </w:rPr>
  </w:style>
  <w:style w:type="paragraph" w:customStyle="1" w:styleId="pa-100">
    <w:name w:val="pa-100"/>
    <w:basedOn w:val="ab"/>
    <w:qFormat/>
    <w:pPr>
      <w:widowControl/>
      <w:spacing w:line="300" w:lineRule="atLeast"/>
    </w:pPr>
    <w:rPr>
      <w:rFonts w:ascii="宋体" w:hAnsi="宋体" w:cs="宋体"/>
      <w:kern w:val="0"/>
      <w:sz w:val="24"/>
    </w:rPr>
  </w:style>
  <w:style w:type="paragraph" w:customStyle="1" w:styleId="Normal40">
    <w:name w:val="Normal_4"/>
    <w:qFormat/>
    <w:rPr>
      <w:rFonts w:ascii="黑体" w:eastAsia="黑体" w:hAnsi="黑体" w:cs="Times New Roman"/>
      <w:b/>
      <w:sz w:val="32"/>
      <w:szCs w:val="24"/>
    </w:rPr>
  </w:style>
  <w:style w:type="paragraph" w:customStyle="1" w:styleId="pa-57">
    <w:name w:val="pa-57"/>
    <w:basedOn w:val="ab"/>
    <w:qFormat/>
    <w:pPr>
      <w:widowControl/>
      <w:spacing w:line="300" w:lineRule="atLeast"/>
      <w:ind w:firstLine="560"/>
    </w:pPr>
    <w:rPr>
      <w:rFonts w:ascii="宋体" w:hAnsi="宋体" w:cs="宋体"/>
      <w:kern w:val="0"/>
      <w:sz w:val="24"/>
    </w:rPr>
  </w:style>
  <w:style w:type="paragraph" w:customStyle="1" w:styleId="Char17">
    <w:name w:val="Char1"/>
    <w:basedOn w:val="ab"/>
    <w:qFormat/>
    <w:rPr>
      <w:szCs w:val="20"/>
    </w:rPr>
  </w:style>
  <w:style w:type="paragraph" w:customStyle="1" w:styleId="2205051">
    <w:name w:val="样式 正文首行缩进2字符 + 首行缩进:  2 字符 段前: 0.5 行 段后: 0.5 行1"/>
    <w:basedOn w:val="ab"/>
    <w:qFormat/>
    <w:pPr>
      <w:spacing w:beforeLines="50" w:afterLines="50"/>
      <w:ind w:firstLineChars="200" w:firstLine="420"/>
    </w:pPr>
    <w:rPr>
      <w:rFonts w:ascii="Times New Roman" w:hAnsi="Times New Roman" w:cs="宋体"/>
      <w:szCs w:val="21"/>
    </w:rPr>
  </w:style>
  <w:style w:type="paragraph" w:customStyle="1" w:styleId="3CharCharCharCharCharCharCharCharChar">
    <w:name w:val="样式 样式 标题 3 + (中文) 黑体 Char + (中文) 宋体 小四 Char Char Char Char Char Char Char Char"/>
    <w:basedOn w:val="3Char"/>
    <w:link w:val="3CharCharCharCharCharCharCharCharCharChar"/>
    <w:qFormat/>
    <w:pPr>
      <w:spacing w:line="400" w:lineRule="exact"/>
      <w:ind w:leftChars="400" w:left="400"/>
    </w:pPr>
    <w:rPr>
      <w:rFonts w:eastAsia="宋体"/>
      <w:kern w:val="0"/>
      <w:sz w:val="24"/>
    </w:rPr>
  </w:style>
  <w:style w:type="paragraph" w:customStyle="1" w:styleId="3f5">
    <w:name w:val="表格3"/>
    <w:basedOn w:val="ab"/>
    <w:qFormat/>
    <w:pPr>
      <w:adjustRightInd w:val="0"/>
      <w:spacing w:line="420" w:lineRule="atLeast"/>
      <w:textAlignment w:val="baseline"/>
    </w:pPr>
    <w:rPr>
      <w:rFonts w:ascii="Times New Roman" w:eastAsia="楷体" w:hAnsi="Times New Roman"/>
      <w:kern w:val="0"/>
      <w:szCs w:val="20"/>
    </w:rPr>
  </w:style>
  <w:style w:type="paragraph" w:customStyle="1" w:styleId="Char121">
    <w:name w:val="Char121"/>
    <w:basedOn w:val="ab"/>
    <w:qFormat/>
    <w:rPr>
      <w:szCs w:val="20"/>
    </w:rPr>
  </w:style>
  <w:style w:type="paragraph" w:customStyle="1" w:styleId="Normal400">
    <w:name w:val="Normal_4_0"/>
    <w:qFormat/>
    <w:rPr>
      <w:rFonts w:ascii="黑体" w:eastAsia="黑体" w:hAnsi="黑体" w:cs="Times New Roman"/>
      <w:b/>
      <w:sz w:val="32"/>
      <w:szCs w:val="24"/>
    </w:rPr>
  </w:style>
  <w:style w:type="paragraph" w:customStyle="1" w:styleId="Style256">
    <w:name w:val="_Style 256"/>
    <w:next w:val="ab"/>
    <w:semiHidden/>
    <w:qFormat/>
    <w:pPr>
      <w:widowControl w:val="0"/>
      <w:jc w:val="both"/>
    </w:pPr>
    <w:rPr>
      <w:rFonts w:ascii="Times New Roman" w:eastAsia="宋体" w:hAnsi="Times New Roman" w:cs="Times New Roman"/>
      <w:kern w:val="2"/>
      <w:sz w:val="21"/>
      <w:szCs w:val="24"/>
    </w:rPr>
  </w:style>
  <w:style w:type="paragraph" w:customStyle="1" w:styleId="pa-74">
    <w:name w:val="pa-74"/>
    <w:basedOn w:val="ab"/>
    <w:qFormat/>
    <w:pPr>
      <w:widowControl/>
      <w:spacing w:line="360" w:lineRule="atLeast"/>
      <w:ind w:firstLine="640"/>
      <w:jc w:val="center"/>
    </w:pPr>
    <w:rPr>
      <w:rFonts w:ascii="宋体" w:hAnsi="宋体" w:cs="宋体"/>
      <w:kern w:val="0"/>
      <w:sz w:val="24"/>
    </w:rPr>
  </w:style>
  <w:style w:type="paragraph" w:customStyle="1" w:styleId="1ffffa">
    <w:name w:val="明显引用1"/>
    <w:basedOn w:val="ab"/>
    <w:next w:val="ab"/>
    <w:link w:val="IntenseQuoteChar"/>
    <w:qFormat/>
    <w:pPr>
      <w:ind w:left="720" w:right="720"/>
    </w:pPr>
    <w:rPr>
      <w:rFonts w:ascii="Times New Roman" w:hAnsi="Times New Roman"/>
      <w:b/>
      <w:i/>
      <w:kern w:val="0"/>
      <w:sz w:val="20"/>
      <w:szCs w:val="20"/>
    </w:rPr>
  </w:style>
  <w:style w:type="paragraph" w:customStyle="1" w:styleId="3MSGothic105CharCharCharCharCharCharChar">
    <w:name w:val="樣式 標題 3 + (中文) MS Gothic 10.5 點 Char Char Char Char Char Char Char"/>
    <w:basedOn w:val="30"/>
    <w:link w:val="3MSGothic105CharCharCharCharCharCharCharChar"/>
    <w:qFormat/>
    <w:pPr>
      <w:keepLines w:val="0"/>
      <w:tabs>
        <w:tab w:val="left" w:pos="1395"/>
      </w:tabs>
      <w:spacing w:line="240" w:lineRule="auto"/>
      <w:ind w:left="1395" w:firstLineChars="0" w:hanging="555"/>
    </w:pPr>
    <w:rPr>
      <w:rFonts w:eastAsia="MS Gothic" w:hAnsi="PMingLiU"/>
      <w:b w:val="0"/>
      <w:bCs w:val="0"/>
      <w:snapToGrid w:val="0"/>
      <w:kern w:val="0"/>
      <w:sz w:val="24"/>
      <w:szCs w:val="20"/>
      <w:lang w:val="en-AU" w:eastAsia="zh-TW"/>
    </w:rPr>
  </w:style>
  <w:style w:type="paragraph" w:customStyle="1" w:styleId="CharCharCharCharCharChar1CharCharCharCharCharChar">
    <w:name w:val="字元 字元 Char Char Char 字元 字元 Char 字元 字元 Char Char 字元 字元1 Char Char Char Char Char Char 字元 字元"/>
    <w:basedOn w:val="ab"/>
    <w:qFormat/>
    <w:rPr>
      <w:rFonts w:ascii="Tahoma" w:hAnsi="Tahoma"/>
      <w:sz w:val="24"/>
      <w:szCs w:val="20"/>
    </w:rPr>
  </w:style>
  <w:style w:type="paragraph" w:customStyle="1" w:styleId="5552">
    <w:name w:val="样式 555 + 首行缩进:  2 字符"/>
    <w:basedOn w:val="555"/>
    <w:qFormat/>
    <w:pPr>
      <w:spacing w:line="480" w:lineRule="exact"/>
    </w:pPr>
    <w:rPr>
      <w:rFonts w:cs="宋体"/>
      <w:szCs w:val="20"/>
    </w:rPr>
  </w:style>
  <w:style w:type="paragraph" w:customStyle="1" w:styleId="3f6">
    <w:name w:val="列表3"/>
    <w:basedOn w:val="ab"/>
    <w:qFormat/>
    <w:pPr>
      <w:widowControl/>
      <w:tabs>
        <w:tab w:val="left" w:pos="1095"/>
      </w:tabs>
      <w:spacing w:before="120" w:after="120"/>
      <w:ind w:left="1095" w:hanging="360"/>
    </w:pPr>
    <w:rPr>
      <w:rFonts w:ascii="宋体" w:hAnsi="宋体"/>
      <w:kern w:val="0"/>
      <w:sz w:val="24"/>
      <w:szCs w:val="24"/>
      <w:lang w:eastAsia="en-US"/>
    </w:rPr>
  </w:style>
  <w:style w:type="paragraph" w:customStyle="1" w:styleId="1010">
    <w:name w:val="正文_1_0_1"/>
    <w:qFormat/>
    <w:pPr>
      <w:widowControl w:val="0"/>
      <w:jc w:val="both"/>
    </w:pPr>
    <w:rPr>
      <w:rFonts w:ascii="Calibri" w:eastAsia="宋体" w:hAnsi="Calibri" w:cs="Times New Roman"/>
      <w:kern w:val="2"/>
      <w:sz w:val="21"/>
      <w:szCs w:val="22"/>
    </w:rPr>
  </w:style>
  <w:style w:type="paragraph" w:customStyle="1" w:styleId="Body2">
    <w:name w:val="Body2"/>
    <w:basedOn w:val="11"/>
    <w:qFormat/>
    <w:pPr>
      <w:keepLines w:val="0"/>
      <w:widowControl/>
      <w:tabs>
        <w:tab w:val="left" w:pos="1008"/>
      </w:tabs>
      <w:spacing w:before="120" w:after="240" w:line="240" w:lineRule="auto"/>
      <w:ind w:left="1152"/>
      <w:jc w:val="left"/>
      <w:outlineLvl w:val="9"/>
    </w:pPr>
    <w:rPr>
      <w:rFonts w:ascii="Arial" w:eastAsia="PMingLiU" w:hAnsi="Arial"/>
      <w:bCs w:val="0"/>
      <w:kern w:val="2"/>
      <w:sz w:val="28"/>
      <w:szCs w:val="20"/>
      <w:lang w:eastAsia="zh-TW"/>
    </w:rPr>
  </w:style>
  <w:style w:type="paragraph" w:customStyle="1" w:styleId="afffffffffffffb">
    <w:name w:val="标准"/>
    <w:basedOn w:val="ab"/>
    <w:qFormat/>
    <w:pPr>
      <w:adjustRightInd w:val="0"/>
      <w:spacing w:line="312" w:lineRule="atLeast"/>
      <w:jc w:val="center"/>
    </w:pPr>
    <w:rPr>
      <w:rFonts w:ascii="Times New Roman" w:hAnsi="Times New Roman"/>
      <w:kern w:val="24"/>
      <w:sz w:val="24"/>
      <w:szCs w:val="24"/>
    </w:rPr>
  </w:style>
  <w:style w:type="paragraph" w:customStyle="1" w:styleId="pa-73">
    <w:name w:val="pa-73"/>
    <w:basedOn w:val="ab"/>
    <w:qFormat/>
    <w:pPr>
      <w:widowControl/>
      <w:spacing w:line="360" w:lineRule="atLeast"/>
      <w:ind w:firstLine="640"/>
    </w:pPr>
    <w:rPr>
      <w:rFonts w:ascii="宋体" w:hAnsi="宋体" w:cs="宋体"/>
      <w:kern w:val="0"/>
      <w:sz w:val="24"/>
    </w:rPr>
  </w:style>
  <w:style w:type="paragraph" w:customStyle="1" w:styleId="Body2a">
    <w:name w:val="Body2a"/>
    <w:basedOn w:val="Body2"/>
    <w:next w:val="ab"/>
    <w:qFormat/>
    <w:pPr>
      <w:tabs>
        <w:tab w:val="clear" w:pos="1008"/>
        <w:tab w:val="left" w:pos="2592"/>
      </w:tabs>
      <w:spacing w:before="0" w:after="0"/>
    </w:pPr>
    <w:rPr>
      <w:b w:val="0"/>
      <w:sz w:val="24"/>
      <w:lang w:val="en-GB"/>
    </w:rPr>
  </w:style>
  <w:style w:type="paragraph" w:customStyle="1" w:styleId="gz11">
    <w:name w:val="gz 1.1."/>
    <w:basedOn w:val="25"/>
    <w:qFormat/>
    <w:pPr>
      <w:tabs>
        <w:tab w:val="left" w:pos="1758"/>
      </w:tabs>
      <w:spacing w:before="120" w:after="120"/>
      <w:ind w:left="1758" w:hanging="454"/>
    </w:pPr>
    <w:rPr>
      <w:rFonts w:ascii="仿宋_GB2312" w:eastAsia="仿宋_GB2312" w:cs="宋体"/>
      <w:sz w:val="30"/>
      <w:szCs w:val="20"/>
    </w:rPr>
  </w:style>
  <w:style w:type="paragraph" w:customStyle="1" w:styleId="xl67">
    <w:name w:val="xl67"/>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Arial Unicode MS" w:hint="eastAsia"/>
      <w:kern w:val="0"/>
      <w:sz w:val="24"/>
      <w:szCs w:val="24"/>
    </w:rPr>
  </w:style>
  <w:style w:type="paragraph" w:customStyle="1" w:styleId="4f5">
    <w:name w:val="纯文本4"/>
    <w:basedOn w:val="ab"/>
    <w:qFormat/>
    <w:pPr>
      <w:adjustRightInd w:val="0"/>
      <w:spacing w:line="312" w:lineRule="atLeast"/>
      <w:textAlignment w:val="baseline"/>
    </w:pPr>
    <w:rPr>
      <w:rFonts w:ascii="宋体" w:hAnsi="Courier New"/>
      <w:kern w:val="0"/>
      <w:sz w:val="28"/>
      <w:szCs w:val="20"/>
    </w:rPr>
  </w:style>
  <w:style w:type="paragraph" w:customStyle="1" w:styleId="Style15">
    <w:name w:val="_Style 15"/>
    <w:basedOn w:val="ab"/>
    <w:next w:val="af9"/>
    <w:semiHidden/>
    <w:qFormat/>
    <w:pPr>
      <w:ind w:firstLine="420"/>
    </w:pPr>
    <w:rPr>
      <w:rFonts w:ascii="Times New Roman" w:hAnsi="Times New Roman"/>
      <w:szCs w:val="20"/>
    </w:rPr>
  </w:style>
  <w:style w:type="paragraph" w:customStyle="1" w:styleId="3f7">
    <w:name w:val="标书3级标题"/>
    <w:basedOn w:val="ab"/>
    <w:next w:val="ab"/>
    <w:qFormat/>
    <w:pPr>
      <w:widowControl/>
      <w:snapToGrid w:val="0"/>
      <w:spacing w:line="360" w:lineRule="auto"/>
      <w:ind w:firstLineChars="200" w:firstLine="480"/>
      <w:jc w:val="left"/>
      <w:outlineLvl w:val="3"/>
    </w:pPr>
    <w:rPr>
      <w:rFonts w:ascii="宋体" w:hAnsi="宋体"/>
      <w:b/>
      <w:bCs/>
      <w:color w:val="000000"/>
      <w:kern w:val="0"/>
      <w:sz w:val="24"/>
      <w:szCs w:val="24"/>
    </w:rPr>
  </w:style>
  <w:style w:type="paragraph" w:customStyle="1" w:styleId="ca-34">
    <w:name w:val="ca-34"/>
    <w:basedOn w:val="ab"/>
    <w:qFormat/>
    <w:pPr>
      <w:widowControl/>
      <w:jc w:val="left"/>
    </w:pPr>
    <w:rPr>
      <w:rFonts w:ascii="宋体" w:hAnsi="宋体" w:cs="宋体"/>
      <w:color w:val="000000"/>
      <w:kern w:val="0"/>
      <w:sz w:val="20"/>
      <w:szCs w:val="20"/>
    </w:rPr>
  </w:style>
  <w:style w:type="paragraph" w:customStyle="1" w:styleId="ParaCharCharCharCharCharCharCharCharCharChar">
    <w:name w:val="默认段落字体 Para Char Char Char Char Char Char Char Char Char Char"/>
    <w:basedOn w:val="ab"/>
    <w:qFormat/>
    <w:rPr>
      <w:rFonts w:ascii="Tahoma" w:hAnsi="Tahoma"/>
      <w:sz w:val="24"/>
      <w:szCs w:val="20"/>
    </w:rPr>
  </w:style>
  <w:style w:type="paragraph" w:customStyle="1" w:styleId="Char1CharChar">
    <w:name w:val="Char1 Char Char"/>
    <w:basedOn w:val="ab"/>
    <w:semiHidden/>
    <w:qFormat/>
    <w:pPr>
      <w:spacing w:line="360" w:lineRule="auto"/>
      <w:ind w:firstLineChars="200" w:firstLine="200"/>
    </w:pPr>
    <w:rPr>
      <w:rFonts w:ascii="宋体" w:hAnsi="宋体" w:cs="宋体"/>
      <w:sz w:val="24"/>
      <w:szCs w:val="24"/>
    </w:rPr>
  </w:style>
  <w:style w:type="paragraph" w:customStyle="1" w:styleId="Style36">
    <w:name w:val="_Style 36"/>
    <w:basedOn w:val="ab"/>
    <w:next w:val="ab"/>
    <w:semiHidden/>
    <w:qFormat/>
    <w:pPr>
      <w:ind w:firstLineChars="200" w:firstLine="480"/>
    </w:pPr>
    <w:rPr>
      <w:rFonts w:ascii="Times New Roman" w:hAnsi="Times New Roman"/>
      <w:sz w:val="24"/>
      <w:szCs w:val="24"/>
    </w:rPr>
  </w:style>
  <w:style w:type="paragraph" w:customStyle="1" w:styleId="Char1CharCharCharCharCharChar1CharCharCharCharChar">
    <w:name w:val="Char1 Char Char Char Char Char Char1 Char Char Char Char Char"/>
    <w:basedOn w:val="ab"/>
    <w:semiHidden/>
    <w:qFormat/>
    <w:pPr>
      <w:ind w:firstLineChars="150" w:firstLine="360"/>
    </w:pPr>
    <w:rPr>
      <w:rFonts w:ascii="Tahoma" w:hAnsi="Tahoma"/>
      <w:sz w:val="24"/>
      <w:szCs w:val="20"/>
    </w:rPr>
  </w:style>
  <w:style w:type="paragraph" w:customStyle="1" w:styleId="2ffe">
    <w:name w:val="样式2"/>
    <w:basedOn w:val="1e"/>
    <w:qFormat/>
    <w:pPr>
      <w:spacing w:line="360" w:lineRule="auto"/>
      <w:jc w:val="left"/>
      <w:textAlignment w:val="baseline"/>
    </w:pPr>
    <w:rPr>
      <w:rFonts w:ascii="宋体" w:hAnsi="宋体"/>
      <w:b/>
      <w:bCs/>
      <w:kern w:val="0"/>
      <w:sz w:val="24"/>
      <w:szCs w:val="20"/>
    </w:rPr>
  </w:style>
  <w:style w:type="paragraph" w:customStyle="1" w:styleId="zhou">
    <w:name w:val="zhou正文"/>
    <w:basedOn w:val="ab"/>
    <w:qFormat/>
    <w:rPr>
      <w:rFonts w:ascii="Times New Roman" w:hAnsi="Times New Roman"/>
      <w:szCs w:val="24"/>
    </w:rPr>
  </w:style>
  <w:style w:type="paragraph" w:customStyle="1" w:styleId="2fff">
    <w:name w:val="样式 题注 + 首行缩进:  2 字符"/>
    <w:basedOn w:val="afa"/>
    <w:qFormat/>
    <w:pPr>
      <w:adjustRightInd w:val="0"/>
      <w:snapToGrid w:val="0"/>
      <w:spacing w:line="500" w:lineRule="exact"/>
      <w:jc w:val="center"/>
    </w:pPr>
    <w:rPr>
      <w:rFonts w:eastAsia="宋体"/>
      <w:kern w:val="24"/>
      <w:sz w:val="24"/>
    </w:rPr>
  </w:style>
  <w:style w:type="paragraph" w:customStyle="1" w:styleId="378020">
    <w:name w:val="样式 标题 3 + (中文) 黑体 小四 非加粗 段前: 7.8 磅 段后: 0 磅 行距: 固定值 20 磅"/>
    <w:basedOn w:val="30"/>
    <w:qFormat/>
    <w:pPr>
      <w:spacing w:line="400" w:lineRule="exact"/>
      <w:ind w:firstLineChars="0" w:firstLine="0"/>
    </w:pPr>
    <w:rPr>
      <w:rFonts w:eastAsia="黑体" w:cs="宋体"/>
      <w:b w:val="0"/>
      <w:bCs w:val="0"/>
      <w:sz w:val="24"/>
      <w:szCs w:val="20"/>
    </w:rPr>
  </w:style>
  <w:style w:type="paragraph" w:customStyle="1" w:styleId="CharChar1Char">
    <w:name w:val="Char Char1 Char"/>
    <w:basedOn w:val="ab"/>
    <w:qFormat/>
  </w:style>
  <w:style w:type="paragraph" w:customStyle="1" w:styleId="pa-0">
    <w:name w:val="pa-0"/>
    <w:basedOn w:val="ab"/>
    <w:qFormat/>
    <w:pPr>
      <w:widowControl/>
      <w:spacing w:line="520" w:lineRule="atLeast"/>
      <w:jc w:val="center"/>
    </w:pPr>
    <w:rPr>
      <w:rFonts w:ascii="宋体" w:hAnsi="宋体" w:cs="宋体"/>
      <w:kern w:val="0"/>
      <w:sz w:val="24"/>
    </w:rPr>
  </w:style>
  <w:style w:type="paragraph" w:customStyle="1" w:styleId="ParaCharCharCharCharCharCharCharCharChar1Char">
    <w:name w:val="默认段落字体 Para Char Char Char Char Char Char Char Char Char1 Char"/>
    <w:basedOn w:val="ab"/>
    <w:qFormat/>
    <w:pPr>
      <w:tabs>
        <w:tab w:val="left" w:pos="1260"/>
      </w:tabs>
      <w:spacing w:line="360" w:lineRule="auto"/>
      <w:ind w:left="1260" w:firstLineChars="200" w:firstLine="480"/>
    </w:pPr>
    <w:rPr>
      <w:rFonts w:ascii="Tahoma" w:hAnsi="Tahoma"/>
      <w:sz w:val="24"/>
      <w:szCs w:val="20"/>
    </w:rPr>
  </w:style>
  <w:style w:type="paragraph" w:customStyle="1" w:styleId="afffffffffffffc">
    <w:name w:val="列项——"/>
    <w:semiHidden/>
    <w:qFormat/>
    <w:pPr>
      <w:widowControl w:val="0"/>
      <w:tabs>
        <w:tab w:val="left" w:pos="854"/>
      </w:tabs>
      <w:ind w:leftChars="200" w:left="200" w:hangingChars="200" w:hanging="200"/>
      <w:jc w:val="both"/>
    </w:pPr>
    <w:rPr>
      <w:rFonts w:ascii="宋体" w:eastAsia="宋体" w:hAnsi="Times New Roman" w:cs="Times New Roman"/>
      <w:sz w:val="21"/>
    </w:rPr>
  </w:style>
  <w:style w:type="paragraph" w:customStyle="1" w:styleId="xl119">
    <w:name w:val="xl119"/>
    <w:basedOn w:val="ab"/>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Title2H2h22ndlevelheading2Underrubrik1prop2PIM2">
    <w:name w:val="样式 标题 2Title2H2h22nd levelheading 2Underrubrik1prop2PIM2..."/>
    <w:basedOn w:val="25"/>
    <w:link w:val="2Title2H2h22ndlevelheading2Underrubrik1prop2PIM2Char"/>
    <w:qFormat/>
    <w:pPr>
      <w:spacing w:before="100" w:beforeAutospacing="1" w:after="100" w:afterAutospacing="1" w:line="415" w:lineRule="auto"/>
    </w:pPr>
    <w:rPr>
      <w:rFonts w:ascii="宋体" w:hAnsi="宋体"/>
      <w:b w:val="0"/>
      <w:bCs w:val="0"/>
      <w:color w:val="000000"/>
      <w:kern w:val="0"/>
      <w:szCs w:val="20"/>
    </w:rPr>
  </w:style>
  <w:style w:type="paragraph" w:customStyle="1" w:styleId="LLY3">
    <w:name w:val="LLY3"/>
    <w:basedOn w:val="ab"/>
    <w:next w:val="ab"/>
    <w:qFormat/>
    <w:pPr>
      <w:adjustRightInd w:val="0"/>
      <w:snapToGrid w:val="0"/>
      <w:spacing w:before="120" w:after="120" w:line="360" w:lineRule="auto"/>
      <w:ind w:leftChars="200" w:left="480" w:rightChars="200" w:right="480"/>
    </w:pPr>
    <w:rPr>
      <w:rFonts w:ascii="Times New Roman" w:eastAsia="黑体" w:hAnsi="Times New Roman"/>
      <w:b/>
      <w:sz w:val="24"/>
      <w:szCs w:val="24"/>
    </w:rPr>
  </w:style>
  <w:style w:type="paragraph" w:customStyle="1" w:styleId="1ffffb">
    <w:name w:val="表左1"/>
    <w:basedOn w:val="ab"/>
    <w:qFormat/>
    <w:pPr>
      <w:adjustRightInd w:val="0"/>
      <w:spacing w:line="360" w:lineRule="atLeast"/>
      <w:jc w:val="left"/>
      <w:textAlignment w:val="baseline"/>
    </w:pPr>
    <w:rPr>
      <w:rFonts w:ascii="Times New Roman" w:hAnsi="Times New Roman"/>
      <w:kern w:val="0"/>
      <w:szCs w:val="20"/>
    </w:rPr>
  </w:style>
  <w:style w:type="paragraph" w:customStyle="1" w:styleId="pa-116">
    <w:name w:val="pa-116"/>
    <w:basedOn w:val="ab"/>
    <w:qFormat/>
    <w:pPr>
      <w:widowControl/>
      <w:spacing w:line="480" w:lineRule="atLeast"/>
      <w:ind w:firstLine="200"/>
    </w:pPr>
    <w:rPr>
      <w:rFonts w:ascii="宋体" w:hAnsi="宋体" w:cs="宋体"/>
      <w:kern w:val="0"/>
      <w:sz w:val="24"/>
    </w:rPr>
  </w:style>
  <w:style w:type="paragraph" w:customStyle="1" w:styleId="3f8">
    <w:name w:val="样式3"/>
    <w:basedOn w:val="30"/>
    <w:qFormat/>
    <w:pPr>
      <w:snapToGrid w:val="0"/>
      <w:spacing w:before="260" w:after="260" w:line="416" w:lineRule="auto"/>
      <w:ind w:firstLineChars="0" w:firstLine="0"/>
    </w:pPr>
    <w:rPr>
      <w:bCs w:val="0"/>
      <w:sz w:val="32"/>
      <w:szCs w:val="20"/>
    </w:rPr>
  </w:style>
  <w:style w:type="paragraph" w:customStyle="1" w:styleId="1ffffc">
    <w:name w:val="ｽﾀｲﾙ 1"/>
    <w:basedOn w:val="ab"/>
    <w:qFormat/>
    <w:pPr>
      <w:adjustRightInd w:val="0"/>
      <w:spacing w:line="360" w:lineRule="atLeast"/>
      <w:textAlignment w:val="baseline"/>
    </w:pPr>
    <w:rPr>
      <w:rFonts w:ascii="Arial" w:eastAsia="MS Gothic" w:hAnsi="Arial"/>
      <w:kern w:val="0"/>
      <w:sz w:val="24"/>
      <w:szCs w:val="20"/>
      <w:lang w:eastAsia="ja-JP"/>
    </w:rPr>
  </w:style>
  <w:style w:type="paragraph" w:customStyle="1" w:styleId="pa-21">
    <w:name w:val="pa-21"/>
    <w:basedOn w:val="ab"/>
    <w:qFormat/>
    <w:pPr>
      <w:widowControl/>
      <w:spacing w:line="240" w:lineRule="atLeast"/>
      <w:ind w:firstLine="420"/>
    </w:pPr>
    <w:rPr>
      <w:rFonts w:ascii="宋体" w:hAnsi="宋体" w:cs="宋体"/>
      <w:kern w:val="0"/>
      <w:sz w:val="24"/>
    </w:rPr>
  </w:style>
  <w:style w:type="paragraph" w:customStyle="1" w:styleId="301">
    <w:name w:val="正文_3_0"/>
    <w:qFormat/>
    <w:pPr>
      <w:widowControl w:val="0"/>
      <w:jc w:val="both"/>
    </w:pPr>
    <w:rPr>
      <w:rFonts w:ascii="Calibri" w:eastAsia="宋体" w:hAnsi="Calibri" w:cs="Times New Roman"/>
      <w:kern w:val="2"/>
      <w:sz w:val="21"/>
      <w:szCs w:val="22"/>
    </w:rPr>
  </w:style>
  <w:style w:type="paragraph" w:customStyle="1" w:styleId="233">
    <w:name w:val="标题 23"/>
    <w:basedOn w:val="ab"/>
    <w:semiHidden/>
    <w:qFormat/>
    <w:pPr>
      <w:widowControl/>
      <w:tabs>
        <w:tab w:val="left" w:pos="576"/>
      </w:tabs>
      <w:ind w:left="576" w:hanging="576"/>
      <w:jc w:val="left"/>
    </w:pPr>
    <w:rPr>
      <w:rFonts w:ascii="Times New Roman" w:hAnsi="Times New Roman"/>
      <w:kern w:val="0"/>
      <w:sz w:val="20"/>
      <w:szCs w:val="20"/>
    </w:rPr>
  </w:style>
  <w:style w:type="paragraph" w:customStyle="1" w:styleId="2113">
    <w:name w:val="标题 211"/>
    <w:basedOn w:val="ab"/>
    <w:qFormat/>
    <w:pPr>
      <w:widowControl/>
      <w:tabs>
        <w:tab w:val="left" w:pos="576"/>
      </w:tabs>
      <w:ind w:left="576" w:hanging="576"/>
      <w:jc w:val="left"/>
    </w:pPr>
    <w:rPr>
      <w:rFonts w:ascii="Times New Roman" w:hAnsi="Times New Roman"/>
      <w:kern w:val="0"/>
      <w:sz w:val="20"/>
      <w:szCs w:val="20"/>
    </w:rPr>
  </w:style>
  <w:style w:type="paragraph" w:customStyle="1" w:styleId="afffffffffffffd">
    <w:name w:val="题目"/>
    <w:basedOn w:val="ab"/>
    <w:qFormat/>
    <w:pPr>
      <w:ind w:firstLineChars="200" w:firstLine="720"/>
      <w:jc w:val="center"/>
    </w:pPr>
    <w:rPr>
      <w:rFonts w:ascii="Times New Roman" w:hAnsi="Times New Roman" w:cs="宋体"/>
      <w:sz w:val="36"/>
      <w:szCs w:val="20"/>
    </w:rPr>
  </w:style>
  <w:style w:type="paragraph" w:customStyle="1" w:styleId="Normal7">
    <w:name w:val="Normal_7"/>
    <w:qFormat/>
    <w:rPr>
      <w:rFonts w:ascii="黑体" w:eastAsia="黑体" w:hAnsi="黑体" w:cs="Times New Roman"/>
      <w:b/>
      <w:sz w:val="32"/>
      <w:szCs w:val="24"/>
    </w:rPr>
  </w:style>
  <w:style w:type="paragraph" w:customStyle="1" w:styleId="afffffffffffffe">
    <w:name w:val="样式 一号 加粗 居中"/>
    <w:basedOn w:val="ab"/>
    <w:qFormat/>
    <w:pPr>
      <w:jc w:val="center"/>
    </w:pPr>
    <w:rPr>
      <w:rFonts w:ascii="Times New Roman" w:eastAsia="等线" w:hAnsi="Times New Roman" w:cs="宋体"/>
      <w:bCs/>
      <w:sz w:val="52"/>
      <w:szCs w:val="20"/>
    </w:rPr>
  </w:style>
  <w:style w:type="paragraph" w:customStyle="1" w:styleId="97">
    <w:name w:val="样式9"/>
    <w:basedOn w:val="75"/>
    <w:qFormat/>
    <w:pPr>
      <w:ind w:left="567" w:firstLineChars="0" w:hanging="397"/>
    </w:pPr>
    <w:rPr>
      <w:color w:val="FF0000"/>
    </w:rPr>
  </w:style>
  <w:style w:type="paragraph" w:customStyle="1" w:styleId="affffffffffffff">
    <w:name w:val="机场正文"/>
    <w:basedOn w:val="ab"/>
    <w:qFormat/>
    <w:pPr>
      <w:spacing w:line="540" w:lineRule="exact"/>
      <w:ind w:firstLineChars="200" w:firstLine="640"/>
      <w:jc w:val="left"/>
    </w:pPr>
    <w:rPr>
      <w:rFonts w:ascii="仿宋_GB2312" w:eastAsia="仿宋_GB2312" w:cs="Arial"/>
      <w:sz w:val="32"/>
      <w:szCs w:val="32"/>
    </w:rPr>
  </w:style>
  <w:style w:type="paragraph" w:customStyle="1" w:styleId="pa-113">
    <w:name w:val="pa-113"/>
    <w:basedOn w:val="ab"/>
    <w:qFormat/>
    <w:pPr>
      <w:widowControl/>
      <w:spacing w:line="360" w:lineRule="atLeast"/>
      <w:ind w:firstLine="2960"/>
    </w:pPr>
    <w:rPr>
      <w:rFonts w:ascii="宋体" w:hAnsi="宋体" w:cs="宋体"/>
      <w:kern w:val="0"/>
      <w:sz w:val="24"/>
    </w:rPr>
  </w:style>
  <w:style w:type="paragraph" w:customStyle="1" w:styleId="3f9">
    <w:name w:val="修订3"/>
    <w:uiPriority w:val="99"/>
    <w:semiHidden/>
    <w:qFormat/>
    <w:rPr>
      <w:rFonts w:ascii="Calibri" w:eastAsia="宋体" w:hAnsi="Calibri" w:cs="Times New Roman"/>
      <w:kern w:val="2"/>
      <w:sz w:val="21"/>
      <w:szCs w:val="22"/>
    </w:rPr>
  </w:style>
  <w:style w:type="paragraph" w:customStyle="1" w:styleId="affffffffffffff0">
    <w:name w:val="无编号正文"/>
    <w:basedOn w:val="af2"/>
    <w:next w:val="ab"/>
    <w:qFormat/>
    <w:pPr>
      <w:spacing w:after="0" w:line="360" w:lineRule="auto"/>
      <w:ind w:leftChars="200" w:left="200" w:firstLineChars="200" w:firstLine="200"/>
    </w:pPr>
    <w:rPr>
      <w:rFonts w:ascii="宋体" w:hAnsi="宋体"/>
      <w:kern w:val="0"/>
      <w:sz w:val="24"/>
    </w:rPr>
  </w:style>
  <w:style w:type="paragraph" w:customStyle="1" w:styleId="ca-17">
    <w:name w:val="ca-17"/>
    <w:basedOn w:val="ab"/>
    <w:qFormat/>
    <w:pPr>
      <w:widowControl/>
      <w:jc w:val="left"/>
    </w:pPr>
    <w:rPr>
      <w:b/>
      <w:bCs/>
      <w:spacing w:val="-20"/>
      <w:kern w:val="0"/>
      <w:sz w:val="24"/>
    </w:rPr>
  </w:style>
  <w:style w:type="paragraph" w:customStyle="1" w:styleId="CharCharCharCharCharCharChar20">
    <w:name w:val="Char Char Char Char Char Char Char2"/>
    <w:basedOn w:val="ab"/>
    <w:qFormat/>
    <w:pPr>
      <w:widowControl/>
      <w:spacing w:after="160" w:line="240" w:lineRule="exact"/>
      <w:jc w:val="left"/>
    </w:pPr>
    <w:rPr>
      <w:rFonts w:ascii="Verdana" w:eastAsia="仿宋_GB2312" w:hAnsi="Verdana"/>
      <w:kern w:val="0"/>
      <w:sz w:val="30"/>
      <w:szCs w:val="20"/>
      <w:lang w:eastAsia="en-US"/>
    </w:rPr>
  </w:style>
  <w:style w:type="paragraph" w:customStyle="1" w:styleId="font0">
    <w:name w:val="font0"/>
    <w:basedOn w:val="ab"/>
    <w:qFormat/>
    <w:pPr>
      <w:widowControl/>
      <w:spacing w:before="100" w:beforeAutospacing="1" w:after="100" w:afterAutospacing="1"/>
      <w:jc w:val="left"/>
    </w:pPr>
    <w:rPr>
      <w:rFonts w:ascii="宋体" w:hAnsi="宋体"/>
      <w:kern w:val="0"/>
      <w:sz w:val="24"/>
      <w:szCs w:val="24"/>
    </w:rPr>
  </w:style>
  <w:style w:type="paragraph" w:customStyle="1" w:styleId="3fa">
    <w:name w:val="级别3"/>
    <w:basedOn w:val="2f"/>
    <w:qFormat/>
    <w:pPr>
      <w:tabs>
        <w:tab w:val="clear" w:pos="1320"/>
        <w:tab w:val="left" w:pos="709"/>
        <w:tab w:val="left" w:pos="1887"/>
      </w:tabs>
      <w:ind w:left="709"/>
      <w:outlineLvl w:val="2"/>
    </w:pPr>
    <w:rPr>
      <w:b w:val="0"/>
    </w:rPr>
  </w:style>
  <w:style w:type="paragraph" w:customStyle="1" w:styleId="135">
    <w:name w:val="样式 (中文) 黑体 三号 居中 行距: 多倍行距 1.35 字行"/>
    <w:basedOn w:val="ab"/>
    <w:qFormat/>
    <w:pPr>
      <w:jc w:val="center"/>
    </w:pPr>
    <w:rPr>
      <w:rFonts w:ascii="Times New Roman" w:hAnsi="Times New Roman"/>
      <w:sz w:val="18"/>
      <w:szCs w:val="18"/>
    </w:rPr>
  </w:style>
  <w:style w:type="paragraph" w:customStyle="1" w:styleId="pa-47">
    <w:name w:val="pa-47"/>
    <w:basedOn w:val="ab"/>
    <w:qFormat/>
    <w:pPr>
      <w:widowControl/>
      <w:spacing w:line="280" w:lineRule="atLeast"/>
      <w:ind w:firstLine="280"/>
      <w:jc w:val="center"/>
    </w:pPr>
    <w:rPr>
      <w:rFonts w:ascii="宋体" w:hAnsi="宋体" w:cs="宋体"/>
      <w:kern w:val="0"/>
      <w:sz w:val="24"/>
    </w:rPr>
  </w:style>
  <w:style w:type="paragraph" w:customStyle="1" w:styleId="CharCharCharCharCharCharCharCharChar1Char">
    <w:name w:val="Char Char Char Char Char Char Char Char Char1 Char"/>
    <w:basedOn w:val="ab"/>
    <w:qFormat/>
    <w:rPr>
      <w:rFonts w:ascii="仿宋_GB2312" w:eastAsia="仿宋_GB2312" w:hAnsi="Times New Roman"/>
      <w:b/>
      <w:sz w:val="32"/>
      <w:szCs w:val="32"/>
    </w:rPr>
  </w:style>
  <w:style w:type="paragraph" w:customStyle="1" w:styleId="219">
    <w:name w:val="正文文本缩进 21"/>
    <w:basedOn w:val="ab"/>
    <w:qFormat/>
    <w:pPr>
      <w:spacing w:after="120" w:line="480" w:lineRule="auto"/>
      <w:ind w:leftChars="200" w:left="420"/>
    </w:pPr>
  </w:style>
  <w:style w:type="paragraph" w:customStyle="1" w:styleId="xl127">
    <w:name w:val="xl127"/>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HIK-8">
    <w:name w:val="HIK-标题8"/>
    <w:qFormat/>
    <w:pPr>
      <w:ind w:left="1440" w:hanging="1440"/>
    </w:pPr>
    <w:rPr>
      <w:rFonts w:ascii="黑体" w:eastAsia="黑体" w:hAnsi="黑体" w:cs="宋体"/>
      <w:kern w:val="2"/>
      <w:sz w:val="28"/>
      <w:szCs w:val="28"/>
    </w:rPr>
  </w:style>
  <w:style w:type="paragraph" w:customStyle="1" w:styleId="3fb">
    <w:name w:val="条文 3"/>
    <w:next w:val="ab"/>
    <w:qFormat/>
    <w:pPr>
      <w:spacing w:line="310" w:lineRule="exact"/>
      <w:ind w:left="420"/>
    </w:pPr>
    <w:rPr>
      <w:rFonts w:ascii="Times New Roman" w:eastAsia="黑体" w:hAnsi="Times New Roman" w:cs="Times New Roman"/>
      <w:sz w:val="21"/>
    </w:rPr>
  </w:style>
  <w:style w:type="paragraph" w:customStyle="1" w:styleId="131">
    <w:name w:val="标题 13"/>
    <w:basedOn w:val="ab"/>
    <w:semiHidden/>
    <w:qFormat/>
    <w:pPr>
      <w:widowControl/>
      <w:tabs>
        <w:tab w:val="left" w:pos="900"/>
      </w:tabs>
      <w:ind w:left="900" w:hanging="420"/>
      <w:jc w:val="left"/>
    </w:pPr>
    <w:rPr>
      <w:rFonts w:ascii="Times New Roman" w:hAnsi="Times New Roman"/>
      <w:kern w:val="0"/>
      <w:sz w:val="20"/>
      <w:szCs w:val="20"/>
    </w:rPr>
  </w:style>
  <w:style w:type="paragraph" w:customStyle="1" w:styleId="CharCharCharCharCharCharCharCharChar">
    <w:name w:val="Char Char Char Char Char Char Char Char Char"/>
    <w:basedOn w:val="ab"/>
    <w:qFormat/>
    <w:pPr>
      <w:widowControl/>
      <w:spacing w:after="160" w:line="240" w:lineRule="exact"/>
      <w:jc w:val="left"/>
    </w:pPr>
    <w:rPr>
      <w:rFonts w:ascii="Times New Roman" w:eastAsia="等线" w:hAnsi="Times New Roman"/>
      <w:szCs w:val="20"/>
    </w:rPr>
  </w:style>
  <w:style w:type="paragraph" w:customStyle="1" w:styleId="pa-126">
    <w:name w:val="pa-126"/>
    <w:basedOn w:val="ab"/>
    <w:qFormat/>
    <w:pPr>
      <w:widowControl/>
      <w:spacing w:line="480" w:lineRule="atLeast"/>
      <w:ind w:firstLine="480"/>
    </w:pPr>
    <w:rPr>
      <w:rFonts w:ascii="宋体" w:hAnsi="宋体" w:cs="宋体"/>
      <w:kern w:val="0"/>
      <w:sz w:val="24"/>
    </w:rPr>
  </w:style>
  <w:style w:type="paragraph" w:customStyle="1" w:styleId="CharCharCharCharCharChar1CharCharCharChar1">
    <w:name w:val="Char Char Char Char Char Char1 Char Char Char Char1"/>
    <w:basedOn w:val="ab"/>
    <w:qFormat/>
    <w:pPr>
      <w:ind w:firstLineChars="200" w:firstLine="200"/>
    </w:pPr>
    <w:rPr>
      <w:rFonts w:ascii="仿宋_GB2312" w:eastAsia="仿宋_GB2312" w:hAnsi="Times New Roman" w:cs="宋体"/>
      <w:b/>
      <w:sz w:val="32"/>
      <w:szCs w:val="32"/>
    </w:rPr>
  </w:style>
  <w:style w:type="paragraph" w:customStyle="1" w:styleId="CharCharCharCharChar2">
    <w:name w:val="Char Char Char Char Char"/>
    <w:basedOn w:val="ab"/>
    <w:qFormat/>
    <w:rPr>
      <w:rFonts w:ascii="Tahoma" w:hAnsi="Tahoma"/>
      <w:sz w:val="24"/>
      <w:szCs w:val="20"/>
    </w:rPr>
  </w:style>
  <w:style w:type="paragraph" w:customStyle="1" w:styleId="pa-108">
    <w:name w:val="pa-108"/>
    <w:basedOn w:val="ab"/>
    <w:qFormat/>
    <w:pPr>
      <w:widowControl/>
      <w:spacing w:line="280" w:lineRule="atLeast"/>
      <w:jc w:val="center"/>
    </w:pPr>
    <w:rPr>
      <w:rFonts w:ascii="宋体" w:hAnsi="宋体" w:cs="宋体"/>
      <w:kern w:val="0"/>
      <w:sz w:val="24"/>
    </w:rPr>
  </w:style>
  <w:style w:type="paragraph" w:customStyle="1" w:styleId="xl133">
    <w:name w:val="xl133"/>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26">
    <w:name w:val="列出段落12"/>
    <w:basedOn w:val="ab"/>
    <w:uiPriority w:val="34"/>
    <w:qFormat/>
    <w:pPr>
      <w:ind w:hanging="862"/>
    </w:pPr>
    <w:rPr>
      <w:rFonts w:ascii="Times New Roman" w:hAnsi="Times New Roman"/>
      <w:szCs w:val="20"/>
    </w:rPr>
  </w:style>
  <w:style w:type="paragraph" w:customStyle="1" w:styleId="ALTZ1NormalIndentChar24">
    <w:name w:val="样式 正文缩进正文（首行缩进两字）特点ALT+Z表正文正文非缩进四号段1Normal Indent Char2...4"/>
    <w:basedOn w:val="aff0"/>
    <w:qFormat/>
    <w:pPr>
      <w:spacing w:after="0"/>
      <w:ind w:leftChars="0" w:left="0" w:firstLine="570"/>
    </w:pPr>
    <w:rPr>
      <w:sz w:val="28"/>
      <w:szCs w:val="20"/>
    </w:rPr>
  </w:style>
  <w:style w:type="paragraph" w:customStyle="1" w:styleId="pa-81">
    <w:name w:val="pa-81"/>
    <w:basedOn w:val="ab"/>
    <w:qFormat/>
    <w:pPr>
      <w:widowControl/>
      <w:spacing w:line="360" w:lineRule="atLeast"/>
      <w:jc w:val="center"/>
    </w:pPr>
    <w:rPr>
      <w:rFonts w:ascii="宋体" w:hAnsi="宋体" w:cs="宋体"/>
      <w:kern w:val="0"/>
      <w:sz w:val="24"/>
    </w:rPr>
  </w:style>
  <w:style w:type="paragraph" w:customStyle="1" w:styleId="affffffffffffff1">
    <w:name w:val="!机场正文"/>
    <w:basedOn w:val="ab"/>
    <w:qFormat/>
    <w:pPr>
      <w:spacing w:line="560" w:lineRule="exact"/>
      <w:ind w:firstLineChars="200" w:firstLine="200"/>
    </w:pPr>
    <w:rPr>
      <w:rFonts w:ascii="仿宋_GB2312" w:eastAsia="仿宋_GB2312" w:hAnsi="仿宋_GB2312"/>
      <w:sz w:val="32"/>
    </w:rPr>
  </w:style>
  <w:style w:type="paragraph" w:customStyle="1" w:styleId="2fff0">
    <w:name w:val="格式2"/>
    <w:basedOn w:val="25"/>
    <w:qFormat/>
    <w:pPr>
      <w:autoSpaceDE w:val="0"/>
      <w:autoSpaceDN w:val="0"/>
      <w:adjustRightInd w:val="0"/>
      <w:spacing w:before="260" w:after="260" w:line="416" w:lineRule="atLeast"/>
      <w:textAlignment w:val="baseline"/>
    </w:pPr>
    <w:rPr>
      <w:rFonts w:ascii="黑体" w:eastAsia="黑体" w:hAnsi="Times New Roman"/>
      <w:bCs w:val="0"/>
      <w:kern w:val="0"/>
      <w:sz w:val="30"/>
      <w:szCs w:val="20"/>
    </w:rPr>
  </w:style>
  <w:style w:type="paragraph" w:customStyle="1" w:styleId="CharChar5">
    <w:name w:val="应答条款 Char Char"/>
    <w:basedOn w:val="ab"/>
    <w:next w:val="ab"/>
    <w:qFormat/>
    <w:pPr>
      <w:spacing w:afterLines="50" w:line="320" w:lineRule="exact"/>
      <w:ind w:firstLineChars="200" w:firstLine="200"/>
    </w:pPr>
    <w:rPr>
      <w:rFonts w:ascii="Arial" w:hAnsi="Arial"/>
      <w:color w:val="0000FF"/>
      <w:kern w:val="0"/>
      <w:szCs w:val="20"/>
      <w:lang w:val="en-GB"/>
    </w:rPr>
  </w:style>
  <w:style w:type="paragraph" w:customStyle="1" w:styleId="pa-129">
    <w:name w:val="pa-129"/>
    <w:basedOn w:val="ab"/>
    <w:qFormat/>
    <w:pPr>
      <w:widowControl/>
      <w:spacing w:line="300" w:lineRule="atLeast"/>
    </w:pPr>
    <w:rPr>
      <w:rFonts w:ascii="宋体" w:hAnsi="宋体" w:cs="宋体"/>
      <w:kern w:val="0"/>
      <w:sz w:val="24"/>
    </w:rPr>
  </w:style>
  <w:style w:type="paragraph" w:customStyle="1" w:styleId="ca-26">
    <w:name w:val="ca-26"/>
    <w:basedOn w:val="ab"/>
    <w:qFormat/>
    <w:pPr>
      <w:widowControl/>
      <w:jc w:val="left"/>
    </w:pPr>
    <w:rPr>
      <w:rFonts w:ascii="宋体" w:hAnsi="宋体" w:cs="宋体"/>
      <w:color w:val="002060"/>
      <w:kern w:val="0"/>
      <w:szCs w:val="21"/>
    </w:rPr>
  </w:style>
  <w:style w:type="paragraph" w:customStyle="1" w:styleId="203">
    <w:name w:val="标题 2_0"/>
    <w:basedOn w:val="2f2"/>
    <w:next w:val="2f2"/>
    <w:link w:val="2Char00"/>
    <w:unhideWhenUsed/>
    <w:qFormat/>
    <w:pPr>
      <w:keepNext/>
      <w:keepLines/>
      <w:spacing w:before="260" w:after="260" w:line="415" w:lineRule="auto"/>
      <w:outlineLvl w:val="1"/>
    </w:pPr>
    <w:rPr>
      <w:rFonts w:ascii="Cambria" w:hAnsi="Cambria"/>
      <w:b/>
      <w:bCs/>
      <w:sz w:val="32"/>
      <w:szCs w:val="32"/>
    </w:rPr>
  </w:style>
  <w:style w:type="paragraph" w:customStyle="1" w:styleId="1ffffd">
    <w:name w:val="修订版本号1"/>
    <w:uiPriority w:val="99"/>
    <w:semiHidden/>
    <w:qFormat/>
    <w:rPr>
      <w:rFonts w:ascii="Times New Roman" w:eastAsia="宋体" w:hAnsi="Times New Roman" w:cs="Times New Roman"/>
      <w:kern w:val="2"/>
      <w:sz w:val="21"/>
      <w:szCs w:val="24"/>
    </w:rPr>
  </w:style>
  <w:style w:type="paragraph" w:customStyle="1" w:styleId="xl55">
    <w:name w:val="xl55"/>
    <w:basedOn w:val="ab"/>
    <w:qFormat/>
    <w:pPr>
      <w:widowControl/>
      <w:pBdr>
        <w:top w:val="single" w:sz="4" w:space="0" w:color="auto"/>
        <w:left w:val="single" w:sz="4" w:space="0" w:color="auto"/>
      </w:pBdr>
      <w:spacing w:before="100" w:after="100"/>
      <w:jc w:val="center"/>
    </w:pPr>
    <w:rPr>
      <w:rFonts w:ascii="Arial Unicode MS" w:eastAsia="Arial Unicode MS" w:hAnsi="Arial Unicode MS"/>
      <w:kern w:val="0"/>
      <w:szCs w:val="20"/>
    </w:rPr>
  </w:style>
  <w:style w:type="paragraph" w:customStyle="1" w:styleId="CharChar3Char">
    <w:name w:val="Char Char3 Char"/>
    <w:basedOn w:val="ab"/>
    <w:qFormat/>
    <w:rPr>
      <w:rFonts w:ascii="仿宋_GB2312" w:eastAsia="仿宋_GB2312" w:hAnsi="Times New Roman"/>
      <w:b/>
      <w:sz w:val="32"/>
      <w:szCs w:val="32"/>
    </w:rPr>
  </w:style>
  <w:style w:type="paragraph" w:customStyle="1" w:styleId="xl137">
    <w:name w:val="xl137"/>
    <w:basedOn w:val="ab"/>
    <w:qFormat/>
    <w:pPr>
      <w:widowControl/>
      <w:pBdr>
        <w:top w:val="single" w:sz="4" w:space="0" w:color="auto"/>
        <w:left w:val="single" w:sz="4" w:space="0" w:color="auto"/>
        <w:bottom w:val="single" w:sz="4" w:space="0" w:color="auto"/>
      </w:pBdr>
      <w:spacing w:before="100" w:beforeAutospacing="1" w:after="100" w:afterAutospacing="1"/>
      <w:jc w:val="right"/>
    </w:pPr>
    <w:rPr>
      <w:rFonts w:ascii="宋体" w:hAnsi="宋体" w:cs="宋体"/>
      <w:kern w:val="0"/>
      <w:sz w:val="24"/>
      <w:szCs w:val="24"/>
    </w:rPr>
  </w:style>
  <w:style w:type="paragraph" w:customStyle="1" w:styleId="CharCharCharCharCharChar1CharCharCharChar">
    <w:name w:val="Char Char Char Char Char Char1 Char Char Char Char"/>
    <w:basedOn w:val="ab"/>
    <w:qFormat/>
    <w:rPr>
      <w:rFonts w:ascii="仿宋_GB2312" w:eastAsia="仿宋_GB2312" w:hAnsi="Times New Roman"/>
      <w:b/>
      <w:sz w:val="32"/>
      <w:szCs w:val="32"/>
    </w:rPr>
  </w:style>
  <w:style w:type="paragraph" w:customStyle="1" w:styleId="1Arial0">
    <w:name w:val="样式 标题 1 + Arial 黑色"/>
    <w:basedOn w:val="11"/>
    <w:qFormat/>
    <w:pPr>
      <w:adjustRightInd w:val="0"/>
      <w:snapToGrid w:val="0"/>
      <w:spacing w:before="320" w:after="320" w:line="480" w:lineRule="auto"/>
      <w:jc w:val="center"/>
    </w:pPr>
    <w:rPr>
      <w:rFonts w:ascii="Arial" w:eastAsia="黑体" w:hAnsi="Arial"/>
      <w:color w:val="000000"/>
      <w:sz w:val="36"/>
    </w:rPr>
  </w:style>
  <w:style w:type="paragraph" w:customStyle="1" w:styleId="2fff1">
    <w:name w:val="纯文本2"/>
    <w:basedOn w:val="ab"/>
    <w:link w:val="PlainTextCharChar"/>
    <w:qFormat/>
    <w:rPr>
      <w:rFonts w:ascii="宋体" w:hAnsi="Courier New"/>
      <w:kern w:val="0"/>
      <w:sz w:val="20"/>
      <w:szCs w:val="20"/>
    </w:rPr>
  </w:style>
  <w:style w:type="paragraph" w:customStyle="1" w:styleId="pa-13">
    <w:name w:val="pa-13"/>
    <w:basedOn w:val="ab"/>
    <w:qFormat/>
    <w:pPr>
      <w:widowControl/>
      <w:spacing w:line="360" w:lineRule="atLeast"/>
    </w:pPr>
    <w:rPr>
      <w:rFonts w:ascii="宋体" w:hAnsi="宋体" w:cs="宋体"/>
      <w:kern w:val="0"/>
      <w:sz w:val="24"/>
    </w:rPr>
  </w:style>
  <w:style w:type="paragraph" w:customStyle="1" w:styleId="xl102">
    <w:name w:val="xl102"/>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a-43">
    <w:name w:val="ca-43"/>
    <w:basedOn w:val="ab"/>
    <w:qFormat/>
    <w:pPr>
      <w:widowControl/>
      <w:jc w:val="left"/>
    </w:pPr>
    <w:rPr>
      <w:rFonts w:ascii="宋体" w:hAnsi="宋体" w:cs="宋体"/>
      <w:color w:val="000000"/>
      <w:kern w:val="0"/>
      <w:sz w:val="44"/>
      <w:szCs w:val="44"/>
    </w:rPr>
  </w:style>
  <w:style w:type="paragraph" w:customStyle="1" w:styleId="3section33l3Level3HeadH3heading3h3BoldHeadbhChar">
    <w:name w:val="样式 样式 标题 3section:33l3Level 3 HeadH3heading 3h3Bold Headbh... + ... Char"/>
    <w:basedOn w:val="ab"/>
    <w:qFormat/>
    <w:pPr>
      <w:keepNext/>
      <w:keepLines/>
      <w:spacing w:beforeLines="50" w:afterLines="50" w:line="360" w:lineRule="auto"/>
      <w:ind w:leftChars="400" w:left="800"/>
      <w:outlineLvl w:val="2"/>
    </w:pPr>
    <w:rPr>
      <w:rFonts w:ascii="宋体" w:hAnsi="宋体" w:cs="宋体"/>
      <w:b/>
      <w:bCs/>
      <w:color w:val="FF0000"/>
      <w:sz w:val="24"/>
    </w:rPr>
  </w:style>
  <w:style w:type="paragraph" w:customStyle="1" w:styleId="Texte3">
    <w:name w:val="Texte3"/>
    <w:basedOn w:val="ab"/>
    <w:qFormat/>
    <w:pPr>
      <w:widowControl/>
      <w:ind w:left="964"/>
      <w:jc w:val="left"/>
    </w:pPr>
    <w:rPr>
      <w:rFonts w:ascii="Arial" w:hAnsi="Arial"/>
      <w:kern w:val="0"/>
      <w:sz w:val="24"/>
      <w:szCs w:val="20"/>
      <w:lang w:val="fr-FR"/>
    </w:rPr>
  </w:style>
  <w:style w:type="paragraph" w:customStyle="1" w:styleId="affffffffffffff2">
    <w:name w:val="标题 二"/>
    <w:basedOn w:val="25"/>
    <w:qFormat/>
    <w:pPr>
      <w:snapToGrid w:val="0"/>
      <w:jc w:val="left"/>
    </w:pPr>
    <w:rPr>
      <w:rFonts w:ascii="Times New Roman" w:eastAsia="黑体" w:hAnsi="Times New Roman"/>
      <w:bCs w:val="0"/>
      <w:sz w:val="28"/>
      <w:szCs w:val="28"/>
    </w:rPr>
  </w:style>
  <w:style w:type="paragraph" w:customStyle="1" w:styleId="11151115">
    <w:name w:val="样式 宋体 小四 左 段前: 11.15 磅 段后: 11.15 磅"/>
    <w:basedOn w:val="ab"/>
    <w:semiHidden/>
    <w:qFormat/>
    <w:pPr>
      <w:snapToGrid w:val="0"/>
      <w:ind w:left="200" w:hangingChars="200" w:hanging="200"/>
      <w:jc w:val="left"/>
    </w:pPr>
    <w:rPr>
      <w:rFonts w:ascii="宋体" w:hAnsi="Times New Roman" w:cs="宋体"/>
      <w:sz w:val="24"/>
      <w:szCs w:val="20"/>
    </w:rPr>
  </w:style>
  <w:style w:type="paragraph" w:customStyle="1" w:styleId="2220">
    <w:name w:val="标题222"/>
    <w:basedOn w:val="ab"/>
    <w:qFormat/>
    <w:pPr>
      <w:spacing w:line="360" w:lineRule="auto"/>
    </w:pPr>
    <w:rPr>
      <w:rFonts w:ascii="Times New Roman" w:hAnsi="Times New Roman" w:cs="宋体"/>
      <w:b/>
      <w:bCs/>
      <w:sz w:val="30"/>
      <w:szCs w:val="20"/>
    </w:rPr>
  </w:style>
  <w:style w:type="paragraph" w:customStyle="1" w:styleId="ca-49">
    <w:name w:val="ca-49"/>
    <w:basedOn w:val="ab"/>
    <w:qFormat/>
    <w:pPr>
      <w:widowControl/>
      <w:jc w:val="left"/>
    </w:pPr>
    <w:rPr>
      <w:rFonts w:ascii="宋体" w:hAnsi="宋体" w:cs="宋体"/>
      <w:kern w:val="0"/>
      <w:sz w:val="32"/>
      <w:szCs w:val="32"/>
    </w:rPr>
  </w:style>
  <w:style w:type="paragraph" w:customStyle="1" w:styleId="affffffffffffff3">
    <w:name w:val="其他发布部门"/>
    <w:basedOn w:val="ab"/>
    <w:qFormat/>
    <w:pPr>
      <w:framePr w:w="7433" w:h="585" w:hRule="exact" w:hSpace="180" w:vSpace="180" w:wrap="around" w:hAnchor="margin" w:xAlign="center" w:y="14401" w:anchorLock="1"/>
      <w:widowControl/>
      <w:spacing w:line="240" w:lineRule="atLeast"/>
      <w:jc w:val="center"/>
    </w:pPr>
    <w:rPr>
      <w:rFonts w:ascii="黑体" w:eastAsia="黑体" w:hAnsi="Times New Roman" w:cs="黑体"/>
      <w:spacing w:val="20"/>
      <w:w w:val="135"/>
      <w:kern w:val="0"/>
      <w:sz w:val="36"/>
      <w:szCs w:val="36"/>
    </w:rPr>
  </w:style>
  <w:style w:type="paragraph" w:customStyle="1" w:styleId="40015CharCharChar">
    <w:name w:val="样式 标题 4 + 宋体 段前: 0 磅 段后: 0 磅 行距: 1.5 倍行距 Char Char Char"/>
    <w:basedOn w:val="44"/>
    <w:qFormat/>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rPr>
  </w:style>
  <w:style w:type="paragraph" w:customStyle="1" w:styleId="pa-66">
    <w:name w:val="pa-66"/>
    <w:basedOn w:val="ab"/>
    <w:qFormat/>
    <w:pPr>
      <w:widowControl/>
      <w:spacing w:line="240" w:lineRule="atLeast"/>
      <w:ind w:firstLine="200"/>
    </w:pPr>
    <w:rPr>
      <w:rFonts w:ascii="宋体" w:hAnsi="宋体" w:cs="宋体"/>
      <w:kern w:val="0"/>
      <w:sz w:val="24"/>
    </w:rPr>
  </w:style>
  <w:style w:type="paragraph" w:customStyle="1" w:styleId="Char70">
    <w:name w:val="Char7"/>
    <w:basedOn w:val="ab"/>
    <w:link w:val="CharChar110"/>
    <w:semiHidden/>
    <w:qFormat/>
    <w:pPr>
      <w:snapToGrid w:val="0"/>
      <w:spacing w:line="400" w:lineRule="exact"/>
    </w:pPr>
    <w:rPr>
      <w:rFonts w:ascii="宋体" w:hAnsi="宋体"/>
      <w:b/>
      <w:szCs w:val="21"/>
    </w:rPr>
  </w:style>
  <w:style w:type="paragraph" w:customStyle="1" w:styleId="xl74">
    <w:name w:val="xl74"/>
    <w:basedOn w:val="ab"/>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ffffffffff4">
    <w:name w:val="表标题(小)"/>
    <w:basedOn w:val="ab"/>
    <w:next w:val="aff0"/>
    <w:qFormat/>
    <w:pPr>
      <w:keepNext/>
      <w:spacing w:line="360" w:lineRule="auto"/>
      <w:jc w:val="center"/>
      <w:outlineLvl w:val="8"/>
    </w:pPr>
    <w:rPr>
      <w:rFonts w:ascii="宋体" w:hAnsi="Times New Roman"/>
      <w:sz w:val="18"/>
      <w:szCs w:val="18"/>
    </w:rPr>
  </w:style>
  <w:style w:type="paragraph" w:customStyle="1" w:styleId="affffffffffffff5">
    <w:name w:val="一级标题"/>
    <w:qFormat/>
    <w:pPr>
      <w:spacing w:before="480" w:after="120"/>
    </w:pPr>
    <w:rPr>
      <w:rFonts w:ascii="Times New Roman" w:eastAsia="黑体" w:hAnsi="Times New Roman" w:cs="Times New Roman"/>
      <w:b/>
      <w:kern w:val="2"/>
      <w:sz w:val="28"/>
    </w:rPr>
  </w:style>
  <w:style w:type="paragraph" w:customStyle="1" w:styleId="CM24">
    <w:name w:val="CM24"/>
    <w:basedOn w:val="Default"/>
    <w:next w:val="Default"/>
    <w:qFormat/>
    <w:pPr>
      <w:spacing w:line="440" w:lineRule="atLeast"/>
    </w:pPr>
    <w:rPr>
      <w:rFonts w:ascii="Calibri" w:hAnsi="Calibri"/>
      <w:color w:val="auto"/>
    </w:rPr>
  </w:style>
  <w:style w:type="paragraph" w:customStyle="1" w:styleId="Blockquote">
    <w:name w:val="Blockquote"/>
    <w:basedOn w:val="ab"/>
    <w:qFormat/>
    <w:pPr>
      <w:autoSpaceDE w:val="0"/>
      <w:autoSpaceDN w:val="0"/>
      <w:adjustRightInd w:val="0"/>
      <w:spacing w:before="100" w:after="100"/>
      <w:ind w:left="360" w:right="360"/>
      <w:jc w:val="left"/>
    </w:pPr>
    <w:rPr>
      <w:kern w:val="0"/>
      <w:sz w:val="24"/>
      <w:szCs w:val="20"/>
    </w:rPr>
  </w:style>
  <w:style w:type="paragraph" w:customStyle="1" w:styleId="Char1CharCharCharCharCharChar1CharCharChar">
    <w:name w:val="Char1 Char Char Char Char Char Char1 Char Char Char"/>
    <w:basedOn w:val="ab"/>
    <w:qFormat/>
    <w:pPr>
      <w:spacing w:line="360" w:lineRule="auto"/>
      <w:ind w:firstLineChars="200" w:firstLine="200"/>
    </w:pPr>
    <w:rPr>
      <w:rFonts w:ascii="宋体" w:hAnsi="宋体" w:cs="宋体"/>
      <w:sz w:val="24"/>
      <w:szCs w:val="24"/>
    </w:rPr>
  </w:style>
  <w:style w:type="paragraph" w:customStyle="1" w:styleId="pa-105">
    <w:name w:val="pa-105"/>
    <w:basedOn w:val="ab"/>
    <w:qFormat/>
    <w:pPr>
      <w:widowControl/>
      <w:spacing w:line="960" w:lineRule="atLeast"/>
    </w:pPr>
    <w:rPr>
      <w:rFonts w:ascii="宋体" w:hAnsi="宋体" w:cs="宋体"/>
      <w:kern w:val="0"/>
      <w:sz w:val="24"/>
    </w:rPr>
  </w:style>
  <w:style w:type="paragraph" w:customStyle="1" w:styleId="CharChar2CharCharCharChar1">
    <w:name w:val="Char Char2 Char Char Char Char1"/>
    <w:basedOn w:val="ab"/>
    <w:qFormat/>
    <w:rPr>
      <w:rFonts w:ascii="Tahoma" w:hAnsi="Tahoma"/>
      <w:sz w:val="24"/>
      <w:szCs w:val="20"/>
    </w:rPr>
  </w:style>
  <w:style w:type="paragraph" w:customStyle="1" w:styleId="pa-11">
    <w:name w:val="pa-11"/>
    <w:basedOn w:val="ab"/>
    <w:qFormat/>
    <w:pPr>
      <w:widowControl/>
      <w:spacing w:line="280" w:lineRule="atLeast"/>
    </w:pPr>
    <w:rPr>
      <w:rFonts w:ascii="宋体" w:hAnsi="宋体" w:cs="宋体"/>
      <w:kern w:val="0"/>
      <w:sz w:val="24"/>
    </w:rPr>
  </w:style>
  <w:style w:type="paragraph" w:customStyle="1" w:styleId="xl42">
    <w:name w:val="xl42"/>
    <w:basedOn w:val="ab"/>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affffffffffffff6">
    <w:name w:val="招标—正文"/>
    <w:qFormat/>
    <w:pPr>
      <w:spacing w:beforeLines="50" w:afterLines="50"/>
      <w:ind w:leftChars="200" w:left="200"/>
      <w:jc w:val="both"/>
    </w:pPr>
    <w:rPr>
      <w:rFonts w:ascii="Arial" w:eastAsia="宋体" w:hAnsi="Arial" w:cs="Times New Roman"/>
      <w:bCs/>
      <w:kern w:val="2"/>
      <w:sz w:val="21"/>
      <w:szCs w:val="21"/>
    </w:rPr>
  </w:style>
  <w:style w:type="paragraph" w:customStyle="1" w:styleId="1ffffe">
    <w:name w:val="1"/>
    <w:basedOn w:val="ab"/>
    <w:next w:val="ab"/>
    <w:qFormat/>
  </w:style>
  <w:style w:type="paragraph" w:customStyle="1" w:styleId="z-10">
    <w:name w:val="z-窗体底端1"/>
    <w:basedOn w:val="ab"/>
    <w:next w:val="ab"/>
    <w:link w:val="z-Char0"/>
    <w:qFormat/>
    <w:pPr>
      <w:pBdr>
        <w:top w:val="single" w:sz="6" w:space="1" w:color="auto"/>
      </w:pBdr>
      <w:jc w:val="center"/>
    </w:pPr>
    <w:rPr>
      <w:rFonts w:ascii="Arial" w:eastAsia="等线" w:hAnsi="Arial"/>
      <w:vanish/>
      <w:kern w:val="0"/>
      <w:sz w:val="16"/>
      <w:szCs w:val="16"/>
    </w:rPr>
  </w:style>
  <w:style w:type="paragraph" w:customStyle="1" w:styleId="affffffffffffff7">
    <w:name w:val="一、"/>
    <w:basedOn w:val="ab"/>
    <w:qFormat/>
    <w:pPr>
      <w:widowControl/>
      <w:tabs>
        <w:tab w:val="left" w:pos="720"/>
      </w:tabs>
      <w:spacing w:line="560" w:lineRule="exact"/>
      <w:ind w:firstLineChars="200" w:firstLine="562"/>
      <w:jc w:val="left"/>
      <w:outlineLvl w:val="1"/>
    </w:pPr>
    <w:rPr>
      <w:rFonts w:ascii="仿宋_GB2312" w:eastAsia="仿宋_GB2312" w:hAnsi="宋体"/>
      <w:b/>
      <w:kern w:val="0"/>
      <w:sz w:val="28"/>
      <w:szCs w:val="28"/>
    </w:rPr>
  </w:style>
  <w:style w:type="paragraph" w:customStyle="1" w:styleId="13">
    <w:name w:val="样式 目录 1 + 左侧:  3 字符"/>
    <w:basedOn w:val="1e"/>
    <w:qFormat/>
    <w:pPr>
      <w:numPr>
        <w:numId w:val="33"/>
      </w:numPr>
      <w:tabs>
        <w:tab w:val="clear" w:pos="1200"/>
        <w:tab w:val="left" w:pos="425"/>
        <w:tab w:val="left" w:pos="1134"/>
        <w:tab w:val="left" w:pos="1680"/>
        <w:tab w:val="right" w:leader="dot" w:pos="8640"/>
        <w:tab w:val="right" w:pos="9060"/>
      </w:tabs>
      <w:spacing w:before="120" w:after="120"/>
      <w:ind w:left="425" w:hanging="425"/>
      <w:jc w:val="left"/>
    </w:pPr>
    <w:rPr>
      <w:rFonts w:ascii="Times New Roman" w:hAnsi="Times New Roman"/>
      <w:b/>
      <w:szCs w:val="20"/>
    </w:rPr>
  </w:style>
  <w:style w:type="paragraph" w:customStyle="1" w:styleId="4f6">
    <w:name w:val="列表项目符号4"/>
    <w:basedOn w:val="af9"/>
    <w:qFormat/>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xl56">
    <w:name w:val="xl56"/>
    <w:basedOn w:val="ab"/>
    <w:qFormat/>
    <w:pPr>
      <w:widowControl/>
      <w:pBdr>
        <w:top w:val="single" w:sz="4" w:space="0" w:color="auto"/>
      </w:pBdr>
      <w:spacing w:before="100" w:after="100"/>
      <w:jc w:val="center"/>
    </w:pPr>
    <w:rPr>
      <w:rFonts w:ascii="Arial Unicode MS" w:eastAsia="Arial Unicode MS" w:hAnsi="Arial Unicode MS"/>
      <w:kern w:val="0"/>
      <w:szCs w:val="20"/>
    </w:rPr>
  </w:style>
  <w:style w:type="paragraph" w:customStyle="1" w:styleId="pa-8">
    <w:name w:val="pa-8"/>
    <w:basedOn w:val="ab"/>
    <w:qFormat/>
    <w:pPr>
      <w:widowControl/>
      <w:spacing w:line="360" w:lineRule="atLeast"/>
    </w:pPr>
    <w:rPr>
      <w:rFonts w:ascii="宋体" w:hAnsi="宋体" w:cs="宋体"/>
      <w:kern w:val="0"/>
      <w:sz w:val="24"/>
    </w:rPr>
  </w:style>
  <w:style w:type="paragraph" w:customStyle="1" w:styleId="pa-112">
    <w:name w:val="pa-112"/>
    <w:basedOn w:val="ab"/>
    <w:qFormat/>
    <w:pPr>
      <w:widowControl/>
      <w:spacing w:line="280" w:lineRule="atLeast"/>
    </w:pPr>
    <w:rPr>
      <w:rFonts w:ascii="宋体" w:hAnsi="宋体" w:cs="宋体"/>
      <w:kern w:val="0"/>
      <w:sz w:val="24"/>
    </w:rPr>
  </w:style>
  <w:style w:type="paragraph" w:customStyle="1" w:styleId="TableText2">
    <w:name w:val="Table Text"/>
    <w:link w:val="TableTextChar"/>
    <w:qFormat/>
    <w:pPr>
      <w:snapToGrid w:val="0"/>
      <w:spacing w:before="80" w:after="80"/>
    </w:pPr>
    <w:rPr>
      <w:rFonts w:ascii="Arial" w:eastAsia="宋体" w:hAnsi="Arial" w:cs="Times New Roman"/>
      <w:sz w:val="18"/>
    </w:rPr>
  </w:style>
  <w:style w:type="paragraph" w:customStyle="1" w:styleId="xl43">
    <w:name w:val="xl43"/>
    <w:basedOn w:val="ab"/>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132">
    <w:name w:val="xl132"/>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a-65">
    <w:name w:val="pa-65"/>
    <w:basedOn w:val="ab"/>
    <w:qFormat/>
    <w:pPr>
      <w:widowControl/>
      <w:spacing w:line="360" w:lineRule="atLeast"/>
    </w:pPr>
    <w:rPr>
      <w:rFonts w:ascii="宋体" w:hAnsi="宋体" w:cs="宋体"/>
      <w:kern w:val="0"/>
      <w:sz w:val="24"/>
    </w:rPr>
  </w:style>
  <w:style w:type="paragraph" w:customStyle="1" w:styleId="ca-13">
    <w:name w:val="ca-13"/>
    <w:basedOn w:val="ab"/>
    <w:qFormat/>
    <w:pPr>
      <w:widowControl/>
      <w:jc w:val="left"/>
    </w:pPr>
    <w:rPr>
      <w:rFonts w:ascii="宋体" w:hAnsi="宋体" w:cs="宋体"/>
      <w:color w:val="000000"/>
      <w:kern w:val="0"/>
      <w:sz w:val="32"/>
      <w:szCs w:val="32"/>
    </w:rPr>
  </w:style>
  <w:style w:type="paragraph" w:customStyle="1" w:styleId="pa-4">
    <w:name w:val="pa-4"/>
    <w:basedOn w:val="ab"/>
    <w:qFormat/>
    <w:pPr>
      <w:widowControl/>
      <w:spacing w:line="360" w:lineRule="atLeast"/>
      <w:jc w:val="center"/>
    </w:pPr>
    <w:rPr>
      <w:rFonts w:ascii="宋体" w:hAnsi="宋体" w:cs="宋体"/>
      <w:kern w:val="0"/>
      <w:sz w:val="24"/>
    </w:rPr>
  </w:style>
  <w:style w:type="paragraph" w:customStyle="1" w:styleId="a1">
    <w:name w:val="图表脚注"/>
    <w:next w:val="ab"/>
    <w:qFormat/>
    <w:pPr>
      <w:numPr>
        <w:numId w:val="34"/>
      </w:numPr>
      <w:tabs>
        <w:tab w:val="clear" w:pos="1680"/>
        <w:tab w:val="left" w:pos="1758"/>
      </w:tabs>
      <w:ind w:leftChars="200" w:left="300" w:hangingChars="100" w:hanging="100"/>
      <w:jc w:val="both"/>
    </w:pPr>
    <w:rPr>
      <w:rFonts w:ascii="宋体" w:eastAsia="宋体" w:hAnsi="Times New Roman" w:cs="Times New Roman"/>
      <w:sz w:val="18"/>
    </w:rPr>
  </w:style>
  <w:style w:type="paragraph" w:customStyle="1" w:styleId="7815">
    <w:name w:val="样式 宋体 小四 段前: 7.8 磅 行距: 1.5 倍行距"/>
    <w:basedOn w:val="ab"/>
    <w:qFormat/>
    <w:pPr>
      <w:spacing w:line="480" w:lineRule="exact"/>
      <w:ind w:firstLineChars="200" w:firstLine="200"/>
    </w:pPr>
    <w:rPr>
      <w:rFonts w:ascii="宋体" w:hAnsi="宋体" w:cs="宋体"/>
      <w:sz w:val="24"/>
      <w:szCs w:val="20"/>
    </w:rPr>
  </w:style>
  <w:style w:type="paragraph" w:customStyle="1" w:styleId="CharCharCharCharCharCharChar7">
    <w:name w:val="Char Char Char Char Char Char Char7"/>
    <w:basedOn w:val="ab"/>
    <w:qFormat/>
    <w:pPr>
      <w:widowControl/>
      <w:spacing w:after="160" w:line="240" w:lineRule="exact"/>
      <w:jc w:val="left"/>
    </w:pPr>
    <w:rPr>
      <w:rFonts w:ascii="Tahoma" w:hAnsi="Tahoma" w:cs="Tahoma"/>
      <w:kern w:val="0"/>
      <w:sz w:val="20"/>
      <w:szCs w:val="20"/>
      <w:lang w:eastAsia="en-US"/>
    </w:rPr>
  </w:style>
  <w:style w:type="paragraph" w:customStyle="1" w:styleId="CharCharChar1CharCharCharCharCharCharCharCharCharCharCharCharCharCharCharCharCharCharCharCharChar2">
    <w:name w:val="Char Char Char1 Char Char Char Char Char Char Char Char Char Char Char Char Char Char Char Char Char Char Char Char Char2"/>
    <w:basedOn w:val="ab"/>
    <w:qFormat/>
    <w:rPr>
      <w:rFonts w:ascii="Tahoma" w:hAnsi="Tahoma"/>
      <w:sz w:val="24"/>
      <w:szCs w:val="20"/>
    </w:rPr>
  </w:style>
  <w:style w:type="paragraph" w:customStyle="1" w:styleId="xl58">
    <w:name w:val="xl58"/>
    <w:basedOn w:val="ab"/>
    <w:qFormat/>
    <w:pPr>
      <w:widowControl/>
      <w:pBdr>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10">
    <w:name w:val="标题-1"/>
    <w:next w:val="ab"/>
    <w:qFormat/>
    <w:pPr>
      <w:keepNext/>
      <w:keepLines/>
      <w:pageBreakBefore/>
      <w:widowControl w:val="0"/>
      <w:tabs>
        <w:tab w:val="left" w:pos="1134"/>
      </w:tabs>
      <w:overflowPunct w:val="0"/>
      <w:adjustRightInd w:val="0"/>
      <w:snapToGrid w:val="0"/>
      <w:spacing w:before="600"/>
      <w:ind w:left="1134" w:hanging="1134"/>
      <w:outlineLvl w:val="0"/>
    </w:pPr>
    <w:rPr>
      <w:rFonts w:ascii="Arial" w:eastAsia="黑体" w:hAnsi="Arial" w:cs="Times New Roman"/>
      <w:b/>
      <w:sz w:val="36"/>
    </w:rPr>
  </w:style>
  <w:style w:type="paragraph" w:customStyle="1" w:styleId="093111511151">
    <w:name w:val="样式 宋体 小四 首行缩进:  0.93 厘米 段前: 11.15 磅 段后: 11.15 磅1"/>
    <w:basedOn w:val="2f2"/>
    <w:link w:val="093111511151Char"/>
    <w:qFormat/>
    <w:pPr>
      <w:adjustRightInd w:val="0"/>
      <w:snapToGrid w:val="0"/>
      <w:ind w:leftChars="200" w:left="200"/>
    </w:pPr>
    <w:rPr>
      <w:rFonts w:ascii="宋体" w:hAnsi="Times New Roman"/>
      <w:sz w:val="24"/>
      <w:szCs w:val="20"/>
    </w:rPr>
  </w:style>
  <w:style w:type="paragraph" w:customStyle="1" w:styleId="edri-Atitle">
    <w:name w:val="edri-A title"/>
    <w:basedOn w:val="ab"/>
    <w:next w:val="ab"/>
    <w:qFormat/>
    <w:pPr>
      <w:tabs>
        <w:tab w:val="left" w:pos="1385"/>
      </w:tabs>
      <w:spacing w:beforeLines="50" w:line="300" w:lineRule="auto"/>
      <w:ind w:left="1385" w:hanging="305"/>
      <w:outlineLvl w:val="3"/>
    </w:pPr>
    <w:rPr>
      <w:rFonts w:ascii="Times New Roman" w:hAnsi="Times New Roman" w:cs="CommercialPi BT"/>
      <w:bCs/>
      <w:kern w:val="0"/>
      <w:sz w:val="24"/>
      <w:szCs w:val="24"/>
    </w:rPr>
  </w:style>
  <w:style w:type="paragraph" w:customStyle="1" w:styleId="2fff2">
    <w:name w:val="列出段落2"/>
    <w:basedOn w:val="ab"/>
    <w:qFormat/>
    <w:pPr>
      <w:ind w:firstLineChars="200" w:firstLine="420"/>
    </w:pPr>
  </w:style>
  <w:style w:type="paragraph" w:customStyle="1" w:styleId="pa-118">
    <w:name w:val="pa-118"/>
    <w:basedOn w:val="ab"/>
    <w:qFormat/>
    <w:pPr>
      <w:widowControl/>
      <w:spacing w:line="480" w:lineRule="atLeast"/>
      <w:ind w:firstLine="1440"/>
    </w:pPr>
    <w:rPr>
      <w:rFonts w:ascii="宋体" w:hAnsi="宋体" w:cs="宋体"/>
      <w:kern w:val="0"/>
      <w:sz w:val="24"/>
    </w:rPr>
  </w:style>
  <w:style w:type="paragraph" w:customStyle="1" w:styleId="Body6">
    <w:name w:val="Body6"/>
    <w:basedOn w:val="6"/>
    <w:qFormat/>
    <w:pPr>
      <w:keepNext w:val="0"/>
      <w:keepLines w:val="0"/>
      <w:tabs>
        <w:tab w:val="clear" w:pos="1440"/>
        <w:tab w:val="left" w:pos="1008"/>
      </w:tabs>
      <w:spacing w:before="0" w:after="240" w:line="240" w:lineRule="auto"/>
      <w:ind w:left="1728" w:firstLine="0"/>
      <w:outlineLvl w:val="9"/>
    </w:pPr>
    <w:rPr>
      <w:rFonts w:eastAsia="PMingLiU"/>
      <w:b w:val="0"/>
      <w:bCs w:val="0"/>
      <w:szCs w:val="20"/>
      <w:lang w:eastAsia="zh-TW"/>
    </w:rPr>
  </w:style>
  <w:style w:type="paragraph" w:customStyle="1" w:styleId="CharCharChar1CharCharCharCharCharCharCharCharCharCharCharCharChar">
    <w:name w:val="Char Char Char1 Char Char Char Char Char Char Char Char Char Char Char Char Char"/>
    <w:basedOn w:val="ab"/>
    <w:qFormat/>
    <w:rPr>
      <w:rFonts w:ascii="Tahoma" w:hAnsi="Tahoma"/>
      <w:sz w:val="24"/>
      <w:szCs w:val="20"/>
    </w:rPr>
  </w:style>
  <w:style w:type="paragraph" w:customStyle="1" w:styleId="pa-110">
    <w:name w:val="pa-110"/>
    <w:basedOn w:val="ab"/>
    <w:qFormat/>
    <w:pPr>
      <w:widowControl/>
      <w:spacing w:line="360" w:lineRule="atLeast"/>
      <w:jc w:val="center"/>
    </w:pPr>
    <w:rPr>
      <w:rFonts w:ascii="宋体" w:hAnsi="宋体" w:cs="宋体"/>
      <w:kern w:val="0"/>
      <w:sz w:val="24"/>
    </w:rPr>
  </w:style>
  <w:style w:type="paragraph" w:customStyle="1" w:styleId="td-8">
    <w:name w:val="td-8"/>
    <w:basedOn w:val="ab"/>
    <w:qFormat/>
    <w:pPr>
      <w:widowControl/>
      <w:pBdr>
        <w:top w:val="single" w:sz="4" w:space="0" w:color="000000"/>
        <w:left w:val="single" w:sz="4" w:space="4" w:color="000000"/>
        <w:bottom w:val="single" w:sz="4" w:space="0" w:color="000000"/>
        <w:right w:val="single" w:sz="12" w:space="0" w:color="000000"/>
      </w:pBdr>
      <w:jc w:val="left"/>
    </w:pPr>
    <w:rPr>
      <w:rFonts w:ascii="宋体" w:hAnsi="宋体" w:cs="宋体"/>
      <w:kern w:val="0"/>
      <w:sz w:val="24"/>
    </w:rPr>
  </w:style>
  <w:style w:type="paragraph" w:customStyle="1" w:styleId="1-4">
    <w:name w:val="样式1-4"/>
    <w:basedOn w:val="ab"/>
    <w:qFormat/>
    <w:pPr>
      <w:keepNext/>
      <w:keepLines/>
      <w:widowControl/>
      <w:suppressLineNumbers/>
      <w:tabs>
        <w:tab w:val="left" w:pos="420"/>
        <w:tab w:val="left" w:pos="1134"/>
      </w:tabs>
      <w:suppressAutoHyphens/>
      <w:adjustRightInd w:val="0"/>
      <w:spacing w:line="360" w:lineRule="auto"/>
      <w:ind w:left="420" w:hanging="420"/>
      <w:jc w:val="left"/>
    </w:pPr>
    <w:rPr>
      <w:rFonts w:ascii="仿宋_GB2312" w:eastAsia="仿宋_GB2312" w:hAnsi="宋体"/>
      <w:kern w:val="28"/>
      <w:sz w:val="44"/>
      <w:szCs w:val="20"/>
    </w:rPr>
  </w:style>
  <w:style w:type="paragraph" w:customStyle="1" w:styleId="xl37">
    <w:name w:val="xl37"/>
    <w:basedOn w:val="ab"/>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2fff3">
    <w:name w:val="需求书2"/>
    <w:basedOn w:val="ab"/>
    <w:qFormat/>
    <w:pPr>
      <w:snapToGrid w:val="0"/>
      <w:spacing w:line="360" w:lineRule="auto"/>
      <w:ind w:left="738" w:hangingChars="350" w:hanging="738"/>
    </w:pPr>
    <w:rPr>
      <w:rFonts w:ascii="宋体" w:hAnsi="Arial" w:cs="Arial"/>
      <w:b/>
      <w:szCs w:val="21"/>
    </w:rPr>
  </w:style>
  <w:style w:type="paragraph" w:customStyle="1" w:styleId="1fffff">
    <w:name w:val="签名1"/>
    <w:basedOn w:val="ab"/>
    <w:next w:val="affa"/>
    <w:link w:val="affffffffffffff8"/>
    <w:qFormat/>
    <w:pPr>
      <w:ind w:leftChars="2100" w:left="100"/>
    </w:pPr>
    <w:rPr>
      <w:kern w:val="0"/>
      <w:sz w:val="20"/>
      <w:szCs w:val="20"/>
    </w:rPr>
  </w:style>
  <w:style w:type="paragraph" w:customStyle="1" w:styleId="11d">
    <w:name w:val="正文11"/>
    <w:basedOn w:val="ab"/>
    <w:qFormat/>
    <w:pPr>
      <w:adjustRightInd w:val="0"/>
      <w:spacing w:line="410" w:lineRule="atLeast"/>
      <w:jc w:val="left"/>
    </w:pPr>
    <w:rPr>
      <w:rFonts w:ascii="宋体" w:hAnsi="Times New Roman"/>
      <w:kern w:val="0"/>
      <w:sz w:val="24"/>
      <w:szCs w:val="20"/>
    </w:rPr>
  </w:style>
  <w:style w:type="paragraph" w:customStyle="1" w:styleId="1-1">
    <w:name w:val="內文1-1"/>
    <w:qFormat/>
    <w:pPr>
      <w:spacing w:line="360" w:lineRule="auto"/>
      <w:ind w:left="1020" w:hanging="510"/>
      <w:jc w:val="both"/>
    </w:pPr>
    <w:rPr>
      <w:rFonts w:ascii="Times New Roman" w:eastAsia="PMingLiU" w:hAnsi="Times New Roman" w:cs="Times New Roman"/>
      <w:sz w:val="24"/>
    </w:rPr>
  </w:style>
  <w:style w:type="paragraph" w:customStyle="1" w:styleId="242">
    <w:name w:val="正文文本 24"/>
    <w:basedOn w:val="ab"/>
    <w:semiHidden/>
    <w:qFormat/>
    <w:pPr>
      <w:widowControl/>
      <w:overflowPunct w:val="0"/>
      <w:autoSpaceDE w:val="0"/>
      <w:autoSpaceDN w:val="0"/>
      <w:adjustRightInd w:val="0"/>
      <w:ind w:left="709" w:firstLine="567"/>
      <w:jc w:val="left"/>
      <w:textAlignment w:val="baseline"/>
    </w:pPr>
    <w:rPr>
      <w:kern w:val="0"/>
      <w:sz w:val="24"/>
      <w:szCs w:val="20"/>
    </w:rPr>
  </w:style>
  <w:style w:type="paragraph" w:customStyle="1" w:styleId="xl41">
    <w:name w:val="xl41"/>
    <w:basedOn w:val="ab"/>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204">
    <w:name w:val="20"/>
    <w:basedOn w:val="ab"/>
    <w:next w:val="36"/>
    <w:qFormat/>
    <w:pPr>
      <w:adjustRightInd w:val="0"/>
      <w:snapToGrid w:val="0"/>
      <w:spacing w:line="312" w:lineRule="auto"/>
      <w:ind w:firstLineChars="200" w:firstLine="480"/>
    </w:pPr>
    <w:rPr>
      <w:rFonts w:ascii="仿宋_GB2312" w:eastAsia="仿宋_GB2312" w:hAnsi="宋体"/>
      <w:sz w:val="24"/>
      <w:szCs w:val="20"/>
    </w:rPr>
  </w:style>
  <w:style w:type="paragraph" w:customStyle="1" w:styleId="9111">
    <w:name w:val="标题 9111"/>
    <w:basedOn w:val="ab"/>
    <w:qFormat/>
    <w:pPr>
      <w:widowControl/>
      <w:tabs>
        <w:tab w:val="left" w:pos="1584"/>
      </w:tabs>
      <w:ind w:left="1584" w:hanging="1584"/>
      <w:jc w:val="left"/>
    </w:pPr>
    <w:rPr>
      <w:rFonts w:ascii="Times New Roman" w:hAnsi="Times New Roman"/>
      <w:kern w:val="0"/>
      <w:sz w:val="20"/>
      <w:szCs w:val="20"/>
    </w:rPr>
  </w:style>
  <w:style w:type="paragraph" w:customStyle="1" w:styleId="affffffffffffff9">
    <w:name w:val="标题 三"/>
    <w:basedOn w:val="25"/>
    <w:link w:val="affffffffffffffa"/>
    <w:qFormat/>
    <w:pPr>
      <w:outlineLvl w:val="2"/>
    </w:pPr>
    <w:rPr>
      <w:rFonts w:ascii="Times New Roman" w:hAnsi="Times New Roman"/>
      <w:bCs w:val="0"/>
      <w:sz w:val="21"/>
      <w:szCs w:val="21"/>
    </w:rPr>
  </w:style>
  <w:style w:type="paragraph" w:customStyle="1" w:styleId="xl71">
    <w:name w:val="xl71"/>
    <w:basedOn w:val="ab"/>
    <w:qFormat/>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Arial Unicode MS" w:hint="eastAsia"/>
      <w:kern w:val="0"/>
      <w:sz w:val="24"/>
      <w:szCs w:val="24"/>
    </w:rPr>
  </w:style>
  <w:style w:type="paragraph" w:customStyle="1" w:styleId="Char40">
    <w:name w:val="Char4"/>
    <w:basedOn w:val="ab"/>
    <w:semiHidden/>
    <w:qFormat/>
    <w:rPr>
      <w:rFonts w:ascii="仿宋_GB2312" w:eastAsia="仿宋_GB2312" w:hAnsi="Times New Roman"/>
      <w:b/>
      <w:sz w:val="32"/>
      <w:szCs w:val="32"/>
    </w:rPr>
  </w:style>
  <w:style w:type="paragraph" w:customStyle="1" w:styleId="105">
    <w:name w:val="10"/>
    <w:basedOn w:val="ab"/>
    <w:next w:val="afff4"/>
    <w:qFormat/>
    <w:pPr>
      <w:widowControl/>
      <w:spacing w:before="100" w:beforeAutospacing="1" w:after="100" w:afterAutospacing="1"/>
      <w:jc w:val="left"/>
    </w:pPr>
    <w:rPr>
      <w:rFonts w:ascii="宋体" w:hAnsi="宋体"/>
      <w:kern w:val="0"/>
      <w:sz w:val="24"/>
      <w:szCs w:val="24"/>
    </w:rPr>
  </w:style>
  <w:style w:type="paragraph" w:customStyle="1" w:styleId="3fc">
    <w:name w:val="技规文3"/>
    <w:basedOn w:val="ab"/>
    <w:qFormat/>
    <w:pPr>
      <w:tabs>
        <w:tab w:val="left" w:pos="780"/>
        <w:tab w:val="left" w:pos="1740"/>
      </w:tabs>
      <w:autoSpaceDE w:val="0"/>
      <w:autoSpaceDN w:val="0"/>
      <w:adjustRightInd w:val="0"/>
      <w:spacing w:line="500" w:lineRule="atLeast"/>
      <w:ind w:left="780" w:hanging="360"/>
      <w:jc w:val="left"/>
      <w:textAlignment w:val="bottom"/>
    </w:pPr>
    <w:rPr>
      <w:rFonts w:ascii="楷体_GB2312" w:eastAsia="楷体_GB2312" w:hAnsi="Times New Roman"/>
      <w:spacing w:val="10"/>
      <w:kern w:val="0"/>
      <w:sz w:val="24"/>
      <w:szCs w:val="20"/>
    </w:rPr>
  </w:style>
  <w:style w:type="paragraph" w:customStyle="1" w:styleId="CharChar1CharCharCharCharCharCharCharCharCharCharCharCharCharCharChar">
    <w:name w:val="Char Char1 Char Char Char Char Char Char Char Char Char Char Char Char Char Char Char"/>
    <w:basedOn w:val="ab"/>
    <w:qFormat/>
    <w:pPr>
      <w:widowControl/>
      <w:spacing w:after="160" w:line="240" w:lineRule="exact"/>
      <w:jc w:val="left"/>
    </w:pPr>
    <w:rPr>
      <w:rFonts w:ascii="Verdana" w:hAnsi="Verdana"/>
      <w:kern w:val="0"/>
      <w:sz w:val="20"/>
      <w:szCs w:val="20"/>
      <w:lang w:eastAsia="en-US"/>
    </w:rPr>
  </w:style>
  <w:style w:type="paragraph" w:customStyle="1" w:styleId="affffffffffffffb">
    <w:name w:val="註解方塊文字"/>
    <w:basedOn w:val="ab"/>
    <w:qFormat/>
    <w:pPr>
      <w:widowControl/>
      <w:jc w:val="left"/>
    </w:pPr>
    <w:rPr>
      <w:rFonts w:ascii="Arial" w:eastAsia="PMingLiU" w:hAnsi="Arial"/>
      <w:kern w:val="0"/>
      <w:sz w:val="18"/>
      <w:szCs w:val="20"/>
      <w:lang w:eastAsia="zh-HK"/>
    </w:rPr>
  </w:style>
  <w:style w:type="paragraph" w:customStyle="1" w:styleId="ca-47">
    <w:name w:val="ca-47"/>
    <w:basedOn w:val="ab"/>
    <w:qFormat/>
    <w:pPr>
      <w:widowControl/>
      <w:jc w:val="left"/>
    </w:pPr>
    <w:rPr>
      <w:rFonts w:ascii="宋体" w:hAnsi="宋体" w:cs="宋体"/>
      <w:b/>
      <w:bCs/>
      <w:color w:val="000000"/>
      <w:spacing w:val="-20"/>
      <w:kern w:val="0"/>
      <w:sz w:val="24"/>
    </w:rPr>
  </w:style>
  <w:style w:type="paragraph" w:customStyle="1" w:styleId="CharCharCharChar1">
    <w:name w:val="Char Char Char Char1"/>
    <w:basedOn w:val="ab"/>
    <w:qFormat/>
  </w:style>
  <w:style w:type="paragraph" w:customStyle="1" w:styleId="CM92">
    <w:name w:val="CM92"/>
    <w:basedOn w:val="Default"/>
    <w:next w:val="Default"/>
    <w:qFormat/>
    <w:pPr>
      <w:spacing w:line="540" w:lineRule="atLeast"/>
    </w:pPr>
    <w:rPr>
      <w:color w:val="auto"/>
      <w:szCs w:val="24"/>
    </w:rPr>
  </w:style>
  <w:style w:type="paragraph" w:customStyle="1" w:styleId="205">
    <w:name w:val="样式 左侧:  2 字符 段前: 0.5 行"/>
    <w:basedOn w:val="ab"/>
    <w:qFormat/>
    <w:pPr>
      <w:spacing w:beforeLines="50"/>
      <w:ind w:firstLineChars="200" w:firstLine="200"/>
    </w:pPr>
    <w:rPr>
      <w:rFonts w:ascii="宋体" w:hAnsi="Times New Roman" w:cs="宋体"/>
      <w:sz w:val="24"/>
      <w:szCs w:val="20"/>
    </w:rPr>
  </w:style>
  <w:style w:type="paragraph" w:customStyle="1" w:styleId="xl104">
    <w:name w:val="xl104"/>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ParaCharCharCharCharCharCharChar">
    <w:name w:val="默认段落字体 Para Char Char Char Char Char Char Char"/>
    <w:basedOn w:val="ab"/>
    <w:qFormat/>
    <w:rPr>
      <w:rFonts w:ascii="Tahoma" w:hAnsi="Tahoma"/>
      <w:sz w:val="24"/>
      <w:szCs w:val="20"/>
    </w:rPr>
  </w:style>
  <w:style w:type="paragraph" w:customStyle="1" w:styleId="ca-46">
    <w:name w:val="ca-46"/>
    <w:basedOn w:val="ab"/>
    <w:qFormat/>
    <w:pPr>
      <w:widowControl/>
      <w:jc w:val="left"/>
    </w:pPr>
    <w:rPr>
      <w:rFonts w:ascii="宋体" w:hAnsi="宋体" w:cs="宋体"/>
      <w:color w:val="000000"/>
      <w:spacing w:val="-20"/>
      <w:kern w:val="0"/>
      <w:sz w:val="28"/>
      <w:szCs w:val="28"/>
    </w:rPr>
  </w:style>
  <w:style w:type="paragraph" w:customStyle="1" w:styleId="a-">
    <w:name w:val="a-编号"/>
    <w:basedOn w:val="ab"/>
    <w:semiHidden/>
    <w:qFormat/>
    <w:pPr>
      <w:numPr>
        <w:ilvl w:val="2"/>
        <w:numId w:val="35"/>
      </w:numPr>
      <w:tabs>
        <w:tab w:val="clear" w:pos="1362"/>
        <w:tab w:val="left" w:pos="567"/>
        <w:tab w:val="left" w:pos="720"/>
        <w:tab w:val="left" w:pos="851"/>
      </w:tabs>
      <w:adjustRightInd w:val="0"/>
      <w:spacing w:beforeLines="50" w:line="440" w:lineRule="exact"/>
      <w:jc w:val="left"/>
      <w:textAlignment w:val="baseline"/>
    </w:pPr>
    <w:rPr>
      <w:rFonts w:ascii="宋体" w:hAnsi="宋体"/>
      <w:kern w:val="0"/>
      <w:sz w:val="24"/>
      <w:szCs w:val="24"/>
      <w:lang w:val="zh-CN"/>
    </w:rPr>
  </w:style>
  <w:style w:type="paragraph" w:customStyle="1" w:styleId="xl54">
    <w:name w:val="xl54"/>
    <w:basedOn w:val="ab"/>
    <w:qFormat/>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affffffffffffffc">
    <w:name w:val="表内"/>
    <w:basedOn w:val="ab"/>
    <w:qFormat/>
    <w:pPr>
      <w:autoSpaceDE w:val="0"/>
      <w:autoSpaceDN w:val="0"/>
      <w:adjustRightInd w:val="0"/>
      <w:snapToGrid w:val="0"/>
      <w:spacing w:line="240" w:lineRule="atLeast"/>
      <w:ind w:leftChars="-25" w:left="109" w:hangingChars="74" w:hanging="165"/>
      <w:jc w:val="center"/>
    </w:pPr>
    <w:rPr>
      <w:rFonts w:ascii="Times New Roman" w:hAnsi="Times New Roman"/>
      <w:szCs w:val="24"/>
    </w:rPr>
  </w:style>
  <w:style w:type="paragraph" w:customStyle="1" w:styleId="xl96">
    <w:name w:val="xl96"/>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a-22">
    <w:name w:val="ca-22"/>
    <w:basedOn w:val="ab"/>
    <w:qFormat/>
    <w:pPr>
      <w:widowControl/>
      <w:jc w:val="left"/>
    </w:pPr>
    <w:rPr>
      <w:rFonts w:ascii="宋体" w:hAnsi="宋体" w:cs="宋体"/>
      <w:kern w:val="0"/>
      <w:szCs w:val="21"/>
    </w:rPr>
  </w:style>
  <w:style w:type="paragraph" w:customStyle="1" w:styleId="pa-119">
    <w:name w:val="pa-119"/>
    <w:basedOn w:val="ab"/>
    <w:qFormat/>
    <w:pPr>
      <w:widowControl/>
      <w:spacing w:line="420" w:lineRule="atLeast"/>
      <w:jc w:val="center"/>
    </w:pPr>
    <w:rPr>
      <w:rFonts w:ascii="宋体" w:hAnsi="宋体" w:cs="宋体"/>
      <w:kern w:val="0"/>
      <w:sz w:val="24"/>
    </w:rPr>
  </w:style>
  <w:style w:type="paragraph" w:customStyle="1" w:styleId="ca-39">
    <w:name w:val="ca-39"/>
    <w:basedOn w:val="ab"/>
    <w:qFormat/>
    <w:pPr>
      <w:widowControl/>
      <w:jc w:val="left"/>
    </w:pPr>
    <w:rPr>
      <w:rFonts w:ascii="宋体" w:hAnsi="宋体" w:cs="宋体"/>
      <w:b/>
      <w:bCs/>
      <w:color w:val="000000"/>
      <w:spacing w:val="-20"/>
      <w:kern w:val="0"/>
      <w:sz w:val="28"/>
      <w:szCs w:val="28"/>
    </w:rPr>
  </w:style>
  <w:style w:type="paragraph" w:customStyle="1" w:styleId="affffffffffffffd">
    <w:name w:val="图名图序"/>
    <w:qFormat/>
    <w:pPr>
      <w:adjustRightInd w:val="0"/>
      <w:spacing w:before="120" w:after="240"/>
      <w:jc w:val="center"/>
    </w:pPr>
    <w:rPr>
      <w:rFonts w:ascii="宋体" w:eastAsia="宋体" w:hAnsi="宋体" w:cs="Times New Roman"/>
      <w:kern w:val="2"/>
      <w:sz w:val="21"/>
    </w:rPr>
  </w:style>
  <w:style w:type="paragraph" w:customStyle="1" w:styleId="xl32">
    <w:name w:val="xl32"/>
    <w:basedOn w:val="ab"/>
    <w:qFormat/>
    <w:pPr>
      <w:widowControl/>
      <w:spacing w:before="100" w:beforeAutospacing="1" w:after="100" w:afterAutospacing="1"/>
      <w:jc w:val="center"/>
    </w:pPr>
    <w:rPr>
      <w:rFonts w:ascii="宋体" w:hAnsi="宋体"/>
      <w:kern w:val="0"/>
      <w:sz w:val="24"/>
      <w:szCs w:val="24"/>
    </w:rPr>
  </w:style>
  <w:style w:type="paragraph" w:customStyle="1" w:styleId="79">
    <w:name w:val="7"/>
    <w:basedOn w:val="ab"/>
    <w:next w:val="af2"/>
    <w:link w:val="7Char"/>
    <w:qFormat/>
    <w:rPr>
      <w:rFonts w:ascii="Times New Roman" w:hAnsi="Times New Roman"/>
      <w:sz w:val="28"/>
      <w:szCs w:val="28"/>
    </w:rPr>
  </w:style>
  <w:style w:type="paragraph" w:customStyle="1" w:styleId="BJ8">
    <w:name w:val="正文 BJ8"/>
    <w:basedOn w:val="ab"/>
    <w:link w:val="BJ8CharChar"/>
    <w:semiHidden/>
    <w:qFormat/>
    <w:pPr>
      <w:adjustRightInd w:val="0"/>
      <w:snapToGrid w:val="0"/>
      <w:spacing w:line="360" w:lineRule="auto"/>
      <w:ind w:firstLineChars="200" w:firstLine="200"/>
      <w:jc w:val="left"/>
    </w:pPr>
    <w:rPr>
      <w:rFonts w:ascii="Times New Roman" w:hAnsi="Times New Roman"/>
      <w:kern w:val="0"/>
      <w:sz w:val="24"/>
      <w:szCs w:val="24"/>
    </w:rPr>
  </w:style>
  <w:style w:type="paragraph" w:customStyle="1" w:styleId="affffffffffffffe">
    <w:name w:val="样式 正文文本"/>
    <w:basedOn w:val="ab"/>
    <w:link w:val="Charf9"/>
    <w:qFormat/>
    <w:pPr>
      <w:adjustRightInd w:val="0"/>
      <w:snapToGrid w:val="0"/>
      <w:spacing w:line="400" w:lineRule="exact"/>
      <w:ind w:firstLineChars="200" w:firstLine="200"/>
    </w:pPr>
    <w:rPr>
      <w:rFonts w:ascii="Arial" w:hAnsi="Arial"/>
      <w:color w:val="000000"/>
      <w:szCs w:val="20"/>
    </w:rPr>
  </w:style>
  <w:style w:type="paragraph" w:customStyle="1" w:styleId="0c">
    <w:name w:val="正文缩进_0"/>
    <w:basedOn w:val="2f2"/>
    <w:link w:val="Charfa"/>
    <w:unhideWhenUsed/>
    <w:qFormat/>
    <w:pPr>
      <w:ind w:firstLineChars="200" w:firstLine="420"/>
    </w:pPr>
    <w:rPr>
      <w:kern w:val="0"/>
      <w:sz w:val="20"/>
      <w:szCs w:val="20"/>
    </w:rPr>
  </w:style>
  <w:style w:type="paragraph" w:customStyle="1" w:styleId="pa-142">
    <w:name w:val="pa-142"/>
    <w:basedOn w:val="ab"/>
    <w:qFormat/>
    <w:pPr>
      <w:widowControl/>
      <w:spacing w:line="320" w:lineRule="atLeast"/>
      <w:ind w:firstLine="280"/>
      <w:jc w:val="right"/>
    </w:pPr>
    <w:rPr>
      <w:rFonts w:ascii="宋体" w:hAnsi="宋体" w:cs="宋体"/>
      <w:kern w:val="0"/>
      <w:sz w:val="24"/>
    </w:rPr>
  </w:style>
  <w:style w:type="paragraph" w:customStyle="1" w:styleId="pa-64">
    <w:name w:val="pa-64"/>
    <w:basedOn w:val="ab"/>
    <w:qFormat/>
    <w:pPr>
      <w:widowControl/>
      <w:spacing w:line="360" w:lineRule="atLeast"/>
      <w:ind w:firstLine="560"/>
      <w:jc w:val="left"/>
    </w:pPr>
    <w:rPr>
      <w:rFonts w:ascii="宋体" w:hAnsi="宋体" w:cs="宋体"/>
      <w:kern w:val="0"/>
      <w:sz w:val="24"/>
    </w:rPr>
  </w:style>
  <w:style w:type="paragraph" w:customStyle="1" w:styleId="32111333bullet2head3Head">
    <w:name w:val="样式 标题 3第二层条第三层论文标题 21.1.1 标题 3列表编号33 bullet2head:3#Head..."/>
    <w:basedOn w:val="30"/>
    <w:qFormat/>
    <w:pPr>
      <w:widowControl/>
      <w:suppressAutoHyphens/>
      <w:spacing w:line="300" w:lineRule="auto"/>
      <w:ind w:leftChars="-2" w:left="2" w:hangingChars="2" w:hanging="6"/>
    </w:pPr>
    <w:rPr>
      <w:b w:val="0"/>
      <w:bCs w:val="0"/>
      <w:smallCaps/>
      <w:color w:val="000000"/>
      <w:sz w:val="28"/>
      <w:szCs w:val="20"/>
    </w:rPr>
  </w:style>
  <w:style w:type="paragraph" w:customStyle="1" w:styleId="1fffff0">
    <w:name w:val="文件标题1"/>
    <w:basedOn w:val="11"/>
    <w:next w:val="aff0"/>
    <w:qFormat/>
    <w:pPr>
      <w:tabs>
        <w:tab w:val="left" w:pos="840"/>
        <w:tab w:val="left" w:pos="1260"/>
        <w:tab w:val="left" w:pos="1680"/>
      </w:tabs>
      <w:adjustRightInd w:val="0"/>
      <w:spacing w:before="0" w:after="0" w:line="360" w:lineRule="auto"/>
      <w:ind w:left="1140" w:hanging="360"/>
      <w:textAlignment w:val="baseline"/>
    </w:pPr>
    <w:rPr>
      <w:rFonts w:ascii="宋体" w:hAnsi="宋体"/>
      <w:sz w:val="28"/>
    </w:rPr>
  </w:style>
  <w:style w:type="paragraph" w:customStyle="1" w:styleId="111100">
    <w:name w:val="样式 标题 1标题 1 1编号标题1 + 左侧:  0 厘米 首行缩进:  0 厘米"/>
    <w:basedOn w:val="11"/>
    <w:semiHidden/>
    <w:qFormat/>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Char18">
    <w:name w:val="报告正文 Char1"/>
    <w:basedOn w:val="ab"/>
    <w:qFormat/>
    <w:pPr>
      <w:spacing w:line="480" w:lineRule="exact"/>
      <w:ind w:firstLineChars="200" w:firstLine="200"/>
    </w:pPr>
    <w:rPr>
      <w:rFonts w:ascii="宋体" w:hAnsi="Times New Roman" w:cs="宋体"/>
      <w:color w:val="0000FF"/>
      <w:sz w:val="28"/>
      <w:szCs w:val="28"/>
    </w:rPr>
  </w:style>
  <w:style w:type="paragraph" w:customStyle="1" w:styleId="1116">
    <w:name w:val="列出段落111"/>
    <w:basedOn w:val="ab"/>
    <w:uiPriority w:val="34"/>
    <w:semiHidden/>
    <w:qFormat/>
    <w:pPr>
      <w:ind w:hanging="862"/>
    </w:pPr>
    <w:rPr>
      <w:rFonts w:ascii="Times New Roman" w:hAnsi="Times New Roman"/>
      <w:szCs w:val="20"/>
    </w:rPr>
  </w:style>
  <w:style w:type="paragraph" w:customStyle="1" w:styleId="xl65">
    <w:name w:val="xl65"/>
    <w:basedOn w:val="ab"/>
    <w:qFormat/>
    <w:pPr>
      <w:widowControl/>
      <w:pBdr>
        <w:left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pa-44">
    <w:name w:val="pa-44"/>
    <w:basedOn w:val="ab"/>
    <w:qFormat/>
    <w:pPr>
      <w:widowControl/>
      <w:spacing w:line="360" w:lineRule="atLeast"/>
      <w:ind w:firstLine="420"/>
      <w:jc w:val="left"/>
    </w:pPr>
    <w:rPr>
      <w:rFonts w:ascii="宋体" w:hAnsi="宋体" w:cs="宋体"/>
      <w:kern w:val="0"/>
      <w:sz w:val="24"/>
    </w:rPr>
  </w:style>
  <w:style w:type="paragraph" w:customStyle="1" w:styleId="CharCharChar1CharCharCharChar1">
    <w:name w:val="Char Char Char1 Char Char Char Char1"/>
    <w:basedOn w:val="ab"/>
    <w:qFormat/>
    <w:rPr>
      <w:rFonts w:ascii="Tahoma" w:hAnsi="Tahoma"/>
      <w:sz w:val="24"/>
      <w:szCs w:val="20"/>
    </w:rPr>
  </w:style>
  <w:style w:type="paragraph" w:customStyle="1" w:styleId="3fd">
    <w:name w:val="正文3"/>
    <w:qFormat/>
    <w:rPr>
      <w:rFonts w:ascii="Times New Roman" w:eastAsia="Times New Roman" w:hAnsi="Times New Roman" w:cs="Times New Roman"/>
      <w:sz w:val="24"/>
      <w:szCs w:val="24"/>
    </w:rPr>
  </w:style>
  <w:style w:type="paragraph" w:customStyle="1" w:styleId="afffffffffffffff">
    <w:name w:val="表格内文"/>
    <w:basedOn w:val="ab"/>
    <w:qFormat/>
    <w:pPr>
      <w:widowControl/>
      <w:adjustRightInd w:val="0"/>
      <w:snapToGrid w:val="0"/>
    </w:pPr>
    <w:rPr>
      <w:rFonts w:ascii="Arial" w:hAnsi="Arial"/>
      <w:kern w:val="0"/>
      <w:szCs w:val="20"/>
    </w:rPr>
  </w:style>
  <w:style w:type="paragraph" w:customStyle="1" w:styleId="1fffff1">
    <w:name w:val="列表项目符号1"/>
    <w:basedOn w:val="ab"/>
    <w:qFormat/>
    <w:pPr>
      <w:tabs>
        <w:tab w:val="left" w:pos="840"/>
        <w:tab w:val="left" w:pos="1510"/>
      </w:tabs>
      <w:ind w:left="1440" w:hanging="420"/>
    </w:pPr>
    <w:rPr>
      <w:rFonts w:ascii="Times New Roman" w:hAnsi="Times New Roman"/>
      <w:szCs w:val="20"/>
    </w:rPr>
  </w:style>
  <w:style w:type="paragraph" w:customStyle="1" w:styleId="pa-43">
    <w:name w:val="pa-43"/>
    <w:basedOn w:val="ab"/>
    <w:qFormat/>
    <w:pPr>
      <w:widowControl/>
      <w:spacing w:line="280" w:lineRule="atLeast"/>
      <w:jc w:val="center"/>
    </w:pPr>
    <w:rPr>
      <w:rFonts w:ascii="宋体" w:hAnsi="宋体" w:cs="宋体"/>
      <w:kern w:val="0"/>
      <w:sz w:val="24"/>
    </w:rPr>
  </w:style>
  <w:style w:type="paragraph" w:customStyle="1" w:styleId="pa-86">
    <w:name w:val="pa-86"/>
    <w:basedOn w:val="ab"/>
    <w:qFormat/>
    <w:pPr>
      <w:widowControl/>
      <w:spacing w:line="320" w:lineRule="atLeast"/>
      <w:ind w:firstLine="560"/>
    </w:pPr>
    <w:rPr>
      <w:rFonts w:ascii="宋体" w:hAnsi="宋体" w:cs="宋体"/>
      <w:kern w:val="0"/>
      <w:sz w:val="24"/>
    </w:rPr>
  </w:style>
  <w:style w:type="paragraph" w:customStyle="1" w:styleId="CharCharCharCharCharCharCharCharCharCharCharCharChar">
    <w:name w:val="Char Char Char Char Char Char Char Char Char Char Char Char Char"/>
    <w:basedOn w:val="ab"/>
    <w:qFormat/>
    <w:rPr>
      <w:rFonts w:ascii="仿宋_GB2312" w:eastAsia="仿宋_GB2312" w:hAnsi="Times New Roman"/>
      <w:b/>
      <w:sz w:val="32"/>
      <w:szCs w:val="32"/>
    </w:rPr>
  </w:style>
  <w:style w:type="paragraph" w:customStyle="1" w:styleId="33H33bulletbulletbullets2ndorderhd2ndorder">
    <w:name w:val="样式 标题 3列表编号3H33 bulletbulletbullets2nd order hd2nd order..."/>
    <w:basedOn w:val="30"/>
    <w:qFormat/>
    <w:pPr>
      <w:tabs>
        <w:tab w:val="left" w:pos="2100"/>
      </w:tabs>
      <w:adjustRightInd w:val="0"/>
      <w:snapToGrid w:val="0"/>
      <w:spacing w:line="440" w:lineRule="exact"/>
      <w:ind w:left="2100" w:firstLineChars="0" w:hanging="420"/>
      <w:jc w:val="left"/>
    </w:pPr>
    <w:rPr>
      <w:rFonts w:ascii="宋体" w:cs="宋体"/>
      <w:b w:val="0"/>
      <w:bCs w:val="0"/>
      <w:sz w:val="24"/>
      <w:szCs w:val="20"/>
    </w:rPr>
  </w:style>
  <w:style w:type="paragraph" w:customStyle="1" w:styleId="3fe">
    <w:name w:val="序号3"/>
    <w:basedOn w:val="ab"/>
    <w:qFormat/>
    <w:pPr>
      <w:tabs>
        <w:tab w:val="left" w:pos="425"/>
      </w:tabs>
      <w:spacing w:line="360" w:lineRule="auto"/>
      <w:ind w:left="425" w:hanging="425"/>
    </w:pPr>
    <w:rPr>
      <w:rFonts w:ascii="宋体" w:hAnsi="宋体"/>
      <w:kern w:val="0"/>
      <w:sz w:val="24"/>
      <w:szCs w:val="20"/>
    </w:rPr>
  </w:style>
  <w:style w:type="paragraph" w:customStyle="1" w:styleId="CM15">
    <w:name w:val="CM15"/>
    <w:basedOn w:val="Default"/>
    <w:next w:val="Default"/>
    <w:qFormat/>
    <w:pPr>
      <w:spacing w:line="540" w:lineRule="atLeast"/>
    </w:pPr>
    <w:rPr>
      <w:color w:val="auto"/>
      <w:szCs w:val="24"/>
    </w:rPr>
  </w:style>
  <w:style w:type="paragraph" w:customStyle="1" w:styleId="ca-38">
    <w:name w:val="ca-38"/>
    <w:basedOn w:val="ab"/>
    <w:qFormat/>
    <w:pPr>
      <w:widowControl/>
      <w:jc w:val="left"/>
    </w:pPr>
    <w:rPr>
      <w:b/>
      <w:bCs/>
      <w:spacing w:val="-20"/>
      <w:kern w:val="0"/>
      <w:szCs w:val="21"/>
    </w:rPr>
  </w:style>
  <w:style w:type="paragraph" w:customStyle="1" w:styleId="1fffff2">
    <w:name w:val="表格1"/>
    <w:qFormat/>
    <w:pPr>
      <w:keepNext/>
      <w:jc w:val="center"/>
    </w:pPr>
    <w:rPr>
      <w:rFonts w:ascii="宋体" w:eastAsia="宋体" w:hAnsi="Times New Roman" w:cs="Times New Roman"/>
      <w:snapToGrid w:val="0"/>
      <w:spacing w:val="6"/>
      <w:w w:val="95"/>
      <w:sz w:val="24"/>
    </w:rPr>
  </w:style>
  <w:style w:type="paragraph" w:customStyle="1" w:styleId="CharCharChar1CharCharCharCharCharCharCharCharCharCharCharCharCharCharCharCharCharCharCharCharCharCharCharCharCharCharCharChar">
    <w:name w:val="Char Char Char1 Char Char Char Char Char Char Char Char Char Char Char Char Char Char Char Char Char Char Char Char Char Char Char Char Char Char Char Char"/>
    <w:basedOn w:val="ab"/>
    <w:qFormat/>
    <w:rPr>
      <w:rFonts w:ascii="Tahoma" w:hAnsi="Tahoma"/>
      <w:sz w:val="24"/>
      <w:szCs w:val="20"/>
    </w:rPr>
  </w:style>
  <w:style w:type="paragraph" w:customStyle="1" w:styleId="106">
    <w:name w:val="正文_1_0"/>
    <w:qFormat/>
    <w:pPr>
      <w:widowControl w:val="0"/>
      <w:jc w:val="both"/>
    </w:pPr>
    <w:rPr>
      <w:rFonts w:ascii="Calibri" w:eastAsia="宋体" w:hAnsi="Calibri" w:cs="Times New Roman"/>
      <w:kern w:val="2"/>
      <w:sz w:val="21"/>
      <w:szCs w:val="22"/>
    </w:rPr>
  </w:style>
  <w:style w:type="paragraph" w:customStyle="1" w:styleId="11e">
    <w:name w:val="样式 标题 1标题1 + 行距: 单倍行距"/>
    <w:basedOn w:val="11"/>
    <w:qFormat/>
    <w:pPr>
      <w:keepNext w:val="0"/>
      <w:keepLines w:val="0"/>
      <w:widowControl/>
      <w:adjustRightInd w:val="0"/>
      <w:snapToGrid w:val="0"/>
      <w:spacing w:before="0" w:after="0" w:line="240" w:lineRule="auto"/>
      <w:jc w:val="left"/>
    </w:pPr>
    <w:rPr>
      <w:rFonts w:ascii="黑体" w:eastAsia="黑体" w:hAnsi="Arial"/>
      <w:b w:val="0"/>
      <w:bCs w:val="0"/>
      <w:kern w:val="2"/>
      <w:szCs w:val="20"/>
    </w:rPr>
  </w:style>
  <w:style w:type="paragraph" w:customStyle="1" w:styleId="Charfb">
    <w:name w:val="样式 正文首行缩进 Char"/>
    <w:basedOn w:val="ab"/>
    <w:qFormat/>
    <w:pPr>
      <w:spacing w:line="400" w:lineRule="exact"/>
      <w:ind w:firstLineChars="200" w:firstLine="200"/>
    </w:pPr>
    <w:rPr>
      <w:rFonts w:ascii="宋体" w:hAnsi="宋体" w:cs="宋体"/>
      <w:kern w:val="24"/>
      <w:szCs w:val="21"/>
    </w:rPr>
  </w:style>
  <w:style w:type="paragraph" w:customStyle="1" w:styleId="NumberedList">
    <w:name w:val="Numbered List"/>
    <w:basedOn w:val="aff8"/>
    <w:qFormat/>
    <w:pPr>
      <w:widowControl/>
      <w:pBdr>
        <w:bottom w:val="none" w:sz="0" w:space="0" w:color="auto"/>
      </w:pBdr>
      <w:tabs>
        <w:tab w:val="clear" w:pos="4153"/>
        <w:tab w:val="clear" w:pos="8306"/>
        <w:tab w:val="left" w:pos="360"/>
      </w:tabs>
      <w:snapToGrid/>
      <w:ind w:left="360" w:hanging="360"/>
      <w:jc w:val="left"/>
    </w:pPr>
    <w:rPr>
      <w:rFonts w:ascii="Univers" w:hAnsi="Univers"/>
      <w:sz w:val="22"/>
      <w:szCs w:val="20"/>
    </w:rPr>
  </w:style>
  <w:style w:type="paragraph" w:customStyle="1" w:styleId="2fff4">
    <w:name w:val="普通(网站)2"/>
    <w:basedOn w:val="ab"/>
    <w:qFormat/>
    <w:pPr>
      <w:widowControl/>
      <w:spacing w:before="100" w:beforeAutospacing="1" w:after="100" w:afterAutospacing="1"/>
      <w:jc w:val="left"/>
    </w:pPr>
    <w:rPr>
      <w:rFonts w:ascii="宋体" w:hAnsi="宋体" w:cs="宋体"/>
      <w:kern w:val="0"/>
      <w:sz w:val="24"/>
    </w:rPr>
  </w:style>
  <w:style w:type="paragraph" w:customStyle="1" w:styleId="Char1CharCharChar">
    <w:name w:val="Char1 Char Char Char"/>
    <w:basedOn w:val="ab"/>
    <w:qFormat/>
    <w:rPr>
      <w:rFonts w:ascii="Tahoma" w:eastAsia="仿宋_GB2312" w:hAnsi="Tahoma"/>
      <w:b/>
      <w:sz w:val="24"/>
      <w:szCs w:val="20"/>
    </w:rPr>
  </w:style>
  <w:style w:type="paragraph" w:customStyle="1" w:styleId="Char170">
    <w:name w:val="Char17"/>
    <w:basedOn w:val="ab"/>
    <w:qFormat/>
    <w:rPr>
      <w:rFonts w:ascii="Tahoma" w:hAnsi="Tahoma"/>
      <w:sz w:val="24"/>
      <w:szCs w:val="20"/>
    </w:rPr>
  </w:style>
  <w:style w:type="paragraph" w:customStyle="1" w:styleId="xl101">
    <w:name w:val="xl101"/>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M101">
    <w:name w:val="CM101"/>
    <w:basedOn w:val="Default"/>
    <w:next w:val="Default"/>
    <w:qFormat/>
    <w:pPr>
      <w:spacing w:line="540" w:lineRule="atLeast"/>
    </w:pPr>
    <w:rPr>
      <w:color w:val="auto"/>
      <w:szCs w:val="24"/>
    </w:rPr>
  </w:style>
  <w:style w:type="paragraph" w:customStyle="1" w:styleId="21a">
    <w:name w:val="正文_2_1"/>
    <w:qFormat/>
    <w:pPr>
      <w:widowControl w:val="0"/>
      <w:jc w:val="both"/>
    </w:pPr>
    <w:rPr>
      <w:rFonts w:ascii="Calibri" w:eastAsia="宋体" w:hAnsi="Calibri" w:cs="Times New Roman"/>
      <w:kern w:val="2"/>
      <w:sz w:val="21"/>
      <w:szCs w:val="22"/>
    </w:rPr>
  </w:style>
  <w:style w:type="paragraph" w:customStyle="1" w:styleId="pa-22">
    <w:name w:val="pa-22"/>
    <w:basedOn w:val="ab"/>
    <w:qFormat/>
    <w:pPr>
      <w:widowControl/>
      <w:spacing w:line="280" w:lineRule="atLeast"/>
      <w:ind w:firstLine="480"/>
    </w:pPr>
    <w:rPr>
      <w:rFonts w:ascii="宋体" w:hAnsi="宋体" w:cs="宋体"/>
      <w:kern w:val="0"/>
      <w:sz w:val="24"/>
    </w:rPr>
  </w:style>
  <w:style w:type="paragraph" w:customStyle="1" w:styleId="xl34">
    <w:name w:val="xl34"/>
    <w:basedOn w:val="ab"/>
    <w:qFormat/>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 w:val="22"/>
      <w:szCs w:val="20"/>
    </w:rPr>
  </w:style>
  <w:style w:type="paragraph" w:customStyle="1" w:styleId="Style37">
    <w:name w:val="_Style 37"/>
    <w:basedOn w:val="ab"/>
    <w:next w:val="aff3"/>
    <w:semiHidden/>
    <w:qFormat/>
    <w:rPr>
      <w:rFonts w:ascii="宋体" w:hAnsi="Courier New"/>
      <w:szCs w:val="20"/>
    </w:rPr>
  </w:style>
  <w:style w:type="paragraph" w:customStyle="1" w:styleId="reader-word-layerreader-word-s2-4">
    <w:name w:val="reader-word-layer reader-word-s2-4"/>
    <w:basedOn w:val="ab"/>
    <w:qFormat/>
    <w:pPr>
      <w:widowControl/>
      <w:spacing w:before="100" w:beforeAutospacing="1" w:after="100" w:afterAutospacing="1"/>
      <w:jc w:val="left"/>
    </w:pPr>
    <w:rPr>
      <w:rFonts w:ascii="宋体" w:hAnsi="宋体" w:cs="宋体"/>
      <w:kern w:val="0"/>
      <w:sz w:val="24"/>
      <w:szCs w:val="24"/>
    </w:rPr>
  </w:style>
  <w:style w:type="character" w:customStyle="1" w:styleId="1d">
    <w:name w:val="签名 字符1"/>
    <w:link w:val="affa"/>
    <w:uiPriority w:val="99"/>
    <w:semiHidden/>
    <w:qFormat/>
    <w:rPr>
      <w:rFonts w:ascii="Times New Roman" w:eastAsia="宋体" w:hAnsi="Times New Roman" w:cs="Times New Roman"/>
      <w:kern w:val="2"/>
      <w:sz w:val="21"/>
      <w:szCs w:val="22"/>
    </w:rPr>
  </w:style>
  <w:style w:type="character" w:customStyle="1" w:styleId="HTML0">
    <w:name w:val="HTML 预设格式 字符"/>
    <w:link w:val="HTML"/>
    <w:uiPriority w:val="99"/>
    <w:qFormat/>
    <w:rPr>
      <w:rFonts w:ascii="宋体" w:eastAsia="宋体" w:hAnsi="宋体" w:cs="宋体"/>
      <w:sz w:val="24"/>
      <w:szCs w:val="22"/>
    </w:rPr>
  </w:style>
  <w:style w:type="character" w:customStyle="1" w:styleId="2Char00">
    <w:name w:val="标题 2 Char_0"/>
    <w:link w:val="203"/>
    <w:qFormat/>
    <w:rPr>
      <w:rFonts w:ascii="Cambria" w:eastAsia="宋体" w:hAnsi="Cambria" w:cs="宋体"/>
      <w:b/>
      <w:bCs/>
      <w:kern w:val="2"/>
      <w:sz w:val="32"/>
      <w:szCs w:val="32"/>
    </w:rPr>
  </w:style>
  <w:style w:type="character" w:customStyle="1" w:styleId="ca-261">
    <w:name w:val="ca-261"/>
    <w:qFormat/>
    <w:rPr>
      <w:rFonts w:ascii="宋体" w:eastAsia="宋体" w:hAnsi="宋体" w:cs="Times New Roman" w:hint="eastAsia"/>
      <w:color w:val="002060"/>
      <w:sz w:val="21"/>
      <w:szCs w:val="21"/>
    </w:rPr>
  </w:style>
  <w:style w:type="character" w:customStyle="1" w:styleId="1fffff3">
    <w:name w:val="未处理的提及1"/>
    <w:uiPriority w:val="99"/>
    <w:unhideWhenUsed/>
    <w:qFormat/>
    <w:rPr>
      <w:rFonts w:ascii="Times New Roman" w:eastAsia="宋体" w:hAnsi="Times New Roman" w:cs="Times New Roman"/>
      <w:color w:val="605E5C"/>
      <w:shd w:val="clear" w:color="auto" w:fill="E1DFDD"/>
    </w:rPr>
  </w:style>
  <w:style w:type="character" w:customStyle="1" w:styleId="ca-491">
    <w:name w:val="ca-491"/>
    <w:qFormat/>
    <w:rPr>
      <w:rFonts w:ascii="宋体" w:eastAsia="宋体" w:hAnsi="宋体" w:cs="Times New Roman" w:hint="eastAsia"/>
      <w:spacing w:val="0"/>
      <w:sz w:val="32"/>
      <w:szCs w:val="32"/>
    </w:rPr>
  </w:style>
  <w:style w:type="character" w:customStyle="1" w:styleId="afffffffffffffff0">
    <w:name w:val="标题 字符"/>
    <w:uiPriority w:val="10"/>
    <w:qFormat/>
    <w:rPr>
      <w:rFonts w:ascii="黑体" w:eastAsia="黑体" w:hAnsi="Arial" w:cs="Arial"/>
      <w:bCs/>
      <w:kern w:val="2"/>
      <w:sz w:val="32"/>
      <w:szCs w:val="32"/>
    </w:rPr>
  </w:style>
  <w:style w:type="character" w:customStyle="1" w:styleId="z-Char0">
    <w:name w:val="z-窗体底端 Char"/>
    <w:link w:val="z-10"/>
    <w:qFormat/>
    <w:rPr>
      <w:rFonts w:ascii="Arial" w:eastAsia="等线" w:hAnsi="Arial" w:cs="Times New Roman"/>
      <w:vanish/>
      <w:sz w:val="16"/>
      <w:szCs w:val="16"/>
    </w:rPr>
  </w:style>
  <w:style w:type="character" w:customStyle="1" w:styleId="ca-411">
    <w:name w:val="ca-411"/>
    <w:qFormat/>
    <w:rPr>
      <w:rFonts w:ascii="宋体" w:eastAsia="宋体" w:hAnsi="宋体" w:cs="Times New Roman" w:hint="eastAsia"/>
      <w:b/>
      <w:bCs/>
      <w:color w:val="000000"/>
      <w:spacing w:val="-20"/>
      <w:sz w:val="32"/>
      <w:szCs w:val="32"/>
    </w:rPr>
  </w:style>
  <w:style w:type="character" w:customStyle="1" w:styleId="Char6">
    <w:name w:val="正文格式 Char"/>
    <w:link w:val="afffffff8"/>
    <w:qFormat/>
    <w:rPr>
      <w:rFonts w:ascii="Arial Unicode MS" w:eastAsia="Times New Roman" w:hAnsi="Arial Unicode MS" w:cs="Times New Roman"/>
      <w:color w:val="000000"/>
      <w:kern w:val="2"/>
      <w:sz w:val="24"/>
      <w:szCs w:val="24"/>
      <w:u w:val="none" w:color="000000"/>
      <w:lang w:bidi="ar-SA"/>
    </w:rPr>
  </w:style>
  <w:style w:type="character" w:customStyle="1" w:styleId="ItemListChar1">
    <w:name w:val="Item List Char1"/>
    <w:link w:val="ItemList"/>
    <w:qFormat/>
    <w:rPr>
      <w:rFonts w:ascii="Times New Roman" w:eastAsia="宋体" w:hAnsi="Times New Roman" w:cs="Times New Roman"/>
      <w:kern w:val="2"/>
      <w:sz w:val="21"/>
      <w:szCs w:val="21"/>
      <w:lang w:bidi="ar-SA"/>
    </w:rPr>
  </w:style>
  <w:style w:type="character" w:customStyle="1" w:styleId="Char19">
    <w:name w:val="页眉 Char1"/>
    <w:qFormat/>
    <w:rPr>
      <w:rFonts w:ascii="Times New Roman" w:eastAsia="宋体" w:hAnsi="Times New Roman" w:cs="Times New Roman"/>
      <w:kern w:val="2"/>
      <w:sz w:val="18"/>
      <w:szCs w:val="18"/>
      <w:lang w:val="en-US" w:eastAsia="zh-CN" w:bidi="ar-SA"/>
    </w:rPr>
  </w:style>
  <w:style w:type="character" w:customStyle="1" w:styleId="Char1a">
    <w:name w:val="正文首行缩进 Char1"/>
    <w:uiPriority w:val="99"/>
    <w:semiHidden/>
    <w:qFormat/>
    <w:rPr>
      <w:rFonts w:ascii="Times New Roman" w:eastAsia="宋体" w:hAnsi="Times New Roman" w:cs="Times New Roman"/>
      <w:szCs w:val="24"/>
    </w:rPr>
  </w:style>
  <w:style w:type="character" w:customStyle="1" w:styleId="CharChar53">
    <w:name w:val="Char Char53"/>
    <w:qFormat/>
    <w:rPr>
      <w:rFonts w:ascii="Times New Roman" w:eastAsia="宋体" w:hAnsi="Times New Roman" w:cs="Times New Roman"/>
      <w:b/>
      <w:bCs/>
      <w:kern w:val="44"/>
      <w:sz w:val="44"/>
      <w:szCs w:val="44"/>
      <w:lang w:val="en-US" w:eastAsia="zh-CN" w:bidi="ar-SA"/>
    </w:rPr>
  </w:style>
  <w:style w:type="character" w:customStyle="1" w:styleId="Char31">
    <w:name w:val="正文首行缩进 Char3"/>
    <w:qFormat/>
    <w:rPr>
      <w:rFonts w:ascii="Times New Roman" w:eastAsia="宋体" w:hAnsi="Times New Roman" w:cs="Times New Roman"/>
      <w:kern w:val="2"/>
      <w:sz w:val="21"/>
      <w:szCs w:val="24"/>
    </w:rPr>
  </w:style>
  <w:style w:type="character" w:customStyle="1" w:styleId="Char1b">
    <w:name w:val="批注框文本 Char1"/>
    <w:qFormat/>
    <w:rPr>
      <w:rFonts w:ascii="Times New Roman" w:eastAsia="宋体" w:hAnsi="Times New Roman" w:cs="Times New Roman"/>
      <w:kern w:val="2"/>
      <w:sz w:val="18"/>
      <w:szCs w:val="18"/>
    </w:rPr>
  </w:style>
  <w:style w:type="character" w:customStyle="1" w:styleId="Charfc">
    <w:name w:val="批注框文本 Char"/>
    <w:qFormat/>
    <w:rPr>
      <w:rFonts w:ascii="Times New Roman" w:eastAsia="宋体" w:hAnsi="Times New Roman" w:cs="Times New Roman"/>
      <w:sz w:val="18"/>
      <w:szCs w:val="18"/>
    </w:rPr>
  </w:style>
  <w:style w:type="character" w:customStyle="1" w:styleId="ZK4Char">
    <w:name w:val="ZK_标题4 Char"/>
    <w:link w:val="ZK40"/>
    <w:qFormat/>
    <w:rPr>
      <w:rFonts w:ascii="Arial" w:eastAsia="黑体" w:hAnsi="Arial" w:cs="Arial"/>
      <w:b/>
      <w:sz w:val="28"/>
    </w:rPr>
  </w:style>
  <w:style w:type="character" w:customStyle="1" w:styleId="3ff">
    <w:name w:val="标题 3 字符"/>
    <w:uiPriority w:val="9"/>
    <w:qFormat/>
    <w:rPr>
      <w:rFonts w:ascii="Times New Roman" w:eastAsia="宋体" w:hAnsi="Times New Roman" w:cs="Times New Roman"/>
      <w:bCs/>
      <w:kern w:val="2"/>
      <w:sz w:val="21"/>
      <w:szCs w:val="32"/>
    </w:rPr>
  </w:style>
  <w:style w:type="character" w:customStyle="1" w:styleId="211">
    <w:name w:val="正文文本缩进 2 字符1"/>
    <w:link w:val="28"/>
    <w:qFormat/>
    <w:rPr>
      <w:rFonts w:ascii="黑体" w:eastAsia="黑体" w:hAnsi="Times New Roman" w:cs="Times New Roman"/>
      <w:kern w:val="2"/>
      <w:sz w:val="21"/>
      <w:szCs w:val="24"/>
    </w:rPr>
  </w:style>
  <w:style w:type="character" w:customStyle="1" w:styleId="1b">
    <w:name w:val="批注框文本 字符1"/>
    <w:link w:val="aff6"/>
    <w:qFormat/>
    <w:rPr>
      <w:rFonts w:ascii="Times New Roman" w:eastAsia="宋体" w:hAnsi="Times New Roman" w:cs="Times New Roman"/>
      <w:kern w:val="2"/>
      <w:sz w:val="18"/>
      <w:szCs w:val="18"/>
    </w:rPr>
  </w:style>
  <w:style w:type="character" w:customStyle="1" w:styleId="Char1c">
    <w:name w:val="批注主题 Char1"/>
    <w:uiPriority w:val="99"/>
    <w:qFormat/>
    <w:rPr>
      <w:rFonts w:ascii="Times New Roman" w:eastAsia="宋体" w:hAnsi="Times New Roman" w:cs="Times New Roman" w:hint="default"/>
      <w:b/>
      <w:bCs/>
      <w:szCs w:val="24"/>
    </w:rPr>
  </w:style>
  <w:style w:type="character" w:customStyle="1" w:styleId="Char1d">
    <w:name w:val="脚注文本 Char1"/>
    <w:uiPriority w:val="99"/>
    <w:qFormat/>
    <w:rPr>
      <w:rFonts w:ascii="Times New Roman" w:eastAsia="宋体" w:hAnsi="Times New Roman" w:cs="Times New Roman"/>
      <w:kern w:val="2"/>
      <w:sz w:val="18"/>
      <w:szCs w:val="18"/>
    </w:rPr>
  </w:style>
  <w:style w:type="character" w:customStyle="1" w:styleId="ca-181">
    <w:name w:val="ca-181"/>
    <w:qFormat/>
    <w:rPr>
      <w:rFonts w:ascii="宋体" w:eastAsia="宋体" w:hAnsi="宋体" w:cs="Times New Roman" w:hint="eastAsia"/>
      <w:color w:val="000000"/>
      <w:sz w:val="18"/>
      <w:szCs w:val="18"/>
    </w:rPr>
  </w:style>
  <w:style w:type="character" w:customStyle="1" w:styleId="2Char10">
    <w:name w:val="正文文本缩进 2 Char1"/>
    <w:qFormat/>
    <w:rPr>
      <w:rFonts w:ascii="Times New Roman" w:eastAsia="宋体" w:hAnsi="Times New Roman" w:cs="Times New Roman"/>
      <w:kern w:val="2"/>
      <w:sz w:val="21"/>
    </w:rPr>
  </w:style>
  <w:style w:type="character" w:customStyle="1" w:styleId="CharChar8">
    <w:name w:val="Char Char8"/>
    <w:qFormat/>
    <w:rPr>
      <w:rFonts w:ascii="宋体" w:eastAsia="宋体" w:hAnsi="Times New Roman" w:cs="Times New Roman"/>
      <w:i/>
      <w:sz w:val="24"/>
      <w:szCs w:val="20"/>
    </w:rPr>
  </w:style>
  <w:style w:type="character" w:customStyle="1" w:styleId="CharChar19">
    <w:name w:val="Char Char19"/>
    <w:qFormat/>
    <w:rPr>
      <w:rFonts w:ascii="Arial" w:eastAsia="黑体" w:hAnsi="Arial" w:cs="Times New Roman"/>
      <w:b/>
      <w:sz w:val="24"/>
      <w:lang w:val="en-US" w:eastAsia="zh-CN" w:bidi="ar-SA"/>
    </w:rPr>
  </w:style>
  <w:style w:type="character" w:customStyle="1" w:styleId="CharChar7">
    <w:name w:val="标题 Char Char"/>
    <w:qFormat/>
    <w:rPr>
      <w:rFonts w:ascii="黑体" w:eastAsia="黑体" w:hAnsi="Arial" w:cs="Arial"/>
      <w:bCs/>
      <w:kern w:val="2"/>
      <w:sz w:val="32"/>
      <w:szCs w:val="32"/>
      <w:lang w:val="en-US" w:eastAsia="zh-CN" w:bidi="ar-SA"/>
    </w:rPr>
  </w:style>
  <w:style w:type="character" w:customStyle="1" w:styleId="CharChar1">
    <w:name w:val="样式 正文首行缩进 Char Char"/>
    <w:link w:val="affffffe"/>
    <w:qFormat/>
    <w:rPr>
      <w:rFonts w:ascii="Tahoma" w:eastAsia="宋体" w:hAnsi="Tahoma" w:cs="Tahoma"/>
      <w:szCs w:val="24"/>
      <w:lang w:eastAsia="en-US"/>
    </w:rPr>
  </w:style>
  <w:style w:type="character" w:customStyle="1" w:styleId="Charfd">
    <w:name w:val="括弧级编号 Char"/>
    <w:qFormat/>
    <w:rPr>
      <w:rFonts w:ascii="Times New Roman" w:eastAsia="宋体" w:hAnsi="Times New Roman" w:cs="Times New Roman"/>
      <w:kern w:val="2"/>
      <w:sz w:val="24"/>
      <w:szCs w:val="24"/>
      <w:lang w:val="en-US" w:eastAsia="zh-CN" w:bidi="ar-SA"/>
    </w:rPr>
  </w:style>
  <w:style w:type="character" w:customStyle="1" w:styleId="1fffff4">
    <w:name w:val="已访问的超链接1"/>
    <w:uiPriority w:val="99"/>
    <w:qFormat/>
    <w:rPr>
      <w:rFonts w:ascii="Times New Roman" w:eastAsia="宋体" w:hAnsi="Times New Roman" w:cs="Times New Roman"/>
      <w:color w:val="800080"/>
      <w:u w:val="single"/>
    </w:rPr>
  </w:style>
  <w:style w:type="character" w:customStyle="1" w:styleId="byjerryCharChar">
    <w:name w:val="by jerry Char Char"/>
    <w:qFormat/>
    <w:rPr>
      <w:rFonts w:ascii="Times New Roman" w:eastAsia="宋体" w:hAnsi="Times New Roman" w:cs="Times New Roman"/>
      <w:b/>
      <w:bCs/>
      <w:kern w:val="44"/>
      <w:sz w:val="32"/>
      <w:szCs w:val="44"/>
      <w:lang w:val="en-US" w:eastAsia="zh-CN" w:bidi="ar-SA"/>
    </w:rPr>
  </w:style>
  <w:style w:type="character" w:customStyle="1" w:styleId="3CharChar">
    <w:name w:val="样式 标题 3 + (中文) 黑体 Char Char"/>
    <w:link w:val="3Char"/>
    <w:qFormat/>
    <w:rPr>
      <w:rFonts w:ascii="宋体" w:eastAsia="黑体" w:hAnsi="Courier New" w:cs="Courier New"/>
      <w:kern w:val="2"/>
      <w:sz w:val="21"/>
      <w:szCs w:val="21"/>
    </w:rPr>
  </w:style>
  <w:style w:type="character" w:customStyle="1" w:styleId="222headlinehheadlineSR2ERMH2H2h2l22ndleveChar">
    <w:name w:val="样式 标题 2编号标题22 headlinehheadlineS&amp;R2ERMH2H2h2l22nd leve... Char"/>
    <w:qFormat/>
    <w:rPr>
      <w:rFonts w:ascii="黑体" w:eastAsia="宋体" w:hAnsi="Arial" w:cs="Times New Roman"/>
      <w:b/>
      <w:bCs/>
      <w:kern w:val="2"/>
      <w:sz w:val="28"/>
      <w:szCs w:val="32"/>
      <w:lang w:val="en-US" w:eastAsia="zh-CN" w:bidi="ar-SA"/>
    </w:rPr>
  </w:style>
  <w:style w:type="character" w:customStyle="1" w:styleId="315">
    <w:name w:val="标题 3 字符1"/>
    <w:qFormat/>
    <w:rPr>
      <w:rFonts w:ascii="Times New Roman" w:eastAsia="宋体" w:hAnsi="Times New Roman" w:cs="Times New Roman"/>
      <w:b/>
      <w:bCs/>
      <w:kern w:val="2"/>
      <w:sz w:val="21"/>
      <w:szCs w:val="32"/>
    </w:rPr>
  </w:style>
  <w:style w:type="character" w:customStyle="1" w:styleId="Charfe">
    <w:name w:val="标题 Char"/>
    <w:qFormat/>
    <w:rPr>
      <w:rFonts w:ascii="黑体" w:eastAsia="黑体" w:hAnsi="Arial" w:cs="Arial"/>
      <w:bCs/>
      <w:kern w:val="2"/>
      <w:sz w:val="32"/>
      <w:szCs w:val="32"/>
      <w:lang w:val="en-US" w:eastAsia="zh-CN" w:bidi="ar-SA"/>
    </w:rPr>
  </w:style>
  <w:style w:type="character" w:customStyle="1" w:styleId="Char26">
    <w:name w:val="页眉 Char2"/>
    <w:uiPriority w:val="99"/>
    <w:semiHidden/>
    <w:qFormat/>
    <w:rPr>
      <w:rFonts w:ascii="Times New Roman" w:eastAsia="宋体" w:hAnsi="Times New Roman" w:cs="Times New Roman"/>
      <w:sz w:val="18"/>
      <w:szCs w:val="18"/>
    </w:rPr>
  </w:style>
  <w:style w:type="character" w:customStyle="1" w:styleId="ca-251">
    <w:name w:val="ca-251"/>
    <w:qFormat/>
    <w:rPr>
      <w:rFonts w:ascii="Times New Roman" w:eastAsia="宋体" w:hAnsi="Times New Roman" w:cs="Times New Roman" w:hint="default"/>
      <w:sz w:val="21"/>
      <w:szCs w:val="21"/>
    </w:rPr>
  </w:style>
  <w:style w:type="character" w:customStyle="1" w:styleId="affffffffffffe">
    <w:name w:val="强调标题 字符"/>
    <w:link w:val="affffffffffffd"/>
    <w:qFormat/>
    <w:rPr>
      <w:rFonts w:ascii="Times New Roman" w:eastAsia="宋体" w:hAnsi="宋体" w:cs="Times New Roman"/>
      <w:b/>
      <w:color w:val="000000"/>
      <w:kern w:val="2"/>
      <w:sz w:val="21"/>
    </w:rPr>
  </w:style>
  <w:style w:type="character" w:customStyle="1" w:styleId="8Char1">
    <w:name w:val="标题 8 Char1"/>
    <w:qFormat/>
    <w:rPr>
      <w:rFonts w:ascii="Arial" w:eastAsia="黑体" w:hAnsi="Arial" w:cs="Times New Roman"/>
      <w:sz w:val="24"/>
      <w:szCs w:val="24"/>
    </w:rPr>
  </w:style>
  <w:style w:type="character" w:customStyle="1" w:styleId="Charf6">
    <w:name w:val="段 Char"/>
    <w:link w:val="affffffffffff5"/>
    <w:qFormat/>
    <w:rPr>
      <w:rFonts w:ascii="宋体" w:eastAsia="宋体" w:hAnsi="Times New Roman" w:cs="Times New Roman"/>
      <w:sz w:val="21"/>
      <w:lang w:bidi="ar-SA"/>
    </w:rPr>
  </w:style>
  <w:style w:type="character" w:customStyle="1" w:styleId="Char1e">
    <w:name w:val="纯文本 Char1"/>
    <w:uiPriority w:val="99"/>
    <w:qFormat/>
    <w:rPr>
      <w:rFonts w:ascii="宋体" w:eastAsia="宋体" w:hAnsi="Courier New" w:cs="Courier New"/>
      <w:kern w:val="2"/>
      <w:sz w:val="21"/>
      <w:szCs w:val="21"/>
    </w:rPr>
  </w:style>
  <w:style w:type="character" w:customStyle="1" w:styleId="Char">
    <w:name w:val="表格文字图表文字 Char"/>
    <w:link w:val="affff8"/>
    <w:qFormat/>
    <w:rPr>
      <w:rFonts w:ascii="Times New Roman" w:eastAsia="宋体" w:hAnsi="Times New Roman" w:cs="Times New Roman"/>
      <w:sz w:val="24"/>
    </w:rPr>
  </w:style>
  <w:style w:type="character" w:customStyle="1" w:styleId="gz1111CharCharCharCharChar">
    <w:name w:val="gz 1.1.1.1. Char Char Char Char Char"/>
    <w:qFormat/>
    <w:rPr>
      <w:rFonts w:ascii="宋体" w:eastAsia="仿宋_GB2312" w:hAnsi="宋体" w:cs="宋体"/>
      <w:b/>
      <w:bCs/>
      <w:kern w:val="2"/>
      <w:sz w:val="30"/>
      <w:szCs w:val="28"/>
      <w:lang w:val="en-US" w:eastAsia="zh-CN" w:bidi="ar-SA"/>
    </w:rPr>
  </w:style>
  <w:style w:type="character" w:customStyle="1" w:styleId="3Char2">
    <w:name w:val="正文文本 3 Char"/>
    <w:semiHidden/>
    <w:qFormat/>
    <w:rPr>
      <w:rFonts w:ascii="Times New Roman" w:eastAsia="宋体" w:hAnsi="Times New Roman" w:cs="Times New Roman"/>
      <w:sz w:val="16"/>
      <w:szCs w:val="16"/>
    </w:rPr>
  </w:style>
  <w:style w:type="character" w:customStyle="1" w:styleId="32">
    <w:name w:val="标题 3 字符2"/>
    <w:basedOn w:val="ac"/>
    <w:link w:val="30"/>
    <w:rPr>
      <w:rFonts w:ascii="Times New Roman" w:eastAsia="宋体" w:hAnsi="Times New Roman" w:cs="Times New Roman"/>
      <w:b/>
      <w:kern w:val="2"/>
      <w:sz w:val="21"/>
      <w:szCs w:val="32"/>
    </w:rPr>
  </w:style>
  <w:style w:type="character" w:customStyle="1" w:styleId="410">
    <w:name w:val="标题 4 字符1"/>
    <w:link w:val="44"/>
    <w:qFormat/>
    <w:rPr>
      <w:rFonts w:ascii="Arial" w:eastAsia="黑体" w:hAnsi="Arial" w:cs="Times New Roman"/>
      <w:b/>
      <w:bCs/>
      <w:kern w:val="2"/>
      <w:sz w:val="28"/>
      <w:szCs w:val="28"/>
    </w:rPr>
  </w:style>
  <w:style w:type="character" w:customStyle="1" w:styleId="Main">
    <w:name w:val="Main"/>
    <w:qFormat/>
    <w:rPr>
      <w:rFonts w:ascii="Univers" w:eastAsia="宋体" w:hAnsi="Univers" w:cs="Times New Roman"/>
      <w:sz w:val="24"/>
      <w:lang w:val="en-US"/>
    </w:rPr>
  </w:style>
  <w:style w:type="character" w:customStyle="1" w:styleId="ca-81">
    <w:name w:val="ca-81"/>
    <w:qFormat/>
    <w:rPr>
      <w:rFonts w:ascii="宋体" w:eastAsia="宋体" w:hAnsi="宋体" w:cs="Times New Roman" w:hint="eastAsia"/>
      <w:color w:val="000000"/>
      <w:sz w:val="28"/>
      <w:szCs w:val="28"/>
    </w:rPr>
  </w:style>
  <w:style w:type="character" w:customStyle="1" w:styleId="afffffffffffffff1">
    <w:name w:val="文档结构图 字符"/>
    <w:uiPriority w:val="99"/>
    <w:qFormat/>
    <w:rPr>
      <w:rFonts w:ascii="Times New Roman" w:eastAsia="宋体" w:hAnsi="Times New Roman" w:cs="Times New Roman"/>
      <w:kern w:val="2"/>
      <w:sz w:val="21"/>
      <w:szCs w:val="24"/>
      <w:shd w:val="clear" w:color="auto" w:fill="000080"/>
    </w:rPr>
  </w:style>
  <w:style w:type="character" w:customStyle="1" w:styleId="afffffffffffffff2">
    <w:name w:val="页脚 字符"/>
    <w:uiPriority w:val="99"/>
    <w:qFormat/>
    <w:rPr>
      <w:rFonts w:ascii="Times New Roman" w:eastAsia="宋体" w:hAnsi="Times New Roman" w:cs="Times New Roman"/>
    </w:rPr>
  </w:style>
  <w:style w:type="character" w:customStyle="1" w:styleId="1CharChar">
    <w:name w:val="正文1 Char Char"/>
    <w:link w:val="1f4"/>
    <w:qFormat/>
    <w:rPr>
      <w:rFonts w:ascii="宋体" w:eastAsia="宋体" w:hAnsi="Times New Roman" w:cs="Times New Roman"/>
      <w:snapToGrid/>
      <w:kern w:val="21"/>
      <w:sz w:val="24"/>
    </w:rPr>
  </w:style>
  <w:style w:type="character" w:customStyle="1" w:styleId="apple-style-span">
    <w:name w:val="apple-style-span"/>
    <w:qFormat/>
    <w:rPr>
      <w:rFonts w:ascii="Times New Roman" w:eastAsia="宋体" w:hAnsi="Times New Roman" w:cs="Times New Roman"/>
    </w:rPr>
  </w:style>
  <w:style w:type="character" w:customStyle="1" w:styleId="ca-210">
    <w:name w:val="ca-210"/>
    <w:qFormat/>
    <w:rPr>
      <w:rFonts w:ascii="Times New Roman" w:eastAsia="宋体" w:hAnsi="Times New Roman" w:cs="Times New Roman" w:hint="default"/>
      <w:color w:val="000000"/>
      <w:sz w:val="36"/>
      <w:szCs w:val="36"/>
    </w:rPr>
  </w:style>
  <w:style w:type="character" w:customStyle="1" w:styleId="CharChar20">
    <w:name w:val="Char Char2"/>
    <w:qFormat/>
    <w:rPr>
      <w:rFonts w:ascii="Times New Roman" w:eastAsia="宋体" w:hAnsi="Times New Roman" w:cs="Times New Roman"/>
      <w:kern w:val="2"/>
      <w:sz w:val="18"/>
      <w:szCs w:val="18"/>
      <w:lang w:val="en-US" w:eastAsia="zh-CN" w:bidi="ar-SA"/>
    </w:rPr>
  </w:style>
  <w:style w:type="character" w:customStyle="1" w:styleId="Footer-EvenChar">
    <w:name w:val="Footer-Even Char"/>
    <w:qFormat/>
    <w:rPr>
      <w:rFonts w:ascii="Times New Roman" w:eastAsia="宋体" w:hAnsi="Times New Roman" w:cs="Times New Roman"/>
      <w:kern w:val="2"/>
      <w:sz w:val="18"/>
      <w:szCs w:val="18"/>
      <w:lang w:val="en-US" w:eastAsia="zh-CN" w:bidi="ar-SA"/>
    </w:rPr>
  </w:style>
  <w:style w:type="character" w:customStyle="1" w:styleId="5CharChar">
    <w:name w:val="样式5 Char Char"/>
    <w:qFormat/>
    <w:rPr>
      <w:rFonts w:ascii="宋体" w:eastAsia="宋体" w:hAnsi="宋体" w:cs="宋体"/>
      <w:b/>
      <w:bCs/>
      <w:kern w:val="2"/>
      <w:sz w:val="28"/>
      <w:szCs w:val="24"/>
      <w:lang w:val="en-US" w:eastAsia="zh-CN" w:bidi="ar-SA"/>
    </w:rPr>
  </w:style>
  <w:style w:type="character" w:customStyle="1" w:styleId="Charff">
    <w:name w:val="文档结构图 Char"/>
    <w:qFormat/>
    <w:rPr>
      <w:rFonts w:ascii="宋体" w:eastAsia="宋体" w:hAnsi="Times New Roman" w:cs="Times New Roman"/>
      <w:sz w:val="18"/>
      <w:szCs w:val="18"/>
    </w:rPr>
  </w:style>
  <w:style w:type="character" w:customStyle="1" w:styleId="HTMLChar">
    <w:name w:val="HTML 预设格式 Char"/>
    <w:uiPriority w:val="99"/>
    <w:semiHidden/>
    <w:qFormat/>
    <w:rPr>
      <w:rFonts w:ascii="Courier New" w:eastAsia="宋体" w:hAnsi="Courier New" w:cs="Courier New"/>
      <w:sz w:val="20"/>
      <w:szCs w:val="20"/>
    </w:rPr>
  </w:style>
  <w:style w:type="character" w:customStyle="1" w:styleId="Charf2">
    <w:name w:val="图形布置 Char"/>
    <w:link w:val="afffffffffff"/>
    <w:qFormat/>
    <w:rPr>
      <w:rFonts w:ascii="Times New Roman" w:eastAsia="宋体" w:hAnsi="Times New Roman" w:cs="Times New Roman"/>
    </w:rPr>
  </w:style>
  <w:style w:type="character" w:customStyle="1" w:styleId="Charff0">
    <w:name w:val="信息标题 Char"/>
    <w:qFormat/>
    <w:rPr>
      <w:rFonts w:ascii="Cambria" w:eastAsia="宋体" w:hAnsi="Cambria" w:cs="Times New Roman"/>
      <w:sz w:val="24"/>
      <w:szCs w:val="24"/>
      <w:shd w:val="pct20" w:color="auto" w:fill="auto"/>
    </w:rPr>
  </w:style>
  <w:style w:type="character" w:customStyle="1" w:styleId="3Char1">
    <w:name w:val="标题3 Char"/>
    <w:link w:val="3f3"/>
    <w:qFormat/>
    <w:rPr>
      <w:rFonts w:ascii="Times New Roman" w:eastAsia="宋体" w:hAnsi="Times New Roman" w:cs="Times New Roman"/>
      <w:b/>
      <w:bCs/>
      <w:kern w:val="44"/>
      <w:sz w:val="24"/>
      <w:szCs w:val="44"/>
    </w:rPr>
  </w:style>
  <w:style w:type="character" w:customStyle="1" w:styleId="afffffffffff9">
    <w:name w:val="表内容 样式 字符"/>
    <w:link w:val="afffffffffff8"/>
    <w:qFormat/>
    <w:rPr>
      <w:rFonts w:ascii="Times New Roman" w:eastAsia="宋体" w:hAnsi="Times New Roman" w:cs="Times New Roman"/>
      <w:kern w:val="2"/>
      <w:sz w:val="21"/>
      <w:szCs w:val="21"/>
    </w:rPr>
  </w:style>
  <w:style w:type="character" w:customStyle="1" w:styleId="7Char">
    <w:name w:val="7 Char"/>
    <w:link w:val="79"/>
    <w:qFormat/>
    <w:rPr>
      <w:rFonts w:ascii="Times New Roman" w:eastAsia="宋体" w:hAnsi="Times New Roman" w:cs="Times New Roman"/>
      <w:kern w:val="2"/>
      <w:sz w:val="28"/>
      <w:szCs w:val="28"/>
    </w:rPr>
  </w:style>
  <w:style w:type="character" w:customStyle="1" w:styleId="Char27">
    <w:name w:val="正文文本 Char2"/>
    <w:uiPriority w:val="99"/>
    <w:semiHidden/>
    <w:qFormat/>
    <w:rPr>
      <w:rFonts w:ascii="Times New Roman" w:eastAsia="宋体" w:hAnsi="Times New Roman" w:cs="Times New Roman"/>
      <w:szCs w:val="24"/>
    </w:rPr>
  </w:style>
  <w:style w:type="character" w:customStyle="1" w:styleId="Charf3">
    <w:name w:val="标题三 Char"/>
    <w:link w:val="a9"/>
    <w:qFormat/>
    <w:rPr>
      <w:rFonts w:ascii="Times New Roman" w:eastAsia="宋体" w:hAnsi="Times New Roman" w:cs="Times New Roman"/>
      <w:b/>
      <w:bCs/>
      <w:kern w:val="2"/>
      <w:sz w:val="32"/>
      <w:szCs w:val="32"/>
    </w:rPr>
  </w:style>
  <w:style w:type="character" w:customStyle="1" w:styleId="CharChar200">
    <w:name w:val="Char Char20"/>
    <w:qFormat/>
    <w:rPr>
      <w:rFonts w:ascii="Times New Roman" w:eastAsia="宋体" w:hAnsi="Times New Roman" w:cs="Times New Roman"/>
      <w:b/>
      <w:sz w:val="28"/>
      <w:lang w:val="en-US" w:eastAsia="zh-CN" w:bidi="ar-SA"/>
    </w:rPr>
  </w:style>
  <w:style w:type="character" w:customStyle="1" w:styleId="ca-271">
    <w:name w:val="ca-271"/>
    <w:qFormat/>
    <w:rPr>
      <w:rFonts w:ascii="宋体" w:eastAsia="宋体" w:hAnsi="宋体" w:cs="Times New Roman" w:hint="eastAsia"/>
      <w:b/>
      <w:bCs/>
      <w:color w:val="002060"/>
      <w:spacing w:val="-20"/>
      <w:sz w:val="21"/>
      <w:szCs w:val="21"/>
    </w:rPr>
  </w:style>
  <w:style w:type="character" w:customStyle="1" w:styleId="afffffffffffffff3">
    <w:name w:val="纯文本 字符"/>
    <w:uiPriority w:val="99"/>
    <w:qFormat/>
    <w:rPr>
      <w:rFonts w:ascii="宋体" w:eastAsia="宋体" w:hAnsi="Courier New" w:cs="Courier New"/>
      <w:kern w:val="2"/>
      <w:sz w:val="21"/>
      <w:szCs w:val="21"/>
      <w:lang w:val="en-US" w:eastAsia="zh-CN" w:bidi="ar-SA"/>
    </w:rPr>
  </w:style>
  <w:style w:type="character" w:customStyle="1" w:styleId="ca-54">
    <w:name w:val="ca-54"/>
    <w:qFormat/>
    <w:rPr>
      <w:rFonts w:ascii="宋体" w:eastAsia="宋体" w:hAnsi="宋体" w:cs="Times New Roman" w:hint="eastAsia"/>
      <w:b/>
      <w:bCs/>
      <w:color w:val="000000"/>
      <w:spacing w:val="40"/>
      <w:sz w:val="48"/>
      <w:szCs w:val="48"/>
    </w:rPr>
  </w:style>
  <w:style w:type="character" w:customStyle="1" w:styleId="ca-321">
    <w:name w:val="ca-321"/>
    <w:qFormat/>
    <w:rPr>
      <w:rFonts w:ascii="宋体" w:eastAsia="宋体" w:hAnsi="宋体" w:cs="Times New Roman" w:hint="eastAsia"/>
      <w:b/>
      <w:bCs/>
      <w:color w:val="C00000"/>
      <w:spacing w:val="-20"/>
      <w:sz w:val="21"/>
      <w:szCs w:val="21"/>
    </w:rPr>
  </w:style>
  <w:style w:type="character" w:customStyle="1" w:styleId="1CharChar1">
    <w:name w:val="列表框1 Char Char"/>
    <w:link w:val="1ffff0"/>
    <w:qFormat/>
    <w:rPr>
      <w:rFonts w:ascii="Arial" w:eastAsia="楷体_GB2312" w:hAnsi="Arial" w:cs="Times New Roman"/>
      <w:spacing w:val="10"/>
    </w:rPr>
  </w:style>
  <w:style w:type="character" w:customStyle="1" w:styleId="sh141">
    <w:name w:val="sh141"/>
    <w:semiHidden/>
    <w:qFormat/>
    <w:rPr>
      <w:rFonts w:ascii="Tahoma" w:eastAsia="宋体" w:hAnsi="Tahoma" w:cs="Times New Roman"/>
      <w:color w:val="2B2B2B"/>
      <w:kern w:val="2"/>
      <w:sz w:val="21"/>
      <w:szCs w:val="21"/>
      <w:lang w:val="en-US" w:eastAsia="zh-CN" w:bidi="ar-SA"/>
    </w:rPr>
  </w:style>
  <w:style w:type="character" w:customStyle="1" w:styleId="font161">
    <w:name w:val="font161"/>
    <w:qFormat/>
    <w:rPr>
      <w:rFonts w:ascii="Times New Roman" w:eastAsia="宋体" w:hAnsi="Times New Roman" w:cs="Times New Roman"/>
      <w:b/>
      <w:bCs/>
      <w:sz w:val="32"/>
      <w:szCs w:val="32"/>
    </w:rPr>
  </w:style>
  <w:style w:type="character" w:customStyle="1" w:styleId="ca-421">
    <w:name w:val="ca-421"/>
    <w:qFormat/>
    <w:rPr>
      <w:rFonts w:ascii="宋体" w:eastAsia="宋体" w:hAnsi="宋体" w:cs="Times New Roman" w:hint="eastAsia"/>
      <w:color w:val="000000"/>
      <w:sz w:val="36"/>
      <w:szCs w:val="36"/>
    </w:rPr>
  </w:style>
  <w:style w:type="character" w:customStyle="1" w:styleId="Charff1">
    <w:name w:val="批注主题 Char"/>
    <w:qFormat/>
    <w:rPr>
      <w:rFonts w:ascii="Times New Roman" w:eastAsia="宋体" w:hAnsi="Times New Roman" w:cs="Times New Roman"/>
      <w:b/>
      <w:bCs/>
      <w:kern w:val="2"/>
      <w:sz w:val="21"/>
      <w:szCs w:val="24"/>
    </w:rPr>
  </w:style>
  <w:style w:type="character" w:customStyle="1" w:styleId="afffffffffffffff4">
    <w:name w:val="发布"/>
    <w:qFormat/>
    <w:rPr>
      <w:rFonts w:ascii="黑体" w:eastAsia="黑体" w:hAnsi="Times New Roman" w:cs="黑体"/>
      <w:spacing w:val="22"/>
      <w:w w:val="100"/>
      <w:position w:val="3"/>
      <w:sz w:val="28"/>
      <w:szCs w:val="28"/>
    </w:rPr>
  </w:style>
  <w:style w:type="character" w:customStyle="1" w:styleId="093111511151Char">
    <w:name w:val="样式 宋体 小四 首行缩进:  0.93 厘米 段前: 11.15 磅 段后: 11.15 磅1 Char"/>
    <w:link w:val="093111511151"/>
    <w:qFormat/>
    <w:rPr>
      <w:rFonts w:ascii="宋体" w:eastAsia="宋体" w:hAnsi="Times New Roman" w:cs="Times New Roman"/>
      <w:kern w:val="2"/>
      <w:sz w:val="24"/>
    </w:rPr>
  </w:style>
  <w:style w:type="character" w:customStyle="1" w:styleId="CharChar12">
    <w:name w:val="Char Char12"/>
    <w:qFormat/>
    <w:rPr>
      <w:rFonts w:ascii="Arial" w:eastAsia="宋体" w:hAnsi="Arial" w:cs="Times New Roman"/>
      <w:b/>
      <w:sz w:val="32"/>
      <w:lang w:val="en-US" w:eastAsia="zh-CN" w:bidi="ar-SA"/>
    </w:rPr>
  </w:style>
  <w:style w:type="character" w:customStyle="1" w:styleId="CharChar9">
    <w:name w:val="图表左对齐 Char Char"/>
    <w:qFormat/>
    <w:rPr>
      <w:rFonts w:ascii="宋体" w:eastAsia="宋体" w:hAnsi="宋体" w:cs="Times New Roman"/>
      <w:spacing w:val="-10"/>
      <w:kern w:val="2"/>
      <w:sz w:val="24"/>
      <w:szCs w:val="28"/>
      <w:lang w:val="en-US" w:eastAsia="zh-CN" w:bidi="ar-SA"/>
    </w:rPr>
  </w:style>
  <w:style w:type="character" w:customStyle="1" w:styleId="2TimesNewRoman2Char">
    <w:name w:val="样式 样式 首行缩进:  2 字符 + Times New Roman 小四 两端对齐 首行缩进:  2 字符 段前: ... Char"/>
    <w:link w:val="2TimesNewRoman2"/>
    <w:qFormat/>
    <w:rPr>
      <w:rFonts w:ascii="Times New Roman" w:eastAsia="宋体" w:hAnsi="Times New Roman" w:cs="宋体"/>
      <w:kern w:val="2"/>
      <w:sz w:val="24"/>
    </w:rPr>
  </w:style>
  <w:style w:type="character" w:customStyle="1" w:styleId="6Char1">
    <w:name w:val="标题 6 Char1"/>
    <w:qFormat/>
    <w:rPr>
      <w:rFonts w:ascii="Arial" w:eastAsia="黑体" w:hAnsi="Arial" w:cs="Times New Roman"/>
      <w:b/>
      <w:bCs/>
      <w:sz w:val="24"/>
      <w:szCs w:val="24"/>
    </w:rPr>
  </w:style>
  <w:style w:type="character" w:customStyle="1" w:styleId="Char1f">
    <w:name w:val="正文文本 Char1"/>
    <w:qFormat/>
    <w:rPr>
      <w:rFonts w:ascii="Times New Roman" w:eastAsia="宋体" w:hAnsi="Times New Roman" w:cs="Times New Roman"/>
      <w:kern w:val="2"/>
      <w:sz w:val="21"/>
      <w:szCs w:val="22"/>
    </w:rPr>
  </w:style>
  <w:style w:type="character" w:customStyle="1" w:styleId="zlbCharChar">
    <w:name w:val="正文－zlb Char Char"/>
    <w:link w:val="zlb"/>
    <w:qFormat/>
    <w:rPr>
      <w:rFonts w:ascii="宋体" w:eastAsia="宋体" w:hAnsi="Tahoma" w:cs="宋体"/>
      <w:sz w:val="24"/>
      <w:szCs w:val="24"/>
    </w:rPr>
  </w:style>
  <w:style w:type="character" w:customStyle="1" w:styleId="4f7">
    <w:name w:val="未处理的提及4"/>
    <w:uiPriority w:val="99"/>
    <w:unhideWhenUsed/>
    <w:qFormat/>
    <w:rPr>
      <w:rFonts w:ascii="Calibri" w:eastAsia="宋体" w:hAnsi="Calibri" w:cs="Times New Roman"/>
      <w:color w:val="605E5C"/>
      <w:shd w:val="clear" w:color="auto" w:fill="E1DFDD"/>
      <w:lang w:val="en-US" w:eastAsia="zh-CN" w:bidi="ar-SA"/>
    </w:rPr>
  </w:style>
  <w:style w:type="character" w:customStyle="1" w:styleId="ca-451">
    <w:name w:val="ca-451"/>
    <w:qFormat/>
    <w:rPr>
      <w:rFonts w:ascii="宋体" w:eastAsia="宋体" w:hAnsi="宋体" w:cs="Times New Roman" w:hint="eastAsia"/>
      <w:color w:val="000000"/>
      <w:sz w:val="72"/>
      <w:szCs w:val="72"/>
    </w:rPr>
  </w:style>
  <w:style w:type="character" w:customStyle="1" w:styleId="ca-191">
    <w:name w:val="ca-191"/>
    <w:qFormat/>
    <w:rPr>
      <w:rFonts w:ascii="Times New Roman" w:eastAsia="宋体" w:hAnsi="Times New Roman" w:cs="Times New Roman" w:hint="default"/>
      <w:sz w:val="18"/>
      <w:szCs w:val="18"/>
    </w:rPr>
  </w:style>
  <w:style w:type="character" w:customStyle="1" w:styleId="text1">
    <w:name w:val="text1"/>
    <w:qFormat/>
    <w:rPr>
      <w:rFonts w:ascii="Times New Roman" w:eastAsia="宋体" w:hAnsi="Times New Roman" w:cs="Times New Roman"/>
      <w:sz w:val="21"/>
      <w:szCs w:val="21"/>
    </w:rPr>
  </w:style>
  <w:style w:type="character" w:customStyle="1" w:styleId="CharChara">
    <w:name w:val="正文文字 Char Char"/>
    <w:qFormat/>
    <w:rPr>
      <w:rFonts w:ascii="Times New Roman" w:eastAsia="宋体" w:hAnsi="Times New Roman" w:cs="Times New Roman"/>
      <w:kern w:val="2"/>
      <w:sz w:val="24"/>
      <w:lang w:val="en-US" w:eastAsia="zh-CN" w:bidi="ar-SA"/>
    </w:rPr>
  </w:style>
  <w:style w:type="character" w:customStyle="1" w:styleId="2ndlevelChar">
    <w:name w:val="2nd level Char"/>
    <w:qFormat/>
    <w:rPr>
      <w:rFonts w:ascii="Arial" w:eastAsia="宋体" w:hAnsi="Arial" w:cs="Times New Roman"/>
      <w:b/>
      <w:bCs/>
      <w:kern w:val="2"/>
      <w:sz w:val="24"/>
      <w:szCs w:val="32"/>
      <w:lang w:val="en-US" w:eastAsia="zh-CN" w:bidi="ar-SA"/>
    </w:rPr>
  </w:style>
  <w:style w:type="character" w:customStyle="1" w:styleId="19">
    <w:name w:val="日期 字符1"/>
    <w:link w:val="aff4"/>
    <w:qFormat/>
    <w:rPr>
      <w:rFonts w:ascii="Times New Roman" w:eastAsia="仿宋_GB2312" w:hAnsi="Times New Roman" w:cs="Times New Roman"/>
      <w:kern w:val="2"/>
      <w:sz w:val="28"/>
    </w:rPr>
  </w:style>
  <w:style w:type="character" w:customStyle="1" w:styleId="afffffffffffffff5">
    <w:name w:val="批注框文本 字符"/>
    <w:uiPriority w:val="99"/>
    <w:qFormat/>
    <w:rPr>
      <w:rFonts w:ascii="Times New Roman" w:eastAsia="宋体" w:hAnsi="Times New Roman" w:cs="Times New Roman"/>
      <w:kern w:val="2"/>
      <w:sz w:val="18"/>
      <w:szCs w:val="18"/>
    </w:rPr>
  </w:style>
  <w:style w:type="character" w:customStyle="1" w:styleId="PlainTextCharChar">
    <w:name w:val="Plain Text Char Char"/>
    <w:link w:val="2fff1"/>
    <w:qFormat/>
    <w:rPr>
      <w:rFonts w:ascii="宋体" w:eastAsia="宋体" w:hAnsi="Courier New" w:cs="Times New Roman"/>
    </w:rPr>
  </w:style>
  <w:style w:type="character" w:customStyle="1" w:styleId="CharChar26">
    <w:name w:val="Char Char26"/>
    <w:qFormat/>
    <w:rPr>
      <w:rFonts w:ascii="Times New Roman" w:eastAsia="宋体" w:hAnsi="Times New Roman" w:cs="Times New Roman"/>
      <w:b/>
      <w:bCs/>
      <w:kern w:val="2"/>
      <w:sz w:val="32"/>
      <w:szCs w:val="32"/>
      <w:lang w:val="en-US" w:eastAsia="zh-CN" w:bidi="ar-SA"/>
    </w:rPr>
  </w:style>
  <w:style w:type="character" w:customStyle="1" w:styleId="3CharCharCharCharCharCharCharCharCharCharCharCharCharCharCharCharCharCharCharCharCharCharCharCharCharCharCharCharCharCharCharCharCharCharCharCharCharCharCharCharCharCharCharCharCharCharCharCharCharCha">
    <w:name w:val="标题 3 Char Char Char Char Char Char Char Char Char Char Char Char Char Char Char Char Char Char Char Char Char Char Char Char Char Char Char Char Char Char Char Char Char Char Char Char Char Char Char Char Char Char Char Char Char Char Char Char Char Cha"/>
    <w:qFormat/>
    <w:rPr>
      <w:rFonts w:ascii="Times New Roman" w:eastAsia="黑体" w:hAnsi="宋体" w:cs="Times New Roman"/>
      <w:kern w:val="2"/>
      <w:sz w:val="21"/>
      <w:lang w:val="en-US" w:eastAsia="zh-CN" w:bidi="ar-SA"/>
    </w:rPr>
  </w:style>
  <w:style w:type="character" w:customStyle="1" w:styleId="Charf1">
    <w:name w:val="图表左对齐 Char"/>
    <w:link w:val="affffffffffe"/>
    <w:qFormat/>
    <w:rPr>
      <w:rFonts w:ascii="宋体" w:eastAsia="宋体" w:hAnsi="宋体" w:cs="Times New Roman"/>
      <w:spacing w:val="-10"/>
      <w:sz w:val="24"/>
      <w:szCs w:val="28"/>
    </w:rPr>
  </w:style>
  <w:style w:type="character" w:customStyle="1" w:styleId="boldsize20gray1fontsans">
    <w:name w:val="bold size20 gray1 fontsans"/>
    <w:qFormat/>
    <w:rPr>
      <w:rFonts w:ascii="Times New Roman" w:eastAsia="宋体" w:hAnsi="Times New Roman" w:cs="Times New Roman"/>
    </w:rPr>
  </w:style>
  <w:style w:type="character" w:customStyle="1" w:styleId="ca-221">
    <w:name w:val="ca-221"/>
    <w:qFormat/>
    <w:rPr>
      <w:rFonts w:ascii="宋体" w:eastAsia="宋体" w:hAnsi="宋体" w:cs="Times New Roman" w:hint="eastAsia"/>
      <w:sz w:val="21"/>
      <w:szCs w:val="21"/>
    </w:rPr>
  </w:style>
  <w:style w:type="character" w:customStyle="1" w:styleId="ca-281">
    <w:name w:val="ca-281"/>
    <w:qFormat/>
    <w:rPr>
      <w:rFonts w:ascii="宋体" w:eastAsia="宋体" w:hAnsi="宋体" w:cs="Times New Roman" w:hint="eastAsia"/>
      <w:color w:val="FF0000"/>
      <w:sz w:val="21"/>
      <w:szCs w:val="21"/>
    </w:rPr>
  </w:style>
  <w:style w:type="character" w:customStyle="1" w:styleId="3MSGothic105CharCharCharCharCharCharCharCharCharCharCharChar">
    <w:name w:val="樣式 標題 3 + (中文) MS Gothic 10.5 點 Char Char Char Char Char Char Char Char Char Char Char Char"/>
    <w:qFormat/>
    <w:rPr>
      <w:rFonts w:ascii="Times New Roman" w:eastAsia="MS Gothic" w:hAnsi="PMingLiU" w:cs="Times New Roman"/>
      <w:snapToGrid/>
      <w:kern w:val="2"/>
      <w:sz w:val="24"/>
      <w:szCs w:val="24"/>
      <w:lang w:val="en-AU" w:eastAsia="zh-TW" w:bidi="ar-SA"/>
    </w:rPr>
  </w:style>
  <w:style w:type="character" w:customStyle="1" w:styleId="style9">
    <w:name w:val="style9"/>
    <w:qFormat/>
    <w:rPr>
      <w:rFonts w:ascii="Times New Roman" w:eastAsia="宋体" w:hAnsi="Times New Roman" w:cs="Times New Roman"/>
    </w:rPr>
  </w:style>
  <w:style w:type="character" w:customStyle="1" w:styleId="2Char3">
    <w:name w:val="正文文本缩进 2 Char"/>
    <w:qFormat/>
    <w:rPr>
      <w:rFonts w:ascii="Times New Roman" w:eastAsia="宋体" w:hAnsi="Times New Roman" w:cs="Times New Roman"/>
      <w:szCs w:val="24"/>
    </w:rPr>
  </w:style>
  <w:style w:type="character" w:customStyle="1" w:styleId="aff9">
    <w:name w:val="页眉 字符"/>
    <w:link w:val="aff8"/>
    <w:qFormat/>
    <w:rPr>
      <w:rFonts w:ascii="Times New Roman" w:eastAsia="宋体" w:hAnsi="Times New Roman" w:cs="Times New Roman"/>
      <w:sz w:val="18"/>
      <w:szCs w:val="18"/>
    </w:rPr>
  </w:style>
  <w:style w:type="character" w:customStyle="1" w:styleId="CharChar27">
    <w:name w:val="Char Char27"/>
    <w:qFormat/>
    <w:rPr>
      <w:rFonts w:ascii="Arial" w:eastAsia="黑体" w:hAnsi="Arial" w:cs="Times New Roman"/>
      <w:b/>
      <w:bCs/>
      <w:kern w:val="2"/>
      <w:sz w:val="32"/>
      <w:szCs w:val="32"/>
      <w:lang w:val="en-US" w:eastAsia="zh-CN" w:bidi="ar-SA"/>
    </w:rPr>
  </w:style>
  <w:style w:type="character" w:customStyle="1" w:styleId="HTMLMarkup">
    <w:name w:val="HTML Markup"/>
    <w:qFormat/>
    <w:rPr>
      <w:rFonts w:ascii="Times New Roman" w:eastAsia="宋体" w:hAnsi="Times New Roman" w:cs="Times New Roman"/>
      <w:vanish/>
      <w:color w:val="FF0000"/>
    </w:rPr>
  </w:style>
  <w:style w:type="character" w:customStyle="1" w:styleId="BodyCharChar">
    <w:name w:val="Body Char Char"/>
    <w:qFormat/>
    <w:rPr>
      <w:rFonts w:ascii="Times New Roman" w:eastAsia="宋体" w:hAnsi="Times New Roman" w:cs="Times New Roman"/>
      <w:kern w:val="2"/>
      <w:sz w:val="21"/>
      <w:lang w:val="en-US" w:eastAsia="zh-CN"/>
    </w:rPr>
  </w:style>
  <w:style w:type="character" w:customStyle="1" w:styleId="ALTZ1NormalIndentChar2Char">
    <w:name w:val="样式 正文缩进正文（首行缩进两字）特点ALT+Z表正文正文非缩进四号段1Normal Indent Char2... Char"/>
    <w:qFormat/>
    <w:rPr>
      <w:rFonts w:ascii="Arial" w:eastAsia="宋体" w:hAnsi="Arial" w:cs="Times New Roman"/>
      <w:b/>
      <w:bCs/>
      <w:kern w:val="2"/>
      <w:sz w:val="24"/>
      <w:szCs w:val="32"/>
      <w:lang w:val="en-US" w:eastAsia="zh-CN" w:bidi="ar-SA"/>
    </w:rPr>
  </w:style>
  <w:style w:type="character" w:customStyle="1" w:styleId="Char10">
    <w:name w:val="日期 Char1_0"/>
    <w:link w:val="06"/>
    <w:uiPriority w:val="99"/>
    <w:qFormat/>
    <w:rPr>
      <w:rFonts w:ascii="Times New Roman" w:eastAsia="仿宋_GB2312" w:hAnsi="Times New Roman" w:cs="Times New Roman"/>
      <w:kern w:val="2"/>
      <w:sz w:val="28"/>
      <w:lang w:val="en-US" w:eastAsia="zh-CN"/>
    </w:rPr>
  </w:style>
  <w:style w:type="character" w:customStyle="1" w:styleId="2Char20">
    <w:name w:val="正文文本缩进 2 Char2"/>
    <w:uiPriority w:val="99"/>
    <w:semiHidden/>
    <w:qFormat/>
    <w:rPr>
      <w:rFonts w:ascii="Times New Roman" w:eastAsia="宋体" w:hAnsi="Times New Roman" w:cs="Times New Roman"/>
      <w:kern w:val="2"/>
      <w:sz w:val="21"/>
      <w:szCs w:val="22"/>
    </w:rPr>
  </w:style>
  <w:style w:type="character" w:customStyle="1" w:styleId="1fffff5">
    <w:name w:val="批注引用1"/>
    <w:qFormat/>
    <w:rPr>
      <w:rFonts w:ascii="Times New Roman" w:eastAsia="宋体" w:hAnsi="Times New Roman" w:cs="Times New Roman"/>
      <w:sz w:val="21"/>
      <w:szCs w:val="21"/>
    </w:rPr>
  </w:style>
  <w:style w:type="character" w:customStyle="1" w:styleId="Char28">
    <w:name w:val="日期 Char2"/>
    <w:uiPriority w:val="99"/>
    <w:semiHidden/>
    <w:qFormat/>
    <w:rPr>
      <w:rFonts w:ascii="Times New Roman" w:eastAsia="宋体" w:hAnsi="Times New Roman" w:cs="Times New Roman"/>
      <w:kern w:val="2"/>
      <w:sz w:val="21"/>
      <w:szCs w:val="22"/>
    </w:rPr>
  </w:style>
  <w:style w:type="character" w:customStyle="1" w:styleId="CharChar3">
    <w:name w:val="符号标题 Char Char"/>
    <w:link w:val="afffffffffff6"/>
    <w:qFormat/>
    <w:rPr>
      <w:rFonts w:ascii="Times New Roman" w:eastAsia="宋体" w:hAnsi="Times New Roman" w:cs="Times New Roman"/>
      <w:sz w:val="24"/>
      <w:szCs w:val="24"/>
    </w:rPr>
  </w:style>
  <w:style w:type="character" w:customStyle="1" w:styleId="afffffffff9">
    <w:name w:val="标题 四 字符"/>
    <w:link w:val="afffffffff8"/>
    <w:qFormat/>
    <w:rPr>
      <w:rFonts w:ascii="Times New Roman" w:eastAsia="宋体" w:hAnsi="Times New Roman" w:cs="Times New Roman"/>
      <w:b/>
      <w:kern w:val="2"/>
      <w:sz w:val="21"/>
      <w:szCs w:val="21"/>
    </w:rPr>
  </w:style>
  <w:style w:type="character" w:customStyle="1" w:styleId="2fff5">
    <w:name w:val="标题 2 字符"/>
    <w:uiPriority w:val="9"/>
    <w:qFormat/>
    <w:rPr>
      <w:rFonts w:ascii="Arial" w:eastAsia="黑体" w:hAnsi="Arial" w:cs="Times New Roman"/>
      <w:b/>
      <w:bCs/>
      <w:kern w:val="2"/>
      <w:sz w:val="32"/>
      <w:szCs w:val="32"/>
      <w:lang w:val="en-US" w:eastAsia="zh-CN" w:bidi="ar-SA"/>
    </w:rPr>
  </w:style>
  <w:style w:type="character" w:customStyle="1" w:styleId="ca-211">
    <w:name w:val="ca-211"/>
    <w:qFormat/>
    <w:rPr>
      <w:rFonts w:ascii="宋体" w:eastAsia="宋体" w:hAnsi="宋体" w:cs="Times New Roman" w:hint="eastAsia"/>
      <w:color w:val="000000"/>
      <w:sz w:val="21"/>
      <w:szCs w:val="21"/>
    </w:rPr>
  </w:style>
  <w:style w:type="character" w:customStyle="1" w:styleId="font12-blue-bold1">
    <w:name w:val="font12-blue-bold1"/>
    <w:qFormat/>
    <w:rPr>
      <w:rFonts w:ascii="Times New Roman" w:eastAsia="宋体" w:hAnsi="Times New Roman" w:cs="Times New Roman"/>
      <w:b/>
      <w:bCs/>
      <w:color w:val="0249A5"/>
      <w:sz w:val="14"/>
      <w:szCs w:val="14"/>
      <w:u w:val="none"/>
    </w:rPr>
  </w:style>
  <w:style w:type="character" w:customStyle="1" w:styleId="ca-511">
    <w:name w:val="ca-511"/>
    <w:qFormat/>
    <w:rPr>
      <w:rFonts w:ascii="Times New Roman" w:eastAsia="宋体" w:hAnsi="Times New Roman" w:cs="Times New Roman" w:hint="default"/>
      <w:b/>
      <w:bCs/>
      <w:color w:val="000000"/>
      <w:spacing w:val="-20"/>
      <w:sz w:val="32"/>
      <w:szCs w:val="32"/>
    </w:rPr>
  </w:style>
  <w:style w:type="character" w:customStyle="1" w:styleId="3CharChar0">
    <w:name w:val="标题 3 Char Char"/>
    <w:qFormat/>
    <w:rPr>
      <w:rFonts w:ascii="Times New Roman" w:eastAsia="宋体" w:hAnsi="Times New Roman" w:cs="Times New Roman"/>
      <w:bCs/>
      <w:kern w:val="2"/>
      <w:sz w:val="24"/>
      <w:szCs w:val="32"/>
      <w:lang w:val="en-US" w:eastAsia="zh-CN" w:bidi="ar-SA"/>
    </w:rPr>
  </w:style>
  <w:style w:type="character" w:customStyle="1" w:styleId="Char29">
    <w:name w:val="标题 Char2"/>
    <w:semiHidden/>
    <w:qFormat/>
    <w:rPr>
      <w:rFonts w:ascii="黑体" w:eastAsia="黑体" w:hAnsi="Arial" w:cs="Arial"/>
      <w:bCs/>
      <w:kern w:val="2"/>
      <w:sz w:val="32"/>
      <w:szCs w:val="32"/>
    </w:rPr>
  </w:style>
  <w:style w:type="character" w:customStyle="1" w:styleId="font21">
    <w:name w:val="font21"/>
    <w:qFormat/>
    <w:rPr>
      <w:rFonts w:ascii="宋体" w:eastAsia="宋体" w:hAnsi="宋体" w:cs="宋体" w:hint="eastAsia"/>
      <w:color w:val="000000"/>
      <w:sz w:val="24"/>
      <w:szCs w:val="24"/>
      <w:u w:val="none"/>
    </w:rPr>
  </w:style>
  <w:style w:type="character" w:customStyle="1" w:styleId="wangChar">
    <w:name w:val="wang正文 Char"/>
    <w:link w:val="wang"/>
    <w:qFormat/>
    <w:rPr>
      <w:rFonts w:ascii="宋体" w:eastAsia="宋体" w:hAnsi="Times New Roman" w:cs="Times New Roman"/>
      <w:sz w:val="24"/>
    </w:rPr>
  </w:style>
  <w:style w:type="character" w:customStyle="1" w:styleId="4CharChar">
    <w:name w:val="正文文字4 Char Char"/>
    <w:qFormat/>
    <w:rPr>
      <w:rFonts w:ascii="Times New Roman" w:eastAsia="宋体" w:hAnsi="Times New Roman" w:cs="Times New Roman"/>
      <w:kern w:val="2"/>
      <w:sz w:val="21"/>
      <w:szCs w:val="24"/>
      <w:lang w:val="en-US" w:eastAsia="zh-CN" w:bidi="ar-SA"/>
    </w:rPr>
  </w:style>
  <w:style w:type="character" w:customStyle="1" w:styleId="3CharChar1">
    <w:name w:val="列表编号3 Char Char"/>
    <w:qFormat/>
    <w:rPr>
      <w:rFonts w:ascii="宋体" w:eastAsia="宋体" w:hAnsi="宋体" w:cs="Times New Roman"/>
      <w:bCs/>
      <w:kern w:val="2"/>
      <w:sz w:val="24"/>
      <w:szCs w:val="32"/>
      <w:lang w:val="en-US" w:eastAsia="zh-CN" w:bidi="ar-SA"/>
    </w:rPr>
  </w:style>
  <w:style w:type="character" w:customStyle="1" w:styleId="91">
    <w:name w:val="标题 9 字符1"/>
    <w:link w:val="9"/>
    <w:qFormat/>
    <w:rPr>
      <w:rFonts w:ascii="Arial" w:eastAsia="黑体" w:hAnsi="Arial" w:cs="Times New Roman"/>
      <w:sz w:val="21"/>
      <w:szCs w:val="21"/>
    </w:rPr>
  </w:style>
  <w:style w:type="character" w:customStyle="1" w:styleId="HTChar">
    <w:name w:val="HT_表格引用段落 Char"/>
    <w:link w:val="HT"/>
    <w:qFormat/>
    <w:rPr>
      <w:rFonts w:ascii="Times New Roman" w:eastAsia="宋体" w:hAnsi="Times New Roman" w:cs="Times New Roman"/>
      <w:i/>
      <w:szCs w:val="24"/>
    </w:rPr>
  </w:style>
  <w:style w:type="character" w:customStyle="1" w:styleId="Charff2">
    <w:name w:val="签名 Char"/>
    <w:qFormat/>
    <w:rPr>
      <w:rFonts w:ascii="Times New Roman" w:eastAsia="宋体" w:hAnsi="Times New Roman" w:cs="Times New Roman"/>
      <w:szCs w:val="20"/>
    </w:rPr>
  </w:style>
  <w:style w:type="character" w:customStyle="1" w:styleId="1f0">
    <w:name w:val="标题 字符1"/>
    <w:link w:val="afff5"/>
    <w:qFormat/>
    <w:rPr>
      <w:rFonts w:ascii="Cambria" w:eastAsia="宋体" w:hAnsi="Cambria" w:cs="Times New Roman"/>
      <w:b/>
      <w:bCs/>
      <w:kern w:val="2"/>
      <w:sz w:val="32"/>
      <w:szCs w:val="32"/>
    </w:rPr>
  </w:style>
  <w:style w:type="character" w:customStyle="1" w:styleId="article1">
    <w:name w:val="article1"/>
    <w:qFormat/>
    <w:rPr>
      <w:rFonts w:ascii="Times New Roman" w:eastAsia="宋体" w:hAnsi="Times New Roman" w:cs="Times New Roman"/>
      <w:sz w:val="22"/>
      <w:szCs w:val="22"/>
    </w:rPr>
  </w:style>
  <w:style w:type="character" w:customStyle="1" w:styleId="12Char">
    <w:name w:val="样式 样式1 + 首行缩进:  2 字符 Char"/>
    <w:link w:val="120"/>
    <w:qFormat/>
    <w:rPr>
      <w:rFonts w:ascii="Arial" w:eastAsia="宋体" w:hAnsi="Arial" w:cs="Times New Roman"/>
      <w:kern w:val="2"/>
      <w:sz w:val="21"/>
    </w:rPr>
  </w:style>
  <w:style w:type="character" w:customStyle="1" w:styleId="Charfa">
    <w:name w:val="正文缩进 Char"/>
    <w:link w:val="0c"/>
    <w:qFormat/>
    <w:rPr>
      <w:rFonts w:ascii="Times New Roman" w:eastAsia="宋体" w:hAnsi="Times New Roman" w:cs="Times New Roman"/>
    </w:rPr>
  </w:style>
  <w:style w:type="character" w:customStyle="1" w:styleId="ca-331">
    <w:name w:val="ca-331"/>
    <w:qFormat/>
    <w:rPr>
      <w:rFonts w:ascii="宋体" w:eastAsia="宋体" w:hAnsi="宋体" w:cs="Times New Roman" w:hint="eastAsia"/>
      <w:b/>
      <w:bCs/>
      <w:color w:val="002060"/>
      <w:spacing w:val="-20"/>
      <w:sz w:val="20"/>
      <w:szCs w:val="20"/>
    </w:rPr>
  </w:style>
  <w:style w:type="character" w:customStyle="1" w:styleId="Charff3">
    <w:name w:val="题注 Char"/>
    <w:semiHidden/>
    <w:qFormat/>
    <w:rPr>
      <w:rFonts w:ascii="Arial" w:eastAsia="黑体" w:hAnsi="Arial" w:cs="Times New Roman"/>
      <w:kern w:val="2"/>
    </w:rPr>
  </w:style>
  <w:style w:type="character" w:customStyle="1" w:styleId="1Char1">
    <w:name w:val="样式1 Char"/>
    <w:link w:val="1ff8"/>
    <w:qFormat/>
    <w:rPr>
      <w:rFonts w:ascii="宋体" w:eastAsia="宋体" w:hAnsi="宋体" w:cs="Times New Roman"/>
      <w:b/>
      <w:kern w:val="2"/>
      <w:sz w:val="24"/>
    </w:rPr>
  </w:style>
  <w:style w:type="character" w:customStyle="1" w:styleId="1fffff6">
    <w:name w:val="纯文本 字符1"/>
    <w:qFormat/>
    <w:rPr>
      <w:rFonts w:ascii="宋体" w:eastAsia="宋体" w:hAnsi="Courier New" w:cs="Courier New"/>
      <w:kern w:val="2"/>
      <w:sz w:val="21"/>
      <w:szCs w:val="21"/>
    </w:rPr>
  </w:style>
  <w:style w:type="character" w:customStyle="1" w:styleId="2Title2H2h22ndlevelheading2Underrubrik1prop2PIM2Char">
    <w:name w:val="样式 标题 2Title2H2h22nd levelheading 2Underrubrik1prop2PIM2... Char"/>
    <w:link w:val="2Title2H2h22ndlevelheading2Underrubrik1prop2PIM2"/>
    <w:qFormat/>
    <w:rPr>
      <w:rFonts w:ascii="宋体" w:eastAsia="宋体" w:hAnsi="宋体" w:cs="宋体"/>
      <w:color w:val="000000"/>
      <w:sz w:val="24"/>
    </w:rPr>
  </w:style>
  <w:style w:type="character" w:customStyle="1" w:styleId="CharCharChar3">
    <w:name w:val="批注文字 Char Char Char"/>
    <w:qFormat/>
    <w:rPr>
      <w:rFonts w:ascii="Times New Roman" w:eastAsia="宋体" w:hAnsi="Times New Roman" w:cs="Times New Roman"/>
      <w:kern w:val="2"/>
      <w:sz w:val="21"/>
      <w:szCs w:val="24"/>
      <w:lang w:val="en-US" w:eastAsia="zh-CN" w:bidi="ar-SA"/>
    </w:rPr>
  </w:style>
  <w:style w:type="character" w:customStyle="1" w:styleId="ca-521">
    <w:name w:val="ca-521"/>
    <w:qFormat/>
    <w:rPr>
      <w:rFonts w:ascii="宋体" w:eastAsia="宋体" w:hAnsi="宋体" w:cs="Times New Roman" w:hint="eastAsia"/>
      <w:b/>
      <w:bCs/>
      <w:spacing w:val="-20"/>
      <w:sz w:val="36"/>
      <w:szCs w:val="36"/>
    </w:rPr>
  </w:style>
  <w:style w:type="character" w:customStyle="1" w:styleId="5Char1">
    <w:name w:val="标题 5 Char"/>
    <w:qFormat/>
    <w:rPr>
      <w:rFonts w:ascii="Times New Roman" w:eastAsia="宋体" w:hAnsi="Times New Roman" w:cs="Times New Roman"/>
      <w:b/>
      <w:bCs/>
      <w:sz w:val="28"/>
      <w:szCs w:val="28"/>
    </w:rPr>
  </w:style>
  <w:style w:type="character" w:customStyle="1" w:styleId="2CharChar">
    <w:name w:val="正文文字缩进 2 Char Char"/>
    <w:qFormat/>
    <w:rPr>
      <w:rFonts w:ascii="宋体" w:eastAsia="宋体" w:hAnsi="Times New Roman" w:cs="Times New Roman"/>
      <w:i/>
      <w:kern w:val="2"/>
      <w:sz w:val="24"/>
      <w:lang w:val="en-US" w:eastAsia="zh-CN" w:bidi="ar-SA"/>
    </w:rPr>
  </w:style>
  <w:style w:type="character" w:customStyle="1" w:styleId="CharCharChar4">
    <w:name w:val="尾注文本 Char Char Char"/>
    <w:qFormat/>
    <w:rPr>
      <w:rFonts w:ascii="Times New Roman" w:eastAsia="宋体" w:hAnsi="Times New Roman" w:cs="Times New Roman"/>
      <w:sz w:val="21"/>
      <w:szCs w:val="24"/>
    </w:rPr>
  </w:style>
  <w:style w:type="character" w:customStyle="1" w:styleId="1c">
    <w:name w:val="页脚 字符1"/>
    <w:link w:val="aff7"/>
    <w:qFormat/>
    <w:rPr>
      <w:rFonts w:ascii="Times New Roman" w:eastAsia="宋体" w:hAnsi="Times New Roman" w:cs="Times New Roman"/>
      <w:sz w:val="18"/>
      <w:szCs w:val="18"/>
    </w:rPr>
  </w:style>
  <w:style w:type="character" w:customStyle="1" w:styleId="24CharChar">
    <w:name w:val="样式 宋体 行距: 固定值 24 磅 Char Char"/>
    <w:qFormat/>
    <w:rPr>
      <w:rFonts w:ascii="宋体" w:eastAsia="宋体" w:hAnsi="Times New Roman" w:cs="宋体"/>
      <w:kern w:val="2"/>
      <w:sz w:val="28"/>
    </w:rPr>
  </w:style>
  <w:style w:type="character" w:customStyle="1" w:styleId="310">
    <w:name w:val="正文文本 3 字符1"/>
    <w:link w:val="33"/>
    <w:qFormat/>
    <w:rPr>
      <w:rFonts w:ascii="宋体" w:eastAsia="宋体" w:hAnsi="Times New Roman" w:cs="Times New Roman"/>
      <w:kern w:val="2"/>
      <w:sz w:val="24"/>
    </w:rPr>
  </w:style>
  <w:style w:type="character" w:customStyle="1" w:styleId="8a">
    <w:name w:val="标题 8 字符"/>
    <w:qFormat/>
    <w:rPr>
      <w:rFonts w:ascii="Arial" w:eastAsia="黑体" w:hAnsi="Arial" w:cs="Times New Roman"/>
      <w:sz w:val="24"/>
    </w:rPr>
  </w:style>
  <w:style w:type="character" w:customStyle="1" w:styleId="9Char1">
    <w:name w:val="标题 9 Char1"/>
    <w:qFormat/>
    <w:rPr>
      <w:rFonts w:ascii="Arial" w:eastAsia="黑体" w:hAnsi="Arial" w:cs="Times New Roman"/>
      <w:sz w:val="21"/>
      <w:szCs w:val="21"/>
    </w:rPr>
  </w:style>
  <w:style w:type="character" w:customStyle="1" w:styleId="bChar1">
    <w:name w:val="b Char1"/>
    <w:qFormat/>
    <w:rPr>
      <w:rFonts w:ascii="宋体" w:eastAsia="宋体" w:hAnsi="Times New Roman" w:cs="Times New Roman"/>
      <w:bCs/>
      <w:kern w:val="2"/>
      <w:sz w:val="24"/>
      <w:szCs w:val="28"/>
      <w:lang w:val="en-US" w:eastAsia="zh-CN" w:bidi="ar-SA"/>
    </w:rPr>
  </w:style>
  <w:style w:type="character" w:customStyle="1" w:styleId="2Char11">
    <w:name w:val="标题 2 Char1"/>
    <w:semiHidden/>
    <w:qFormat/>
    <w:rPr>
      <w:rFonts w:ascii="Arial" w:eastAsia="黑体" w:hAnsi="Arial" w:cs="Times New Roman"/>
      <w:b/>
      <w:bCs/>
      <w:kern w:val="2"/>
      <w:sz w:val="32"/>
      <w:szCs w:val="32"/>
      <w:lang w:val="en-US" w:eastAsia="zh-CN" w:bidi="ar-SA"/>
    </w:rPr>
  </w:style>
  <w:style w:type="character" w:customStyle="1" w:styleId="zbggtop11style5">
    <w:name w:val="zbggtop11 style5"/>
    <w:qFormat/>
    <w:rPr>
      <w:rFonts w:ascii="Times New Roman" w:eastAsia="宋体" w:hAnsi="Times New Roman" w:cs="Times New Roman"/>
    </w:rPr>
  </w:style>
  <w:style w:type="character" w:customStyle="1" w:styleId="1CharChar2">
    <w:name w:val="标题 1 Char Char"/>
    <w:qFormat/>
    <w:rPr>
      <w:rFonts w:ascii="Times New Roman" w:eastAsia="宋体" w:hAnsi="Times New Roman" w:cs="Times New Roman"/>
      <w:b/>
      <w:bCs/>
      <w:kern w:val="44"/>
      <w:sz w:val="28"/>
      <w:szCs w:val="44"/>
      <w:lang w:val="en-US" w:eastAsia="zh-CN" w:bidi="ar-SA"/>
    </w:rPr>
  </w:style>
  <w:style w:type="character" w:customStyle="1" w:styleId="Charf0">
    <w:name w:val="样式 正文缩进 + 黑色 Char"/>
    <w:link w:val="affffffffffd"/>
    <w:qFormat/>
    <w:rPr>
      <w:rFonts w:ascii="Arial" w:eastAsia="宋体" w:hAnsi="Arial" w:cs="Arial"/>
      <w:sz w:val="28"/>
      <w:szCs w:val="28"/>
    </w:rPr>
  </w:style>
  <w:style w:type="character" w:customStyle="1" w:styleId="1111Char">
    <w:name w:val="样式 标题 1标题1标题 1 1章节第一层论文题目章节标题 + Char"/>
    <w:link w:val="11111"/>
    <w:qFormat/>
    <w:rPr>
      <w:rFonts w:ascii="Times New Roman" w:eastAsia="黑体" w:hAnsi="Times New Roman" w:cs="Times New Roman"/>
      <w:b/>
      <w:bCs/>
      <w:sz w:val="32"/>
      <w:szCs w:val="44"/>
    </w:rPr>
  </w:style>
  <w:style w:type="character" w:customStyle="1" w:styleId="text12sths1">
    <w:name w:val="text12st_hs1"/>
    <w:qFormat/>
    <w:rPr>
      <w:rFonts w:ascii="Times New Roman" w:eastAsia="宋体" w:hAnsi="Times New Roman" w:cs="Times New Roman"/>
      <w:color w:val="000000"/>
      <w:sz w:val="19"/>
      <w:szCs w:val="19"/>
      <w:u w:val="none"/>
    </w:rPr>
  </w:style>
  <w:style w:type="character" w:customStyle="1" w:styleId="Char00">
    <w:name w:val="页脚 Char_0"/>
    <w:link w:val="01"/>
    <w:uiPriority w:val="99"/>
    <w:qFormat/>
    <w:rPr>
      <w:rFonts w:ascii="Times New Roman" w:eastAsia="宋体" w:hAnsi="Times New Roman" w:cs="Times New Roman"/>
      <w:kern w:val="2"/>
      <w:sz w:val="18"/>
      <w:szCs w:val="18"/>
    </w:rPr>
  </w:style>
  <w:style w:type="character" w:customStyle="1" w:styleId="zbggmainstyle9">
    <w:name w:val="zbggmainstyle9"/>
    <w:qFormat/>
    <w:rPr>
      <w:rFonts w:ascii="Times New Roman" w:eastAsia="宋体" w:hAnsi="Times New Roman" w:cs="Times New Roman"/>
    </w:rPr>
  </w:style>
  <w:style w:type="character" w:customStyle="1" w:styleId="af8">
    <w:name w:val="注释标题 字符"/>
    <w:link w:val="af7"/>
    <w:qFormat/>
    <w:rPr>
      <w:rFonts w:ascii="Times New Roman" w:eastAsia="宋体" w:hAnsi="Times New Roman" w:cs="Times New Roman"/>
      <w:kern w:val="2"/>
      <w:sz w:val="21"/>
      <w:szCs w:val="24"/>
    </w:rPr>
  </w:style>
  <w:style w:type="character" w:customStyle="1" w:styleId="CharChar13">
    <w:name w:val="Char Char13"/>
    <w:semiHidden/>
    <w:qFormat/>
    <w:rPr>
      <w:rFonts w:ascii="Times New Roman" w:eastAsia="宋体" w:hAnsi="Times New Roman" w:cs="Times New Roman"/>
      <w:kern w:val="2"/>
      <w:sz w:val="18"/>
      <w:szCs w:val="18"/>
      <w:lang w:val="en-US" w:eastAsia="zh-CN" w:bidi="ar-SA"/>
    </w:rPr>
  </w:style>
  <w:style w:type="character" w:customStyle="1" w:styleId="ca-461">
    <w:name w:val="ca-461"/>
    <w:qFormat/>
    <w:rPr>
      <w:rFonts w:ascii="宋体" w:eastAsia="宋体" w:hAnsi="宋体" w:cs="Times New Roman" w:hint="eastAsia"/>
      <w:color w:val="000000"/>
      <w:spacing w:val="-20"/>
      <w:sz w:val="28"/>
      <w:szCs w:val="28"/>
    </w:rPr>
  </w:style>
  <w:style w:type="character" w:customStyle="1" w:styleId="22CharCharCharCharCharCharCharCharCharCharCChar">
    <w:name w:val="样式 标题 2标题 2 Char Char Char Char Char Char Char Char Char Char C... Char"/>
    <w:link w:val="22CharCharCharCharCharCharCharCharCharCharC"/>
    <w:qFormat/>
    <w:rPr>
      <w:rFonts w:ascii="宋体" w:eastAsia="宋体" w:hAnsi="宋体" w:cs="Times New Roman"/>
      <w:b/>
      <w:caps/>
      <w:snapToGrid/>
      <w:color w:val="000000"/>
      <w:sz w:val="28"/>
      <w:u w:val="single"/>
      <w:lang w:val="en-GB"/>
    </w:rPr>
  </w:style>
  <w:style w:type="character" w:customStyle="1" w:styleId="2Char2">
    <w:name w:val="2级标题 Char"/>
    <w:link w:val="22"/>
    <w:semiHidden/>
    <w:qFormat/>
    <w:rPr>
      <w:rFonts w:ascii="宋体" w:eastAsia="宋体" w:hAnsi="Arial" w:cs="Times New Roman"/>
      <w:b/>
      <w:kern w:val="2"/>
      <w:sz w:val="24"/>
      <w:szCs w:val="24"/>
    </w:rPr>
  </w:style>
  <w:style w:type="character" w:customStyle="1" w:styleId="6c">
    <w:name w:val="标题 6 字符"/>
    <w:qFormat/>
    <w:rPr>
      <w:rFonts w:ascii="Arial" w:eastAsia="黑体" w:hAnsi="Arial" w:cs="Times New Roman"/>
      <w:b/>
      <w:sz w:val="24"/>
    </w:rPr>
  </w:style>
  <w:style w:type="character" w:customStyle="1" w:styleId="3MSGothic105CharCharCharCharCharCharCharChar">
    <w:name w:val="樣式 標題 3 + (中文) MS Gothic 10.5 點 Char Char Char Char Char Char Char Char"/>
    <w:link w:val="3MSGothic105CharCharCharCharCharCharChar"/>
    <w:qFormat/>
    <w:rPr>
      <w:rFonts w:ascii="Times New Roman" w:eastAsia="MS Gothic" w:hAnsi="PMingLiU" w:cs="Times New Roman"/>
      <w:snapToGrid/>
      <w:sz w:val="24"/>
      <w:lang w:val="en-AU" w:eastAsia="zh-TW"/>
    </w:rPr>
  </w:style>
  <w:style w:type="character" w:customStyle="1" w:styleId="CharChar90">
    <w:name w:val="Char Char9"/>
    <w:qFormat/>
    <w:rPr>
      <w:rFonts w:ascii="Times New Roman" w:eastAsia="宋体" w:hAnsi="Times New Roman" w:cs="Times New Roman"/>
      <w:color w:val="000000"/>
      <w:kern w:val="2"/>
      <w:sz w:val="24"/>
      <w:lang w:val="en-US" w:eastAsia="zh-CN" w:bidi="ar-SA"/>
    </w:rPr>
  </w:style>
  <w:style w:type="character" w:customStyle="1" w:styleId="affff2">
    <w:name w:val="无间距字符"/>
    <w:link w:val="1110"/>
    <w:qFormat/>
    <w:rPr>
      <w:rFonts w:ascii="Times New Roman" w:eastAsia="宋体" w:hAnsi="Times New Roman" w:cs="Times New Roman"/>
      <w:kern w:val="2"/>
      <w:sz w:val="21"/>
      <w:szCs w:val="22"/>
      <w:lang w:bidi="ar-SA"/>
    </w:rPr>
  </w:style>
  <w:style w:type="character" w:customStyle="1" w:styleId="81">
    <w:name w:val="标题 8 字符1"/>
    <w:link w:val="8"/>
    <w:qFormat/>
    <w:rPr>
      <w:rFonts w:ascii="Arial" w:eastAsia="黑体" w:hAnsi="Arial" w:cs="Times New Roman"/>
      <w:sz w:val="24"/>
      <w:szCs w:val="22"/>
    </w:rPr>
  </w:style>
  <w:style w:type="character" w:customStyle="1" w:styleId="ca-241">
    <w:name w:val="ca-241"/>
    <w:qFormat/>
    <w:rPr>
      <w:rFonts w:ascii="宋体" w:eastAsia="宋体" w:hAnsi="宋体" w:cs="Times New Roman" w:hint="eastAsia"/>
      <w:sz w:val="24"/>
      <w:szCs w:val="24"/>
    </w:rPr>
  </w:style>
  <w:style w:type="character" w:customStyle="1" w:styleId="2CharChar1">
    <w:name w:val="标题 2 Char Char1"/>
    <w:qFormat/>
    <w:rPr>
      <w:rFonts w:ascii="Arial" w:eastAsia="宋体" w:hAnsi="Arial" w:cs="Times New Roman"/>
      <w:b/>
      <w:bCs/>
      <w:kern w:val="44"/>
      <w:sz w:val="24"/>
      <w:szCs w:val="32"/>
      <w:lang w:val="en-US" w:eastAsia="zh-CN" w:bidi="ar-SA"/>
    </w:rPr>
  </w:style>
  <w:style w:type="character" w:customStyle="1" w:styleId="7a">
    <w:name w:val="标题 7 字符"/>
    <w:qFormat/>
    <w:rPr>
      <w:rFonts w:ascii="宋体" w:eastAsia="仿宋_GB2312" w:hAnsi="Times New Roman" w:cs="Times New Roman"/>
      <w:b/>
      <w:sz w:val="24"/>
    </w:rPr>
  </w:style>
  <w:style w:type="character" w:customStyle="1" w:styleId="CharChar50">
    <w:name w:val="Char Char5"/>
    <w:qFormat/>
    <w:rPr>
      <w:rFonts w:ascii="Times New Roman" w:eastAsia="宋体" w:hAnsi="Times New Roman" w:cs="Times New Roman"/>
      <w:b/>
      <w:bCs/>
      <w:kern w:val="44"/>
      <w:sz w:val="44"/>
      <w:szCs w:val="44"/>
      <w:lang w:val="en-US" w:eastAsia="zh-CN" w:bidi="ar-SA"/>
    </w:rPr>
  </w:style>
  <w:style w:type="character" w:customStyle="1" w:styleId="2CharCharChar">
    <w:name w:val="正文文本缩进 2 Char Char Char"/>
    <w:qFormat/>
    <w:rPr>
      <w:rFonts w:ascii="宋体" w:eastAsia="宋体" w:hAnsi="Times New Roman" w:cs="Times New Roman"/>
      <w:i/>
      <w:kern w:val="2"/>
      <w:sz w:val="24"/>
    </w:rPr>
  </w:style>
  <w:style w:type="character" w:customStyle="1" w:styleId="2Char12">
    <w:name w:val="正文首行缩进 2 Char1"/>
    <w:uiPriority w:val="99"/>
    <w:qFormat/>
    <w:rPr>
      <w:rFonts w:ascii="Times New Roman" w:eastAsia="宋体" w:hAnsi="Times New Roman" w:cs="Times New Roman"/>
      <w:kern w:val="2"/>
      <w:sz w:val="21"/>
      <w:szCs w:val="22"/>
    </w:rPr>
  </w:style>
  <w:style w:type="character" w:customStyle="1" w:styleId="CharCharChar5">
    <w:name w:val="批注框文本 Char Char Char"/>
    <w:qFormat/>
    <w:rPr>
      <w:rFonts w:ascii="Times New Roman" w:eastAsia="宋体" w:hAnsi="Times New Roman" w:cs="Times New Roman"/>
      <w:kern w:val="2"/>
      <w:sz w:val="18"/>
      <w:szCs w:val="18"/>
    </w:rPr>
  </w:style>
  <w:style w:type="character" w:customStyle="1" w:styleId="Char4">
    <w:name w:val="正文 + 小四 Char"/>
    <w:link w:val="afffffff4"/>
    <w:qFormat/>
    <w:rPr>
      <w:rFonts w:ascii="Times New Roman" w:eastAsia="宋体" w:hAnsi="Times New Roman" w:cs="Times New Roman"/>
      <w:kern w:val="2"/>
      <w:sz w:val="24"/>
      <w:szCs w:val="24"/>
    </w:rPr>
  </w:style>
  <w:style w:type="character" w:customStyle="1" w:styleId="3CharCharCharCharCharCharCharChar">
    <w:name w:val="样式 样式 标题 3 + (中文) 黑体 Char + (中文) 宋体 小四 Char Char Char Char Char Char Char"/>
    <w:qFormat/>
    <w:rPr>
      <w:rFonts w:ascii="宋体" w:eastAsia="宋体" w:hAnsi="Courier New" w:cs="Courier New"/>
      <w:kern w:val="2"/>
      <w:sz w:val="24"/>
      <w:szCs w:val="21"/>
      <w:lang w:val="en-US" w:eastAsia="zh-CN" w:bidi="ar-SA"/>
    </w:rPr>
  </w:style>
  <w:style w:type="character" w:customStyle="1" w:styleId="ca-171">
    <w:name w:val="ca-171"/>
    <w:qFormat/>
    <w:rPr>
      <w:rFonts w:ascii="Times New Roman" w:eastAsia="宋体" w:hAnsi="Times New Roman" w:cs="Times New Roman" w:hint="default"/>
      <w:b/>
      <w:bCs/>
      <w:spacing w:val="-20"/>
      <w:sz w:val="24"/>
      <w:szCs w:val="24"/>
    </w:rPr>
  </w:style>
  <w:style w:type="character" w:customStyle="1" w:styleId="evenCharChar">
    <w:name w:val="even Char Char"/>
    <w:qFormat/>
    <w:rPr>
      <w:rFonts w:ascii="Times New Roman" w:eastAsia="宋体" w:hAnsi="Times New Roman" w:cs="Times New Roman"/>
      <w:kern w:val="2"/>
      <w:sz w:val="18"/>
      <w:szCs w:val="18"/>
      <w:lang w:val="en-US" w:eastAsia="zh-CN" w:bidi="ar-SA"/>
    </w:rPr>
  </w:style>
  <w:style w:type="character" w:customStyle="1" w:styleId="ca-91">
    <w:name w:val="ca-91"/>
    <w:qFormat/>
    <w:rPr>
      <w:rFonts w:ascii="楷体_GB2312" w:eastAsia="楷体_GB2312" w:hAnsi="Times New Roman" w:cs="Times New Roman" w:hint="eastAsia"/>
      <w:color w:val="000000"/>
      <w:spacing w:val="20"/>
      <w:sz w:val="96"/>
      <w:szCs w:val="96"/>
    </w:rPr>
  </w:style>
  <w:style w:type="character" w:customStyle="1" w:styleId="CharChar25">
    <w:name w:val="Char Char25"/>
    <w:qFormat/>
    <w:rPr>
      <w:rFonts w:ascii="Times New Roman" w:eastAsia="宋体" w:hAnsi="Times New Roman" w:cs="Times New Roman"/>
      <w:b/>
      <w:bCs/>
      <w:kern w:val="44"/>
      <w:sz w:val="44"/>
      <w:szCs w:val="44"/>
    </w:rPr>
  </w:style>
  <w:style w:type="character" w:customStyle="1" w:styleId="Chard">
    <w:name w:val="图表文字中 Char"/>
    <w:link w:val="afffffffff6"/>
    <w:qFormat/>
    <w:rPr>
      <w:rFonts w:ascii="Calibri" w:eastAsia="宋体" w:hAnsi="Calibri" w:cs="Times New Roman"/>
      <w:lang w:val="en-US" w:eastAsia="zh-CN" w:bidi="ar-SA"/>
    </w:rPr>
  </w:style>
  <w:style w:type="character" w:customStyle="1" w:styleId="afffffffffffffff6">
    <w:name w:val="样式 四号"/>
    <w:qFormat/>
    <w:rPr>
      <w:rFonts w:ascii="Times New Roman" w:eastAsia="宋体" w:hAnsi="Times New Roman" w:cs="Times New Roman"/>
      <w:sz w:val="24"/>
    </w:rPr>
  </w:style>
  <w:style w:type="character" w:customStyle="1" w:styleId="gz1Char">
    <w:name w:val="gz 1. Char"/>
    <w:qFormat/>
    <w:rPr>
      <w:rFonts w:ascii="仿宋_GB2312" w:eastAsia="仿宋_GB2312" w:hAnsi="Times New Roman" w:cs="宋体"/>
      <w:b/>
      <w:bCs/>
      <w:kern w:val="44"/>
      <w:sz w:val="28"/>
      <w:szCs w:val="44"/>
      <w:lang w:val="en-US" w:eastAsia="zh-CN" w:bidi="ar-SA"/>
    </w:rPr>
  </w:style>
  <w:style w:type="character" w:customStyle="1" w:styleId="211head22headlinehheadlineSR2ERMH2Head2Char">
    <w:name w:val="样式 标题 2标题 1.1head:2#2 headlinehheadlineS&amp;R2ERMH2Head 2 +... Char"/>
    <w:qFormat/>
    <w:rPr>
      <w:rFonts w:ascii="Arial" w:eastAsia="宋体" w:hAnsi="Arial" w:cs="Times New Roman"/>
      <w:b/>
      <w:bCs/>
      <w:sz w:val="24"/>
      <w:lang w:val="en-US" w:eastAsia="zh-CN" w:bidi="ar-SA"/>
    </w:rPr>
  </w:style>
  <w:style w:type="character" w:customStyle="1" w:styleId="HTChar0">
    <w:name w:val="HT_列表项目符号 Char"/>
    <w:link w:val="HT0"/>
    <w:qFormat/>
    <w:rPr>
      <w:rFonts w:ascii="Times New Roman" w:eastAsia="宋体" w:hAnsi="Times New Roman" w:cs="Times New Roman"/>
      <w:sz w:val="24"/>
      <w:szCs w:val="24"/>
    </w:rPr>
  </w:style>
  <w:style w:type="character" w:customStyle="1" w:styleId="af3">
    <w:name w:val="正文首行缩进 字符"/>
    <w:link w:val="af1"/>
    <w:qFormat/>
    <w:rPr>
      <w:rFonts w:ascii="Times New Roman" w:eastAsia="宋体" w:hAnsi="Times New Roman" w:cs="Times New Roman"/>
      <w:kern w:val="2"/>
      <w:sz w:val="21"/>
      <w:szCs w:val="24"/>
    </w:rPr>
  </w:style>
  <w:style w:type="character" w:customStyle="1" w:styleId="6Char0">
    <w:name w:val="标题 6 Char"/>
    <w:semiHidden/>
    <w:qFormat/>
    <w:rPr>
      <w:rFonts w:ascii="Cambria" w:eastAsia="宋体" w:hAnsi="Cambria" w:cs="Times New Roman"/>
      <w:b/>
      <w:bCs/>
      <w:sz w:val="24"/>
      <w:szCs w:val="24"/>
    </w:rPr>
  </w:style>
  <w:style w:type="character" w:customStyle="1" w:styleId="CharCharb">
    <w:name w:val="手改 Char Char"/>
    <w:qFormat/>
    <w:rPr>
      <w:rFonts w:ascii="Times New Roman" w:eastAsia="宋体" w:hAnsi="Times New Roman" w:cs="Times New Roman"/>
      <w:kern w:val="2"/>
      <w:sz w:val="21"/>
      <w:szCs w:val="24"/>
      <w:lang w:val="en-US" w:eastAsia="zh-CN" w:bidi="ar-SA"/>
    </w:rPr>
  </w:style>
  <w:style w:type="character" w:customStyle="1" w:styleId="standdate1">
    <w:name w:val="standdate1"/>
    <w:qFormat/>
    <w:rPr>
      <w:rFonts w:ascii="黑体" w:eastAsia="黑体" w:hAnsi="Times New Roman" w:cs="Times New Roman"/>
      <w:color w:val="auto"/>
      <w:sz w:val="24"/>
      <w:u w:val="none"/>
    </w:rPr>
  </w:style>
  <w:style w:type="character" w:customStyle="1" w:styleId="2Char13">
    <w:name w:val="正文文本 2 Char1"/>
    <w:qFormat/>
    <w:rPr>
      <w:rFonts w:ascii="Times New Roman" w:eastAsia="宋体" w:hAnsi="Times New Roman" w:cs="Times New Roman" w:hint="default"/>
      <w:szCs w:val="24"/>
    </w:rPr>
  </w:style>
  <w:style w:type="character" w:customStyle="1" w:styleId="2Char">
    <w:name w:val="级别2 Char"/>
    <w:link w:val="2f"/>
    <w:qFormat/>
    <w:rPr>
      <w:rFonts w:ascii="宋体" w:eastAsia="黑体" w:hAnsi="宋体" w:cs="Times New Roman"/>
      <w:b/>
      <w:kern w:val="44"/>
      <w:sz w:val="24"/>
      <w:szCs w:val="24"/>
    </w:rPr>
  </w:style>
  <w:style w:type="character" w:customStyle="1" w:styleId="content3">
    <w:name w:val="content3"/>
    <w:qFormat/>
    <w:rPr>
      <w:rFonts w:ascii="Calibri" w:eastAsia="宋体" w:hAnsi="Calibri" w:cs="Times New Roman"/>
      <w:b/>
      <w:bCs/>
      <w:sz w:val="18"/>
      <w:szCs w:val="18"/>
    </w:rPr>
  </w:style>
  <w:style w:type="character" w:customStyle="1" w:styleId="Charff4">
    <w:name w:val="纯文本 Char"/>
    <w:qFormat/>
    <w:rPr>
      <w:rFonts w:ascii="宋体" w:eastAsia="宋体" w:hAnsi="Courier New" w:cs="Courier New"/>
      <w:szCs w:val="21"/>
    </w:rPr>
  </w:style>
  <w:style w:type="character" w:customStyle="1" w:styleId="1CharChar0">
    <w:name w:val="招标项目符号1 Char Char"/>
    <w:link w:val="1fb"/>
    <w:qFormat/>
    <w:rPr>
      <w:rFonts w:ascii="宋体" w:eastAsia="宋体" w:hAnsi="宋体" w:cs="Times New Roman"/>
    </w:rPr>
  </w:style>
  <w:style w:type="character" w:customStyle="1" w:styleId="BJ8CharChar">
    <w:name w:val="正文 BJ8 Char Char"/>
    <w:link w:val="BJ8"/>
    <w:semiHidden/>
    <w:qFormat/>
    <w:rPr>
      <w:rFonts w:ascii="Times New Roman" w:eastAsia="宋体" w:hAnsi="Times New Roman" w:cs="宋体"/>
      <w:sz w:val="24"/>
      <w:szCs w:val="24"/>
    </w:rPr>
  </w:style>
  <w:style w:type="character" w:customStyle="1" w:styleId="StyleHeading1LatinTimesNewRomanChar">
    <w:name w:val="Style Heading 1 + (Latin) Times New Roman Char"/>
    <w:qFormat/>
    <w:rPr>
      <w:rFonts w:ascii="Times New Roman Bold" w:eastAsia="PMingLiU" w:hAnsi="Times New Roman Bold" w:cs="Times New Roman"/>
      <w:b/>
      <w:bCs/>
      <w:snapToGrid/>
      <w:kern w:val="52"/>
      <w:sz w:val="24"/>
      <w:szCs w:val="24"/>
      <w:lang w:val="en-GB" w:eastAsia="zh-TW" w:bidi="ar-SA"/>
    </w:rPr>
  </w:style>
  <w:style w:type="character" w:customStyle="1" w:styleId="ca-151">
    <w:name w:val="ca-151"/>
    <w:qFormat/>
    <w:rPr>
      <w:rFonts w:ascii="宋体" w:eastAsia="宋体" w:hAnsi="宋体" w:cs="Times New Roman" w:hint="eastAsia"/>
      <w:caps/>
      <w:color w:val="000000"/>
      <w:sz w:val="24"/>
      <w:szCs w:val="24"/>
    </w:rPr>
  </w:style>
  <w:style w:type="character" w:customStyle="1" w:styleId="Char1f0">
    <w:name w:val="日期 Char1"/>
    <w:qFormat/>
    <w:rPr>
      <w:rFonts w:ascii="Times New Roman" w:eastAsia="宋体" w:hAnsi="Times New Roman" w:cs="Times New Roman"/>
      <w:kern w:val="2"/>
      <w:sz w:val="21"/>
    </w:rPr>
  </w:style>
  <w:style w:type="character" w:customStyle="1" w:styleId="3ff0">
    <w:name w:val="正文文本 3 字符"/>
    <w:qFormat/>
    <w:rPr>
      <w:rFonts w:ascii="Times New Roman" w:eastAsia="宋体" w:hAnsi="Times New Roman" w:cs="Times New Roman"/>
      <w:color w:val="FF0000"/>
      <w:kern w:val="2"/>
      <w:sz w:val="22"/>
    </w:rPr>
  </w:style>
  <w:style w:type="character" w:customStyle="1" w:styleId="2Char14">
    <w:name w:val="样式 首行缩进:  2 字符 Char1"/>
    <w:qFormat/>
    <w:rPr>
      <w:rFonts w:ascii="Times New Roman" w:eastAsia="宋体" w:hAnsi="Times New Roman" w:cs="宋体"/>
      <w:sz w:val="24"/>
      <w:szCs w:val="20"/>
    </w:rPr>
  </w:style>
  <w:style w:type="character" w:customStyle="1" w:styleId="3Char0">
    <w:name w:val="标题 3 Char_0"/>
    <w:link w:val="300"/>
    <w:qFormat/>
    <w:rPr>
      <w:rFonts w:ascii="Times New Roman" w:eastAsia="宋体" w:hAnsi="Times New Roman" w:cs="Times New Roman"/>
      <w:b/>
      <w:bCs/>
      <w:kern w:val="2"/>
      <w:sz w:val="32"/>
      <w:szCs w:val="32"/>
    </w:rPr>
  </w:style>
  <w:style w:type="character" w:customStyle="1" w:styleId="Char01">
    <w:name w:val="纯文本 Char_0"/>
    <w:link w:val="02"/>
    <w:qFormat/>
    <w:rPr>
      <w:rFonts w:ascii="宋体" w:eastAsia="宋体" w:hAnsi="Courier New" w:cs="Times New Roman"/>
      <w:kern w:val="2"/>
      <w:sz w:val="21"/>
      <w:szCs w:val="21"/>
      <w:lang w:val="en-US" w:eastAsia="zh-CN"/>
    </w:rPr>
  </w:style>
  <w:style w:type="character" w:customStyle="1" w:styleId="CharCharCharChar0">
    <w:name w:val="章节 Char Char Char Char"/>
    <w:qFormat/>
    <w:rPr>
      <w:rFonts w:ascii="Tahoma" w:eastAsia="宋体" w:hAnsi="Tahoma" w:cs="Tahoma"/>
      <w:b/>
      <w:kern w:val="2"/>
      <w:sz w:val="32"/>
      <w:szCs w:val="32"/>
      <w:lang w:val="en-US" w:eastAsia="zh-CN" w:bidi="ar-SA"/>
    </w:rPr>
  </w:style>
  <w:style w:type="character" w:customStyle="1" w:styleId="51">
    <w:name w:val="标题 5 字符"/>
    <w:link w:val="50"/>
    <w:qFormat/>
    <w:rPr>
      <w:rFonts w:ascii="宋体" w:eastAsia="宋体" w:hAnsi="宋体" w:cs="Times New Roman"/>
      <w:b/>
      <w:sz w:val="24"/>
    </w:rPr>
  </w:style>
  <w:style w:type="character" w:customStyle="1" w:styleId="Char2a">
    <w:name w:val="纯文本 Char2"/>
    <w:qFormat/>
    <w:rPr>
      <w:rFonts w:ascii="宋体" w:eastAsia="宋体" w:hAnsi="Courier New" w:cs="Courier New"/>
      <w:kern w:val="2"/>
      <w:sz w:val="21"/>
      <w:szCs w:val="21"/>
    </w:rPr>
  </w:style>
  <w:style w:type="character" w:customStyle="1" w:styleId="Charff5">
    <w:name w:val="一 Char"/>
    <w:qFormat/>
    <w:rPr>
      <w:rFonts w:ascii="宋体" w:eastAsia="宋体" w:hAnsi="宋体" w:cs="Times New Roman"/>
      <w:b/>
      <w:sz w:val="28"/>
    </w:rPr>
  </w:style>
  <w:style w:type="character" w:customStyle="1" w:styleId="Char1f1">
    <w:name w:val="文档结构图 Char1"/>
    <w:uiPriority w:val="99"/>
    <w:semiHidden/>
    <w:qFormat/>
    <w:rPr>
      <w:rFonts w:ascii="宋体" w:eastAsia="宋体" w:hAnsi="Times New Roman" w:cs="Times New Roman"/>
      <w:kern w:val="2"/>
      <w:sz w:val="18"/>
      <w:szCs w:val="18"/>
    </w:rPr>
  </w:style>
  <w:style w:type="character" w:customStyle="1" w:styleId="ca-441">
    <w:name w:val="ca-441"/>
    <w:qFormat/>
    <w:rPr>
      <w:rFonts w:ascii="宋体" w:eastAsia="宋体" w:hAnsi="宋体" w:cs="Times New Roman" w:hint="eastAsia"/>
      <w:color w:val="000000"/>
      <w:sz w:val="52"/>
      <w:szCs w:val="52"/>
    </w:rPr>
  </w:style>
  <w:style w:type="character" w:customStyle="1" w:styleId="210">
    <w:name w:val="标题 2 字符1"/>
    <w:link w:val="25"/>
    <w:qFormat/>
    <w:rPr>
      <w:rFonts w:ascii="Arial" w:eastAsia="宋体" w:hAnsi="Arial" w:cs="Times New Roman"/>
      <w:b/>
      <w:bCs/>
      <w:kern w:val="2"/>
      <w:sz w:val="24"/>
      <w:szCs w:val="32"/>
    </w:rPr>
  </w:style>
  <w:style w:type="character" w:customStyle="1" w:styleId="Charf8">
    <w:name w:val="样式 Char"/>
    <w:link w:val="afffffffffffff8"/>
    <w:qFormat/>
    <w:rPr>
      <w:rFonts w:ascii="宋体" w:eastAsia="宋体" w:hAnsi="宋体" w:cs="Times New Roman"/>
      <w:sz w:val="24"/>
      <w:szCs w:val="24"/>
      <w:lang w:bidi="ar-SA"/>
    </w:rPr>
  </w:style>
  <w:style w:type="character" w:customStyle="1" w:styleId="27">
    <w:name w:val="纯文本 字符2"/>
    <w:basedOn w:val="ac"/>
    <w:link w:val="aff3"/>
    <w:rPr>
      <w:rFonts w:ascii="宋体" w:eastAsia="宋体" w:hAnsi="Courier New" w:cs="Times New Roman" w:hint="eastAsia"/>
      <w:kern w:val="2"/>
      <w:sz w:val="21"/>
      <w:szCs w:val="21"/>
    </w:rPr>
  </w:style>
  <w:style w:type="character" w:customStyle="1" w:styleId="2Char4">
    <w:name w:val="标题 2 Char"/>
    <w:qFormat/>
    <w:rPr>
      <w:rFonts w:ascii="等线 Light" w:eastAsia="等线 Light" w:hAnsi="等线 Light" w:cs="Times New Roman"/>
      <w:b/>
      <w:bCs/>
      <w:sz w:val="32"/>
      <w:szCs w:val="32"/>
    </w:rPr>
  </w:style>
  <w:style w:type="character" w:customStyle="1" w:styleId="ca-501">
    <w:name w:val="ca-501"/>
    <w:qFormat/>
    <w:rPr>
      <w:rFonts w:ascii="宋体" w:eastAsia="宋体" w:hAnsi="宋体" w:cs="Times New Roman" w:hint="eastAsia"/>
      <w:spacing w:val="0"/>
      <w:sz w:val="24"/>
      <w:szCs w:val="24"/>
    </w:rPr>
  </w:style>
  <w:style w:type="character" w:customStyle="1" w:styleId="apple-converted-space">
    <w:name w:val="apple-converted-space"/>
    <w:qFormat/>
    <w:rPr>
      <w:rFonts w:ascii="Times New Roman" w:eastAsia="宋体" w:hAnsi="Times New Roman" w:cs="Times New Roman"/>
    </w:rPr>
  </w:style>
  <w:style w:type="character" w:customStyle="1" w:styleId="2CharCharCharCharCharCharCharCharCharCharCharCharCharCharCharCharChar">
    <w:name w:val="标题 2 Char Char Char Char Char Char Char Char Char Char Char Char Char Char Char Char Char"/>
    <w:qFormat/>
    <w:rPr>
      <w:rFonts w:ascii="宋体" w:eastAsia="宋体" w:hAnsi="宋体" w:cs="Times New Roman"/>
      <w:b/>
      <w:caps/>
      <w:snapToGrid/>
      <w:color w:val="000080"/>
      <w:sz w:val="22"/>
      <w:u w:val="single"/>
      <w:lang w:val="en-GB" w:eastAsia="zh-CN"/>
    </w:rPr>
  </w:style>
  <w:style w:type="character" w:customStyle="1" w:styleId="Char2b">
    <w:name w:val="批注框文本 Char2"/>
    <w:uiPriority w:val="99"/>
    <w:semiHidden/>
    <w:qFormat/>
    <w:rPr>
      <w:rFonts w:ascii="Times New Roman" w:eastAsia="宋体" w:hAnsi="Times New Roman" w:cs="Times New Roman"/>
      <w:sz w:val="18"/>
      <w:szCs w:val="18"/>
    </w:rPr>
  </w:style>
  <w:style w:type="character" w:customStyle="1" w:styleId="style11">
    <w:name w:val="style11"/>
    <w:qFormat/>
    <w:rPr>
      <w:rFonts w:ascii="Times New Roman" w:eastAsia="宋体" w:hAnsi="Times New Roman" w:cs="Times New Roman"/>
      <w:sz w:val="27"/>
      <w:szCs w:val="27"/>
    </w:rPr>
  </w:style>
  <w:style w:type="character" w:customStyle="1" w:styleId="CharChar23">
    <w:name w:val="Char Char23"/>
    <w:qFormat/>
    <w:rPr>
      <w:rFonts w:ascii="Times New Roman" w:eastAsia="宋体" w:hAnsi="Times New Roman" w:cs="Times New Roman"/>
      <w:b/>
      <w:bCs/>
      <w:sz w:val="32"/>
      <w:szCs w:val="32"/>
    </w:rPr>
  </w:style>
  <w:style w:type="character" w:customStyle="1" w:styleId="1Char0">
    <w:name w:val="标题 1 Char_0"/>
    <w:link w:val="103"/>
    <w:qFormat/>
    <w:rPr>
      <w:rFonts w:ascii="Times New Roman" w:eastAsia="宋体" w:hAnsi="Times New Roman" w:cs="Times New Roman"/>
      <w:b/>
      <w:bCs/>
      <w:kern w:val="44"/>
      <w:sz w:val="44"/>
      <w:szCs w:val="44"/>
    </w:rPr>
  </w:style>
  <w:style w:type="character" w:customStyle="1" w:styleId="ca-291">
    <w:name w:val="ca-291"/>
    <w:qFormat/>
    <w:rPr>
      <w:rFonts w:ascii="宋体" w:eastAsia="宋体" w:hAnsi="宋体" w:cs="Times New Roman" w:hint="eastAsia"/>
      <w:color w:val="7030A0"/>
      <w:sz w:val="21"/>
      <w:szCs w:val="21"/>
    </w:rPr>
  </w:style>
  <w:style w:type="character" w:customStyle="1" w:styleId="ZKChar">
    <w:name w:val="ZK_正文缩进 Char"/>
    <w:link w:val="ZK0"/>
    <w:qFormat/>
    <w:rPr>
      <w:rFonts w:ascii="Times New Roman" w:eastAsia="宋体" w:hAnsi="Times New Roman" w:cs="Times New Roman"/>
      <w:sz w:val="24"/>
    </w:rPr>
  </w:style>
  <w:style w:type="character" w:customStyle="1" w:styleId="2fff6">
    <w:name w:val="正文文本缩进 2 字符"/>
    <w:uiPriority w:val="99"/>
    <w:qFormat/>
    <w:rPr>
      <w:rFonts w:ascii="宋体" w:eastAsia="宋体" w:hAnsi="Times New Roman" w:cs="Times New Roman"/>
      <w:i/>
      <w:kern w:val="2"/>
      <w:sz w:val="24"/>
    </w:rPr>
  </w:style>
  <w:style w:type="character" w:customStyle="1" w:styleId="CharChar51">
    <w:name w:val="Char Char51"/>
    <w:semiHidden/>
    <w:qFormat/>
    <w:rPr>
      <w:rFonts w:ascii="Times New Roman" w:eastAsia="宋体" w:hAnsi="Times New Roman" w:cs="Times New Roman"/>
      <w:b/>
      <w:bCs/>
      <w:kern w:val="44"/>
      <w:sz w:val="44"/>
      <w:szCs w:val="44"/>
      <w:lang w:val="en-US" w:eastAsia="zh-CN" w:bidi="ar-SA"/>
    </w:rPr>
  </w:style>
  <w:style w:type="character" w:customStyle="1" w:styleId="Standards">
    <w:name w:val="Standards"/>
    <w:qFormat/>
    <w:rPr>
      <w:rFonts w:ascii="Univers" w:eastAsia="宋体" w:hAnsi="Univers" w:cs="Times New Roman"/>
      <w:sz w:val="24"/>
      <w:lang w:val="en-US"/>
    </w:rPr>
  </w:style>
  <w:style w:type="character" w:customStyle="1" w:styleId="29">
    <w:name w:val="正文首行缩进 2 字符"/>
    <w:link w:val="20"/>
    <w:qFormat/>
    <w:rPr>
      <w:rFonts w:ascii="Times New Roman" w:eastAsia="宋体" w:hAnsi="Times New Roman" w:cs="Times New Roman"/>
    </w:rPr>
  </w:style>
  <w:style w:type="character" w:customStyle="1" w:styleId="1Char10">
    <w:name w:val="标题 1 Char_1"/>
    <w:link w:val="118"/>
    <w:qFormat/>
    <w:rPr>
      <w:rFonts w:ascii="Times New Roman" w:eastAsia="宋体" w:hAnsi="Times New Roman" w:cs="Times New Roman"/>
      <w:b/>
      <w:bCs/>
      <w:kern w:val="44"/>
      <w:sz w:val="44"/>
      <w:szCs w:val="44"/>
    </w:rPr>
  </w:style>
  <w:style w:type="character" w:customStyle="1" w:styleId="Char1f2">
    <w:name w:val="副标题 Char1"/>
    <w:uiPriority w:val="11"/>
    <w:qFormat/>
    <w:rPr>
      <w:rFonts w:ascii="Cambria" w:eastAsia="宋体" w:hAnsi="Cambria" w:cs="Times New Roman" w:hint="default"/>
      <w:b/>
      <w:bCs/>
      <w:kern w:val="28"/>
      <w:sz w:val="32"/>
      <w:szCs w:val="32"/>
    </w:rPr>
  </w:style>
  <w:style w:type="character" w:customStyle="1" w:styleId="Charff6">
    <w:name w:val="无编号正文 Char"/>
    <w:qFormat/>
    <w:rPr>
      <w:rFonts w:ascii="宋体" w:eastAsia="宋体" w:hAnsi="宋体" w:cs="Times New Roman"/>
      <w:sz w:val="24"/>
      <w:szCs w:val="24"/>
      <w:lang w:val="en-US" w:eastAsia="zh-CN" w:bidi="ar-SA"/>
    </w:rPr>
  </w:style>
  <w:style w:type="character" w:customStyle="1" w:styleId="CharChar">
    <w:name w:val="括弧级编号 Char Char"/>
    <w:link w:val="afffff1"/>
    <w:qFormat/>
    <w:rPr>
      <w:rFonts w:ascii="Times New Roman" w:eastAsia="宋体" w:hAnsi="Times New Roman" w:cs="Times New Roman"/>
      <w:sz w:val="24"/>
      <w:szCs w:val="24"/>
    </w:rPr>
  </w:style>
  <w:style w:type="character" w:customStyle="1" w:styleId="BulletChar">
    <w:name w:val="Bullet Char"/>
    <w:link w:val="Bullet"/>
    <w:qFormat/>
    <w:rPr>
      <w:rFonts w:ascii="宋体" w:eastAsia="宋体" w:hAnsi="宋体" w:cs="Times New Roman"/>
    </w:rPr>
  </w:style>
  <w:style w:type="character" w:customStyle="1" w:styleId="Char32">
    <w:name w:val="批注文字 Char3"/>
    <w:qFormat/>
    <w:rPr>
      <w:rFonts w:ascii="Times New Roman" w:eastAsia="宋体" w:hAnsi="Times New Roman" w:cs="Times New Roman"/>
      <w:kern w:val="2"/>
      <w:sz w:val="21"/>
    </w:rPr>
  </w:style>
  <w:style w:type="character" w:customStyle="1" w:styleId="18">
    <w:name w:val="正文文本缩进 字符1"/>
    <w:link w:val="aff0"/>
    <w:qFormat/>
    <w:rPr>
      <w:rFonts w:ascii="Times New Roman" w:eastAsia="宋体" w:hAnsi="Times New Roman" w:cs="Times New Roman"/>
      <w:kern w:val="2"/>
      <w:sz w:val="21"/>
      <w:szCs w:val="24"/>
    </w:rPr>
  </w:style>
  <w:style w:type="character" w:customStyle="1" w:styleId="Char2">
    <w:name w:val="正文缩进   技术 Char"/>
    <w:link w:val="affffff5"/>
    <w:qFormat/>
    <w:rPr>
      <w:rFonts w:ascii="Times New Roman" w:eastAsia="宋体" w:hAnsi="Times New Roman" w:cs="Times New Roman"/>
      <w:kern w:val="2"/>
      <w:sz w:val="21"/>
      <w:szCs w:val="21"/>
    </w:rPr>
  </w:style>
  <w:style w:type="character" w:customStyle="1" w:styleId="Charff7">
    <w:name w:val="正文首行缩进 Char"/>
    <w:qFormat/>
    <w:rPr>
      <w:rFonts w:ascii="Times New Roman" w:eastAsia="宋体" w:hAnsi="Times New Roman" w:cs="Times New Roman"/>
    </w:rPr>
  </w:style>
  <w:style w:type="character" w:customStyle="1" w:styleId="2fff7">
    <w:name w:val="页码2"/>
    <w:qFormat/>
    <w:rPr>
      <w:rFonts w:ascii="Times New Roman" w:eastAsia="宋体" w:hAnsi="Times New Roman" w:cs="Times New Roman"/>
    </w:rPr>
  </w:style>
  <w:style w:type="character" w:customStyle="1" w:styleId="7Char0">
    <w:name w:val="标题 7 Char"/>
    <w:qFormat/>
    <w:rPr>
      <w:rFonts w:ascii="Times New Roman" w:eastAsia="宋体" w:hAnsi="Times New Roman" w:cs="Times New Roman"/>
      <w:b/>
      <w:bCs/>
      <w:sz w:val="24"/>
      <w:szCs w:val="24"/>
    </w:rPr>
  </w:style>
  <w:style w:type="character" w:customStyle="1" w:styleId="style91">
    <w:name w:val="style91"/>
    <w:qFormat/>
    <w:rPr>
      <w:rFonts w:ascii="Times New Roman" w:eastAsia="宋体" w:hAnsi="Times New Roman" w:cs="Times New Roman"/>
      <w:sz w:val="23"/>
      <w:szCs w:val="23"/>
    </w:rPr>
  </w:style>
  <w:style w:type="character" w:customStyle="1" w:styleId="Charff8">
    <w:name w:val="页眉 Char"/>
    <w:qFormat/>
    <w:rPr>
      <w:rFonts w:ascii="Times New Roman" w:eastAsia="宋体" w:hAnsi="Times New Roman" w:cs="Times New Roman"/>
      <w:sz w:val="18"/>
      <w:szCs w:val="18"/>
    </w:rPr>
  </w:style>
  <w:style w:type="character" w:customStyle="1" w:styleId="ZK3Char">
    <w:name w:val="ZK_标题3 Char"/>
    <w:link w:val="ZK3"/>
    <w:qFormat/>
    <w:rPr>
      <w:rFonts w:ascii="Arial" w:eastAsia="黑体" w:hAnsi="Arial" w:cs="Times New Roman"/>
      <w:b/>
      <w:kern w:val="2"/>
      <w:sz w:val="30"/>
    </w:rPr>
  </w:style>
  <w:style w:type="character" w:customStyle="1" w:styleId="4Char">
    <w:name w:val="样式4 Char"/>
    <w:link w:val="4d"/>
    <w:qFormat/>
    <w:rPr>
      <w:rFonts w:ascii="Calibri" w:eastAsia="宋体" w:hAnsi="Calibri" w:cs="Times New Roman"/>
      <w:lang w:val="en-US" w:eastAsia="zh-CN" w:bidi="ar-SA"/>
    </w:rPr>
  </w:style>
  <w:style w:type="character" w:customStyle="1" w:styleId="2fff8">
    <w:name w:val="未处理的提及2"/>
    <w:uiPriority w:val="99"/>
    <w:unhideWhenUsed/>
    <w:qFormat/>
    <w:rPr>
      <w:rFonts w:ascii="Times New Roman" w:eastAsia="宋体" w:hAnsi="Times New Roman" w:cs="Times New Roman"/>
      <w:color w:val="605E5C"/>
      <w:shd w:val="clear" w:color="auto" w:fill="E1DFDD"/>
    </w:rPr>
  </w:style>
  <w:style w:type="character" w:customStyle="1" w:styleId="CharChar41">
    <w:name w:val="Char Char41"/>
    <w:qFormat/>
    <w:rPr>
      <w:rFonts w:ascii="Times New Roman" w:eastAsia="宋体" w:hAnsi="Times New Roman" w:cs="Times New Roman"/>
      <w:kern w:val="2"/>
      <w:sz w:val="18"/>
      <w:lang w:val="en-US" w:eastAsia="zh-CN" w:bidi="ar-SA"/>
    </w:rPr>
  </w:style>
  <w:style w:type="character" w:customStyle="1" w:styleId="Charff9">
    <w:name w:val="脚注文本 Char"/>
    <w:qFormat/>
    <w:rPr>
      <w:rFonts w:ascii="Times New Roman" w:eastAsia="宋体" w:hAnsi="Times New Roman" w:cs="Times New Roman"/>
      <w:sz w:val="18"/>
      <w:szCs w:val="18"/>
    </w:rPr>
  </w:style>
  <w:style w:type="character" w:customStyle="1" w:styleId="1CharChar3">
    <w:name w:val="(1) Char Char"/>
    <w:qFormat/>
    <w:rPr>
      <w:rFonts w:ascii="宋体" w:eastAsia="宋体" w:hAnsi="宋体" w:cs="Times New Roman"/>
      <w:sz w:val="24"/>
    </w:rPr>
  </w:style>
  <w:style w:type="character" w:customStyle="1" w:styleId="ca-401">
    <w:name w:val="ca-401"/>
    <w:qFormat/>
    <w:rPr>
      <w:rFonts w:ascii="Times New Roman" w:eastAsia="宋体" w:hAnsi="Times New Roman" w:cs="Times New Roman" w:hint="default"/>
      <w:sz w:val="20"/>
      <w:szCs w:val="20"/>
    </w:rPr>
  </w:style>
  <w:style w:type="character" w:customStyle="1" w:styleId="15">
    <w:name w:val="宏文本 字符1"/>
    <w:link w:val="af6"/>
    <w:uiPriority w:val="99"/>
    <w:qFormat/>
    <w:rPr>
      <w:rFonts w:ascii="Courier New" w:eastAsia="宋体" w:hAnsi="Courier New" w:cs="Times New Roman"/>
      <w:kern w:val="2"/>
      <w:sz w:val="24"/>
      <w:szCs w:val="24"/>
      <w:lang w:bidi="ar-SA"/>
    </w:rPr>
  </w:style>
  <w:style w:type="character" w:customStyle="1" w:styleId="212">
    <w:name w:val="正文文本 2 字符1"/>
    <w:link w:val="2b"/>
    <w:qFormat/>
    <w:rPr>
      <w:rFonts w:ascii="Times New Roman" w:eastAsia="宋体" w:hAnsi="Times New Roman" w:cs="Times New Roman"/>
      <w:kern w:val="2"/>
      <w:sz w:val="21"/>
      <w:szCs w:val="22"/>
    </w:rPr>
  </w:style>
  <w:style w:type="character" w:customStyle="1" w:styleId="WXChar">
    <w:name w:val="样式 WX正文文本 Char"/>
    <w:link w:val="WX"/>
    <w:qFormat/>
    <w:rPr>
      <w:rFonts w:ascii="Arial" w:eastAsia="宋体" w:hAnsi="Arial" w:cs="宋体"/>
      <w:sz w:val="24"/>
      <w:lang w:eastAsia="en-US"/>
    </w:rPr>
  </w:style>
  <w:style w:type="character" w:customStyle="1" w:styleId="CharChar121">
    <w:name w:val="Char Char121"/>
    <w:qFormat/>
    <w:rPr>
      <w:rFonts w:ascii="Arial" w:eastAsia="宋体" w:hAnsi="Arial" w:cs="Times New Roman"/>
      <w:b/>
      <w:sz w:val="32"/>
      <w:lang w:val="en-US" w:eastAsia="zh-CN" w:bidi="ar-SA"/>
    </w:rPr>
  </w:style>
  <w:style w:type="character" w:customStyle="1" w:styleId="afb">
    <w:name w:val="题注 字符"/>
    <w:link w:val="afa"/>
    <w:qFormat/>
    <w:rPr>
      <w:rFonts w:ascii="Arial" w:eastAsia="黑体" w:hAnsi="Arial" w:cs="Arial"/>
      <w:kern w:val="2"/>
    </w:rPr>
  </w:style>
  <w:style w:type="character" w:customStyle="1" w:styleId="CharChar111">
    <w:name w:val="Char Char111"/>
    <w:link w:val="Char80"/>
    <w:qFormat/>
    <w:rPr>
      <w:rFonts w:ascii="Tahoma" w:eastAsia="宋体" w:hAnsi="Tahoma" w:cs="仿宋_GB2312"/>
      <w:kern w:val="2"/>
      <w:sz w:val="24"/>
    </w:rPr>
  </w:style>
  <w:style w:type="character" w:customStyle="1" w:styleId="Char1f3">
    <w:name w:val="正文文本缩进 Char1"/>
    <w:semiHidden/>
    <w:qFormat/>
    <w:rPr>
      <w:rFonts w:ascii="Times New Roman" w:eastAsia="宋体" w:hAnsi="Times New Roman" w:cs="Times New Roman"/>
      <w:kern w:val="2"/>
      <w:sz w:val="21"/>
      <w:szCs w:val="22"/>
    </w:rPr>
  </w:style>
  <w:style w:type="character" w:customStyle="1" w:styleId="ca-351">
    <w:name w:val="ca-351"/>
    <w:qFormat/>
    <w:rPr>
      <w:rFonts w:ascii="Times New Roman" w:eastAsia="宋体" w:hAnsi="Times New Roman" w:cs="Times New Roman" w:hint="default"/>
      <w:sz w:val="10"/>
      <w:szCs w:val="10"/>
    </w:rPr>
  </w:style>
  <w:style w:type="character" w:customStyle="1" w:styleId="3CharCharCharCharCharCharChar">
    <w:name w:val="样式 样式 标题 3 + (中文) 黑体 Char + (中文) 宋体 小四 Char Char Char Char Char Char"/>
    <w:link w:val="3CharCharCharCharCharChar"/>
    <w:qFormat/>
    <w:rPr>
      <w:rFonts w:ascii="宋体" w:eastAsia="宋体" w:hAnsi="Courier New" w:cs="Times New Roman"/>
      <w:sz w:val="24"/>
      <w:szCs w:val="21"/>
    </w:rPr>
  </w:style>
  <w:style w:type="character" w:customStyle="1" w:styleId="ca-131">
    <w:name w:val="ca-131"/>
    <w:qFormat/>
    <w:rPr>
      <w:rFonts w:ascii="宋体" w:eastAsia="宋体" w:hAnsi="宋体" w:cs="Times New Roman" w:hint="eastAsia"/>
      <w:color w:val="000000"/>
      <w:sz w:val="32"/>
      <w:szCs w:val="32"/>
    </w:rPr>
  </w:style>
  <w:style w:type="character" w:customStyle="1" w:styleId="Charc">
    <w:name w:val="引用 Char"/>
    <w:link w:val="2ff1"/>
    <w:uiPriority w:val="29"/>
    <w:qFormat/>
    <w:rPr>
      <w:rFonts w:ascii="Times New Roman" w:eastAsia="宋体" w:hAnsi="Times New Roman" w:cs="Times New Roman"/>
      <w:i/>
      <w:iCs/>
      <w:color w:val="000000"/>
      <w:kern w:val="2"/>
      <w:sz w:val="21"/>
      <w:szCs w:val="24"/>
    </w:rPr>
  </w:style>
  <w:style w:type="character" w:customStyle="1" w:styleId="CharChar22">
    <w:name w:val="Char Char22"/>
    <w:qFormat/>
    <w:rPr>
      <w:rFonts w:ascii="宋体" w:eastAsia="宋体" w:hAnsi="宋体" w:cs="Times New Roman"/>
      <w:b/>
      <w:bCs/>
      <w:sz w:val="32"/>
      <w:szCs w:val="32"/>
    </w:rPr>
  </w:style>
  <w:style w:type="character" w:customStyle="1" w:styleId="CharChar211">
    <w:name w:val="Char Char211"/>
    <w:qFormat/>
    <w:rPr>
      <w:rFonts w:ascii="Arial" w:eastAsia="黑体" w:hAnsi="Arial" w:cs="Times New Roman"/>
      <w:b/>
      <w:bCs/>
      <w:kern w:val="2"/>
      <w:sz w:val="32"/>
      <w:szCs w:val="32"/>
      <w:lang w:val="en-US" w:eastAsia="zh-CN" w:bidi="ar-SA"/>
    </w:rPr>
  </w:style>
  <w:style w:type="character" w:customStyle="1" w:styleId="afff0">
    <w:name w:val="脚注文本 字符"/>
    <w:link w:val="afff"/>
    <w:qFormat/>
    <w:rPr>
      <w:rFonts w:ascii="Times New Roman" w:eastAsia="宋体" w:hAnsi="Times New Roman" w:cs="Times New Roman"/>
      <w:kern w:val="2"/>
      <w:sz w:val="18"/>
    </w:rPr>
  </w:style>
  <w:style w:type="character" w:customStyle="1" w:styleId="CharChar17">
    <w:name w:val="Char Char17"/>
    <w:qFormat/>
    <w:rPr>
      <w:rFonts w:ascii="宋体" w:eastAsia="仿宋_GB2312" w:hAnsi="Times New Roman" w:cs="Times New Roman"/>
      <w:b/>
      <w:sz w:val="24"/>
      <w:lang w:val="en-US" w:eastAsia="zh-CN" w:bidi="ar-SA"/>
    </w:rPr>
  </w:style>
  <w:style w:type="character" w:customStyle="1" w:styleId="CharCharChar6">
    <w:name w:val="文档结构图 Char Char Char"/>
    <w:qFormat/>
    <w:rPr>
      <w:rFonts w:ascii="Times New Roman" w:eastAsia="宋体" w:hAnsi="Times New Roman" w:cs="Times New Roman"/>
      <w:kern w:val="2"/>
      <w:sz w:val="21"/>
      <w:szCs w:val="24"/>
      <w:shd w:val="clear" w:color="auto" w:fill="000080"/>
    </w:rPr>
  </w:style>
  <w:style w:type="character" w:customStyle="1" w:styleId="Char2c">
    <w:name w:val="批注主题 Char2"/>
    <w:uiPriority w:val="99"/>
    <w:semiHidden/>
    <w:qFormat/>
    <w:rPr>
      <w:rFonts w:ascii="Times New Roman" w:eastAsia="宋体" w:hAnsi="Times New Roman" w:cs="Times New Roman"/>
      <w:b/>
      <w:bCs/>
      <w:kern w:val="2"/>
      <w:sz w:val="21"/>
      <w:szCs w:val="22"/>
    </w:rPr>
  </w:style>
  <w:style w:type="character" w:customStyle="1" w:styleId="CharChar14">
    <w:name w:val="Char Char14"/>
    <w:qFormat/>
    <w:rPr>
      <w:rFonts w:ascii="宋体" w:eastAsia="宋体" w:hAnsi="Courier New" w:cs="Courier New"/>
      <w:kern w:val="2"/>
      <w:sz w:val="21"/>
      <w:szCs w:val="21"/>
      <w:lang w:val="en-US" w:eastAsia="zh-CN" w:bidi="ar-SA"/>
    </w:rPr>
  </w:style>
  <w:style w:type="character" w:customStyle="1" w:styleId="CharChar162">
    <w:name w:val="Char Char162"/>
    <w:qFormat/>
    <w:rPr>
      <w:rFonts w:ascii="Times New Roman" w:eastAsia="宋体" w:hAnsi="Times New Roman" w:cs="Times New Roman"/>
      <w:kern w:val="2"/>
      <w:sz w:val="18"/>
      <w:szCs w:val="18"/>
      <w:lang w:val="en-US" w:eastAsia="zh-CN" w:bidi="ar-SA"/>
    </w:rPr>
  </w:style>
  <w:style w:type="character" w:customStyle="1" w:styleId="ca-381">
    <w:name w:val="ca-381"/>
    <w:qFormat/>
    <w:rPr>
      <w:rFonts w:ascii="Times New Roman" w:eastAsia="宋体" w:hAnsi="Times New Roman" w:cs="Times New Roman" w:hint="default"/>
      <w:b/>
      <w:bCs/>
      <w:spacing w:val="-20"/>
      <w:sz w:val="21"/>
      <w:szCs w:val="21"/>
    </w:rPr>
  </w:style>
  <w:style w:type="character" w:customStyle="1" w:styleId="3CharCharChar">
    <w:name w:val="正文文本 3 Char Char Char"/>
    <w:qFormat/>
    <w:rPr>
      <w:rFonts w:ascii="Times New Roman" w:eastAsia="宋体" w:hAnsi="Times New Roman" w:cs="Times New Roman"/>
      <w:color w:val="FF0000"/>
      <w:kern w:val="2"/>
      <w:sz w:val="22"/>
    </w:rPr>
  </w:style>
  <w:style w:type="character" w:customStyle="1" w:styleId="Char1f4">
    <w:name w:val="尾注文本 Char1"/>
    <w:uiPriority w:val="99"/>
    <w:qFormat/>
    <w:rPr>
      <w:rFonts w:ascii="Times New Roman" w:eastAsia="宋体" w:hAnsi="Times New Roman" w:cs="Times New Roman"/>
      <w:kern w:val="2"/>
      <w:sz w:val="21"/>
      <w:szCs w:val="22"/>
    </w:rPr>
  </w:style>
  <w:style w:type="character" w:customStyle="1" w:styleId="3Heading3Char1Heading3CharChar33bullet2ERMChar">
    <w:name w:val="样式 标题 3Heading 3 Char1Heading 3 Char Char列表编号33 bullet2ERM... Char"/>
    <w:link w:val="3Heading3Char1Heading3CharChar33bullet2ERM"/>
    <w:qFormat/>
    <w:rPr>
      <w:rFonts w:ascii="Times New Roman" w:eastAsia="宋体" w:hAnsi="Times New Roman" w:cs="宋体"/>
      <w:b/>
      <w:bCs/>
      <w:kern w:val="2"/>
      <w:sz w:val="21"/>
    </w:rPr>
  </w:style>
  <w:style w:type="character" w:customStyle="1" w:styleId="3CharChar2">
    <w:name w:val="正文文字缩进 3 Char Char"/>
    <w:qFormat/>
    <w:rPr>
      <w:rFonts w:ascii="Times New Roman" w:eastAsia="宋体" w:hAnsi="Times New Roman" w:cs="Times New Roman"/>
      <w:kern w:val="2"/>
      <w:sz w:val="16"/>
      <w:szCs w:val="16"/>
      <w:lang w:val="en-US" w:eastAsia="zh-CN" w:bidi="ar-SA"/>
    </w:rPr>
  </w:style>
  <w:style w:type="character" w:customStyle="1" w:styleId="CharChar15">
    <w:name w:val="Char Char15"/>
    <w:qFormat/>
    <w:rPr>
      <w:rFonts w:ascii="Times New Roman" w:eastAsia="宋体" w:hAnsi="Times New Roman" w:cs="Times New Roman"/>
      <w:sz w:val="24"/>
      <w:lang w:val="en-US" w:eastAsia="zh-CN" w:bidi="ar-SA"/>
    </w:rPr>
  </w:style>
  <w:style w:type="character" w:customStyle="1" w:styleId="Charffa">
    <w:name w:val="表格 Char"/>
    <w:qFormat/>
    <w:rPr>
      <w:rFonts w:ascii="Times New Roman" w:eastAsia="宋体" w:hAnsi="Times New Roman" w:cs="Times New Roman"/>
      <w:kern w:val="2"/>
      <w:sz w:val="21"/>
      <w:szCs w:val="21"/>
      <w:lang w:val="en-US" w:eastAsia="zh-CN" w:bidi="ar-SA"/>
    </w:rPr>
  </w:style>
  <w:style w:type="character" w:customStyle="1" w:styleId="Charf4">
    <w:name w:val="内文 Char"/>
    <w:link w:val="affffffffffff0"/>
    <w:qFormat/>
    <w:rPr>
      <w:rFonts w:ascii="Arial" w:eastAsia="宋体" w:hAnsi="Arial" w:cs="Times New Roman"/>
      <w:lang w:val="en-US" w:eastAsia="zh-CN" w:bidi="ar-SA"/>
    </w:rPr>
  </w:style>
  <w:style w:type="character" w:customStyle="1" w:styleId="Heading3Char1Char">
    <w:name w:val="Heading 3 Char1 Char"/>
    <w:qFormat/>
    <w:rPr>
      <w:rFonts w:ascii="Times New Roman" w:eastAsia="PMingLiU" w:hAnsi="PMingLiU" w:cs="Times New Roman"/>
      <w:bCs/>
      <w:snapToGrid/>
      <w:sz w:val="24"/>
      <w:szCs w:val="24"/>
      <w:lang w:val="en-AU" w:eastAsia="zh-TW" w:bidi="ar-SA"/>
    </w:rPr>
  </w:style>
  <w:style w:type="character" w:customStyle="1" w:styleId="searchcontent1">
    <w:name w:val="search_content1"/>
    <w:qFormat/>
    <w:rPr>
      <w:rFonts w:ascii="Times New Roman" w:eastAsia="宋体" w:hAnsi="Times New Roman" w:cs="Times New Roman"/>
      <w:sz w:val="22"/>
      <w:szCs w:val="22"/>
    </w:rPr>
  </w:style>
  <w:style w:type="character" w:customStyle="1" w:styleId="ca-391">
    <w:name w:val="ca-391"/>
    <w:qFormat/>
    <w:rPr>
      <w:rFonts w:ascii="宋体" w:eastAsia="宋体" w:hAnsi="宋体" w:cs="Times New Roman" w:hint="eastAsia"/>
      <w:b/>
      <w:bCs/>
      <w:color w:val="000000"/>
      <w:spacing w:val="-20"/>
      <w:sz w:val="28"/>
      <w:szCs w:val="28"/>
    </w:rPr>
  </w:style>
  <w:style w:type="character" w:customStyle="1" w:styleId="Char5">
    <w:name w:val="表格文本 Char"/>
    <w:link w:val="afffffff6"/>
    <w:qFormat/>
    <w:rPr>
      <w:rFonts w:ascii="Arial" w:eastAsia="宋体" w:hAnsi="Arial" w:cs="Times New Roman"/>
      <w:snapToGrid/>
      <w:color w:val="000000"/>
    </w:rPr>
  </w:style>
  <w:style w:type="character" w:customStyle="1" w:styleId="1CharChar4">
    <w:name w:val="正文文字缩进1 Char Char"/>
    <w:qFormat/>
    <w:rPr>
      <w:rFonts w:ascii="Times New Roman" w:eastAsia="宋体" w:hAnsi="Times New Roman" w:cs="Times New Roman"/>
      <w:kern w:val="2"/>
      <w:sz w:val="21"/>
      <w:szCs w:val="24"/>
      <w:lang w:val="en-US" w:eastAsia="zh-CN" w:bidi="ar-SA"/>
    </w:rPr>
  </w:style>
  <w:style w:type="character" w:customStyle="1" w:styleId="16">
    <w:name w:val="正文缩进 字符1"/>
    <w:link w:val="af9"/>
    <w:qFormat/>
    <w:rPr>
      <w:rFonts w:ascii="Times New Roman" w:eastAsia="宋体" w:hAnsi="Times New Roman" w:cs="Times New Roman"/>
      <w:kern w:val="2"/>
      <w:sz w:val="21"/>
      <w:szCs w:val="22"/>
    </w:rPr>
  </w:style>
  <w:style w:type="character" w:customStyle="1" w:styleId="afffffffffffffff7">
    <w:name w:val="尾注文本 字符"/>
    <w:qFormat/>
    <w:rPr>
      <w:rFonts w:ascii="Times New Roman" w:eastAsia="宋体" w:hAnsi="Times New Roman" w:cs="Times New Roman"/>
      <w:sz w:val="21"/>
      <w:szCs w:val="24"/>
    </w:rPr>
  </w:style>
  <w:style w:type="character" w:customStyle="1" w:styleId="ca-201">
    <w:name w:val="ca-201"/>
    <w:qFormat/>
    <w:rPr>
      <w:rFonts w:ascii="??" w:eastAsia="宋体" w:hAnsi="??" w:cs="Times New Roman" w:hint="default"/>
      <w:color w:val="000000"/>
      <w:sz w:val="18"/>
      <w:szCs w:val="18"/>
    </w:rPr>
  </w:style>
  <w:style w:type="character" w:customStyle="1" w:styleId="CharCharCharCharCharCharCharChar6Char">
    <w:name w:val="样式 纯文本普通文字 Char纯文本 Char Char普通文字纯文本 Char Char Char Char Char...6 Char"/>
    <w:link w:val="CharCharCharCharCharCharCharChar6"/>
    <w:qFormat/>
    <w:rPr>
      <w:rFonts w:ascii="宋体" w:eastAsia="Times New Roman" w:hAnsi="Courier New" w:cs="Courier New"/>
      <w:color w:val="000000"/>
      <w:szCs w:val="21"/>
    </w:rPr>
  </w:style>
  <w:style w:type="character" w:customStyle="1" w:styleId="ca-121">
    <w:name w:val="ca-121"/>
    <w:qFormat/>
    <w:rPr>
      <w:rFonts w:ascii="Times New Roman" w:eastAsia="宋体" w:hAnsi="Times New Roman" w:cs="Times New Roman" w:hint="default"/>
      <w:color w:val="000000"/>
      <w:sz w:val="32"/>
      <w:szCs w:val="32"/>
    </w:rPr>
  </w:style>
  <w:style w:type="character" w:customStyle="1" w:styleId="ca-371">
    <w:name w:val="ca-371"/>
    <w:qFormat/>
    <w:rPr>
      <w:rFonts w:ascii="宋体" w:eastAsia="宋体" w:hAnsi="宋体" w:cs="Times New Roman" w:hint="eastAsia"/>
      <w:color w:val="000000"/>
      <w:spacing w:val="0"/>
      <w:sz w:val="21"/>
      <w:szCs w:val="21"/>
    </w:rPr>
  </w:style>
  <w:style w:type="character" w:customStyle="1" w:styleId="71">
    <w:name w:val="标题 7 字符1"/>
    <w:link w:val="7"/>
    <w:qFormat/>
    <w:rPr>
      <w:rFonts w:ascii="Times New Roman" w:eastAsia="宋体" w:hAnsi="Times New Roman" w:cs="Times New Roman"/>
      <w:b/>
      <w:bCs/>
      <w:sz w:val="24"/>
      <w:szCs w:val="22"/>
    </w:rPr>
  </w:style>
  <w:style w:type="character" w:customStyle="1" w:styleId="2Char21">
    <w:name w:val="正文文本 2 Char2"/>
    <w:uiPriority w:val="99"/>
    <w:semiHidden/>
    <w:qFormat/>
    <w:rPr>
      <w:rFonts w:ascii="Times New Roman" w:eastAsia="宋体" w:hAnsi="Times New Roman" w:cs="Times New Roman"/>
      <w:szCs w:val="24"/>
    </w:rPr>
  </w:style>
  <w:style w:type="character" w:customStyle="1" w:styleId="311">
    <w:name w:val="正文文本缩进 3 字符1"/>
    <w:link w:val="36"/>
    <w:qFormat/>
    <w:rPr>
      <w:rFonts w:ascii="Times New Roman" w:eastAsia="宋体" w:hAnsi="Times New Roman" w:cs="Times New Roman"/>
      <w:kern w:val="2"/>
      <w:sz w:val="16"/>
      <w:szCs w:val="16"/>
    </w:rPr>
  </w:style>
  <w:style w:type="character" w:customStyle="1" w:styleId="Char3">
    <w:name w:val="项目符号 Char"/>
    <w:link w:val="affffff9"/>
    <w:qFormat/>
    <w:rPr>
      <w:rFonts w:ascii="Times New Roman" w:eastAsia="宋体" w:hAnsi="Times New Roman" w:cs="Times New Roman"/>
      <w:kern w:val="2"/>
      <w:sz w:val="24"/>
    </w:rPr>
  </w:style>
  <w:style w:type="character" w:customStyle="1" w:styleId="Charffb">
    <w:name w:val="宏文本 Char"/>
    <w:qFormat/>
    <w:rPr>
      <w:rFonts w:ascii="Courier New" w:eastAsia="宋体" w:hAnsi="Courier New" w:cs="Courier New"/>
      <w:sz w:val="24"/>
      <w:szCs w:val="24"/>
    </w:rPr>
  </w:style>
  <w:style w:type="character" w:customStyle="1" w:styleId="ca-310">
    <w:name w:val="ca-310"/>
    <w:qFormat/>
    <w:rPr>
      <w:rFonts w:ascii="Times New Roman" w:eastAsia="宋体" w:hAnsi="Times New Roman" w:cs="Times New Roman" w:hint="default"/>
      <w:b/>
      <w:bCs/>
      <w:color w:val="000000"/>
      <w:spacing w:val="-20"/>
      <w:sz w:val="48"/>
      <w:szCs w:val="48"/>
    </w:rPr>
  </w:style>
  <w:style w:type="character" w:customStyle="1" w:styleId="3Char10">
    <w:name w:val="正文文本缩进 3 Char1"/>
    <w:qFormat/>
    <w:rPr>
      <w:rFonts w:ascii="Times New Roman" w:eastAsia="宋体" w:hAnsi="Times New Roman" w:cs="Times New Roman"/>
      <w:kern w:val="2"/>
      <w:sz w:val="16"/>
      <w:szCs w:val="16"/>
    </w:rPr>
  </w:style>
  <w:style w:type="character" w:customStyle="1" w:styleId="CharCharChar7">
    <w:name w:val="批注主题 Char Char Char"/>
    <w:qFormat/>
    <w:rPr>
      <w:rFonts w:ascii="Times New Roman" w:eastAsia="宋体" w:hAnsi="Times New Roman" w:cs="Times New Roman"/>
      <w:b/>
      <w:bCs/>
      <w:kern w:val="2"/>
      <w:sz w:val="21"/>
      <w:szCs w:val="24"/>
      <w:lang w:val="en-US" w:eastAsia="zh-CN" w:bidi="ar-SA"/>
    </w:rPr>
  </w:style>
  <w:style w:type="character" w:customStyle="1" w:styleId="98">
    <w:name w:val="标题 9 字符"/>
    <w:qFormat/>
    <w:rPr>
      <w:rFonts w:ascii="Arial" w:eastAsia="黑体" w:hAnsi="Arial" w:cs="Times New Roman"/>
      <w:sz w:val="28"/>
    </w:rPr>
  </w:style>
  <w:style w:type="character" w:customStyle="1" w:styleId="CharCharChar8">
    <w:name w:val="日期 Char Char Char"/>
    <w:qFormat/>
    <w:rPr>
      <w:rFonts w:ascii="Times New Roman" w:eastAsia="宋体" w:hAnsi="Times New Roman" w:cs="Times New Roman"/>
      <w:kern w:val="2"/>
      <w:sz w:val="21"/>
    </w:rPr>
  </w:style>
  <w:style w:type="character" w:customStyle="1" w:styleId="CharChar2">
    <w:name w:val="内容文本 Char Char"/>
    <w:link w:val="affffffffc"/>
    <w:qFormat/>
    <w:rPr>
      <w:rFonts w:ascii="楷体_GB2312" w:eastAsia="楷体_GB2312" w:hAnsi="宋体" w:cs="Times New Roman"/>
      <w:color w:val="000000"/>
      <w:spacing w:val="10"/>
    </w:rPr>
  </w:style>
  <w:style w:type="character" w:customStyle="1" w:styleId="17">
    <w:name w:val="文档结构图 字符1"/>
    <w:link w:val="afc"/>
    <w:qFormat/>
    <w:rPr>
      <w:rFonts w:ascii="Times New Roman" w:eastAsia="宋体" w:hAnsi="Times New Roman" w:cs="Times New Roman"/>
      <w:kern w:val="2"/>
      <w:sz w:val="21"/>
      <w:szCs w:val="24"/>
      <w:shd w:val="clear" w:color="auto" w:fill="000080"/>
    </w:rPr>
  </w:style>
  <w:style w:type="character" w:customStyle="1" w:styleId="Char1f5">
    <w:name w:val="批注文字 Char1"/>
    <w:qFormat/>
    <w:rPr>
      <w:rFonts w:ascii="Times New Roman" w:eastAsia="宋体" w:hAnsi="Times New Roman" w:cs="Times New Roman"/>
      <w:szCs w:val="24"/>
    </w:rPr>
  </w:style>
  <w:style w:type="character" w:customStyle="1" w:styleId="ca-301">
    <w:name w:val="ca-301"/>
    <w:qFormat/>
    <w:rPr>
      <w:rFonts w:ascii="??" w:eastAsia="宋体" w:hAnsi="??" w:cs="Times New Roman" w:hint="default"/>
      <w:color w:val="002060"/>
      <w:sz w:val="21"/>
      <w:szCs w:val="21"/>
    </w:rPr>
  </w:style>
  <w:style w:type="character" w:customStyle="1" w:styleId="CharCharc">
    <w:name w:val="标题三 Char Char"/>
    <w:qFormat/>
    <w:rPr>
      <w:rFonts w:ascii="Times New Roman" w:eastAsia="宋体" w:hAnsi="Times New Roman" w:cs="Times New Roman"/>
      <w:b/>
      <w:bCs/>
      <w:kern w:val="2"/>
      <w:sz w:val="32"/>
      <w:szCs w:val="32"/>
      <w:lang w:val="en-US" w:eastAsia="zh-CN" w:bidi="ar-SA"/>
    </w:rPr>
  </w:style>
  <w:style w:type="character" w:customStyle="1" w:styleId="QuoteChar">
    <w:name w:val="Quote Char"/>
    <w:link w:val="1ff4"/>
    <w:qFormat/>
    <w:rPr>
      <w:rFonts w:ascii="Times New Roman" w:eastAsia="宋体" w:hAnsi="Times New Roman" w:cs="Times New Roman"/>
      <w:i/>
    </w:rPr>
  </w:style>
  <w:style w:type="character" w:customStyle="1" w:styleId="107">
    <w:name w:val="页码1_0"/>
    <w:qFormat/>
    <w:rPr>
      <w:rFonts w:ascii="Calibri" w:eastAsia="宋体" w:hAnsi="Calibri" w:cs="Times New Roman"/>
      <w:lang w:val="en-US" w:eastAsia="zh-CN" w:bidi="ar-SA"/>
    </w:rPr>
  </w:style>
  <w:style w:type="character" w:customStyle="1" w:styleId="8Char">
    <w:name w:val="标题 8 Char"/>
    <w:semiHidden/>
    <w:qFormat/>
    <w:rPr>
      <w:rFonts w:ascii="Cambria" w:eastAsia="宋体" w:hAnsi="Cambria" w:cs="Times New Roman"/>
      <w:sz w:val="24"/>
      <w:szCs w:val="24"/>
    </w:rPr>
  </w:style>
  <w:style w:type="character" w:customStyle="1" w:styleId="Charb">
    <w:name w:val="无间隔 Char"/>
    <w:link w:val="2ff0"/>
    <w:qFormat/>
    <w:rPr>
      <w:rFonts w:ascii="Times New Roman" w:eastAsia="宋体" w:hAnsi="Times New Roman" w:cs="Times New Roman"/>
      <w:kern w:val="2"/>
      <w:sz w:val="21"/>
      <w:szCs w:val="22"/>
      <w:lang w:bidi="ar-SA"/>
    </w:rPr>
  </w:style>
  <w:style w:type="character" w:customStyle="1" w:styleId="z-Char">
    <w:name w:val="z-窗体顶端 Char"/>
    <w:link w:val="z-1"/>
    <w:qFormat/>
    <w:rPr>
      <w:rFonts w:ascii="Arial" w:eastAsia="等线" w:hAnsi="Arial" w:cs="Times New Roman"/>
      <w:vanish/>
      <w:sz w:val="16"/>
      <w:szCs w:val="16"/>
    </w:rPr>
  </w:style>
  <w:style w:type="character" w:customStyle="1" w:styleId="Char1f6">
    <w:name w:val="表正文 Char1"/>
    <w:qFormat/>
    <w:rPr>
      <w:rFonts w:ascii="Times New Roman" w:eastAsia="宋体" w:hAnsi="Times New Roman" w:cs="Times New Roman"/>
      <w:kern w:val="2"/>
      <w:sz w:val="21"/>
      <w:szCs w:val="24"/>
      <w:lang w:val="en-US" w:eastAsia="zh-CN" w:bidi="ar-SA"/>
    </w:rPr>
  </w:style>
  <w:style w:type="character" w:customStyle="1" w:styleId="1Char3">
    <w:name w:val="编号1 Char"/>
    <w:link w:val="1ffff3"/>
    <w:qFormat/>
    <w:rPr>
      <w:rFonts w:ascii="宋体" w:eastAsia="宋体" w:hAnsi="Times New Roman" w:cs="Times New Roman"/>
      <w:sz w:val="24"/>
    </w:rPr>
  </w:style>
  <w:style w:type="character" w:customStyle="1" w:styleId="af4">
    <w:name w:val="正文文本 字符"/>
    <w:link w:val="af2"/>
    <w:qFormat/>
    <w:rPr>
      <w:rFonts w:ascii="Times New Roman" w:eastAsia="宋体" w:hAnsi="Times New Roman" w:cs="Times New Roman"/>
      <w:kern w:val="2"/>
      <w:sz w:val="21"/>
      <w:szCs w:val="24"/>
    </w:rPr>
  </w:style>
  <w:style w:type="character" w:customStyle="1" w:styleId="Style1704">
    <w:name w:val="_Style 1704"/>
    <w:uiPriority w:val="99"/>
    <w:unhideWhenUsed/>
    <w:rPr>
      <w:rFonts w:ascii="Times New Roman" w:eastAsia="宋体" w:hAnsi="Times New Roman" w:cs="Times New Roman"/>
      <w:color w:val="605E5C"/>
      <w:shd w:val="clear" w:color="auto" w:fill="E1DFDD"/>
    </w:rPr>
  </w:style>
  <w:style w:type="character" w:customStyle="1" w:styleId="affffffff3">
    <w:name w:val="标题 一 字符"/>
    <w:link w:val="affffffff2"/>
    <w:qFormat/>
    <w:rPr>
      <w:rFonts w:ascii="Times New Roman" w:eastAsia="宋体" w:hAnsi="Times New Roman" w:cs="Times New Roman"/>
      <w:b/>
      <w:kern w:val="44"/>
      <w:sz w:val="52"/>
      <w:szCs w:val="52"/>
    </w:rPr>
  </w:style>
  <w:style w:type="character" w:customStyle="1" w:styleId="ca-101">
    <w:name w:val="ca-101"/>
    <w:qFormat/>
    <w:rPr>
      <w:rFonts w:ascii="Times New Roman" w:eastAsia="宋体" w:hAnsi="Times New Roman" w:cs="Times New Roman" w:hint="default"/>
      <w:color w:val="000000"/>
      <w:sz w:val="52"/>
      <w:szCs w:val="52"/>
    </w:rPr>
  </w:style>
  <w:style w:type="character" w:customStyle="1" w:styleId="afff3">
    <w:name w:val="信息标题 字符"/>
    <w:link w:val="afff2"/>
    <w:qFormat/>
    <w:rPr>
      <w:rFonts w:ascii="Garamond" w:eastAsia="宋体" w:hAnsi="Garamond" w:cs="Times New Roman"/>
      <w:bCs/>
      <w:spacing w:val="-5"/>
      <w:sz w:val="18"/>
    </w:rPr>
  </w:style>
  <w:style w:type="character" w:customStyle="1" w:styleId="affffffffffffff8">
    <w:name w:val="签名 字符"/>
    <w:link w:val="1fffff"/>
    <w:qFormat/>
    <w:rPr>
      <w:rFonts w:ascii="Calibri" w:eastAsia="宋体" w:hAnsi="Calibri" w:cs="Times New Roman"/>
    </w:rPr>
  </w:style>
  <w:style w:type="character" w:customStyle="1" w:styleId="CharChar16">
    <w:name w:val="Char Char16"/>
    <w:qFormat/>
    <w:rPr>
      <w:rFonts w:ascii="Times New Roman" w:eastAsia="宋体" w:hAnsi="Times New Roman" w:cs="Times New Roman"/>
      <w:sz w:val="24"/>
      <w:szCs w:val="24"/>
    </w:rPr>
  </w:style>
  <w:style w:type="character" w:customStyle="1" w:styleId="ZKChar0">
    <w:name w:val="ZK_列表项目符号 Char"/>
    <w:link w:val="ZK6"/>
    <w:qFormat/>
    <w:rPr>
      <w:rFonts w:ascii="Times New Roman" w:eastAsia="宋体" w:hAnsi="Times New Roman" w:cs="Times New Roman"/>
      <w:sz w:val="24"/>
    </w:rPr>
  </w:style>
  <w:style w:type="character" w:customStyle="1" w:styleId="1fffff7">
    <w:name w:val="标题 1 字符"/>
    <w:uiPriority w:val="9"/>
    <w:qFormat/>
    <w:rPr>
      <w:rFonts w:ascii="Times New Roman" w:eastAsia="宋体" w:hAnsi="Times New Roman" w:cs="Times New Roman"/>
      <w:b/>
      <w:bCs/>
      <w:kern w:val="44"/>
      <w:sz w:val="44"/>
      <w:szCs w:val="44"/>
      <w:lang w:val="en-US" w:eastAsia="zh-CN" w:bidi="ar-SA"/>
    </w:rPr>
  </w:style>
  <w:style w:type="character" w:customStyle="1" w:styleId="hik-Char">
    <w:name w:val="hik-正文 Char"/>
    <w:link w:val="hik-"/>
    <w:qFormat/>
    <w:rPr>
      <w:rFonts w:ascii="Arial" w:eastAsia="宋体" w:hAnsi="Arial" w:cs="宋体"/>
      <w:kern w:val="2"/>
      <w:sz w:val="24"/>
    </w:rPr>
  </w:style>
  <w:style w:type="character" w:customStyle="1" w:styleId="Charffc">
    <w:name w:val="称呼 Char"/>
    <w:semiHidden/>
    <w:qFormat/>
    <w:rPr>
      <w:rFonts w:ascii="Times New Roman" w:eastAsia="宋体" w:hAnsi="Times New Roman" w:cs="Times New Roman"/>
      <w:szCs w:val="20"/>
    </w:rPr>
  </w:style>
  <w:style w:type="character" w:customStyle="1" w:styleId="ca-231">
    <w:name w:val="ca-231"/>
    <w:qFormat/>
    <w:rPr>
      <w:rFonts w:ascii="Times New Roman" w:eastAsia="宋体" w:hAnsi="Times New Roman" w:cs="Times New Roman" w:hint="default"/>
      <w:sz w:val="21"/>
      <w:szCs w:val="21"/>
    </w:rPr>
  </w:style>
  <w:style w:type="character" w:customStyle="1" w:styleId="afffffffffffffff8">
    <w:name w:val="正文缩进 字符"/>
    <w:qFormat/>
    <w:rPr>
      <w:rFonts w:ascii="Times New Roman" w:eastAsia="宋体" w:hAnsi="Times New Roman" w:cs="Times New Roman"/>
      <w:kern w:val="2"/>
      <w:sz w:val="21"/>
      <w:szCs w:val="24"/>
      <w:lang w:val="en-US" w:eastAsia="zh-CN" w:bidi="ar-SA"/>
    </w:rPr>
  </w:style>
  <w:style w:type="character" w:customStyle="1" w:styleId="px141">
    <w:name w:val="px141"/>
    <w:qFormat/>
    <w:rPr>
      <w:rFonts w:ascii="Verdana" w:eastAsia="宋体" w:hAnsi="Verdana" w:cs="Times New Roman" w:hint="default"/>
      <w:sz w:val="23"/>
      <w:szCs w:val="23"/>
    </w:rPr>
  </w:style>
  <w:style w:type="character" w:customStyle="1" w:styleId="CharChar11">
    <w:name w:val="Char Char1"/>
    <w:qFormat/>
    <w:rPr>
      <w:rFonts w:ascii="Arial" w:eastAsia="黑体" w:hAnsi="Arial" w:cs="Times New Roman"/>
      <w:b/>
      <w:bCs/>
      <w:kern w:val="2"/>
      <w:sz w:val="32"/>
      <w:szCs w:val="32"/>
      <w:lang w:val="en-US" w:eastAsia="zh-CN" w:bidi="ar-SA"/>
    </w:rPr>
  </w:style>
  <w:style w:type="character" w:customStyle="1" w:styleId="wangCharChar">
    <w:name w:val="wang正文 Char Char"/>
    <w:qFormat/>
    <w:rPr>
      <w:rFonts w:ascii="宋体" w:eastAsia="宋体" w:hAnsi="Times New Roman" w:cs="Times New Roman"/>
      <w:sz w:val="24"/>
      <w:lang w:val="en-US" w:eastAsia="zh-CN" w:bidi="ar-SA"/>
    </w:rPr>
  </w:style>
  <w:style w:type="character" w:customStyle="1" w:styleId="-zlbChar">
    <w:name w:val="顺序编号-zlb Char"/>
    <w:link w:val="-zlb"/>
    <w:qFormat/>
    <w:rPr>
      <w:rFonts w:ascii="宋体" w:eastAsia="宋体" w:hAnsi="宋体" w:cs="Times New Roman"/>
      <w:sz w:val="24"/>
      <w:szCs w:val="24"/>
      <w:lang w:eastAsia="en-US"/>
    </w:rPr>
  </w:style>
  <w:style w:type="character" w:customStyle="1" w:styleId="4Char0">
    <w:name w:val="标题 4 Char"/>
    <w:qFormat/>
    <w:rPr>
      <w:rFonts w:ascii="Cambria" w:eastAsia="宋体" w:hAnsi="Cambria" w:cs="Times New Roman"/>
      <w:b/>
      <w:bCs/>
      <w:sz w:val="28"/>
      <w:szCs w:val="28"/>
    </w:rPr>
  </w:style>
  <w:style w:type="character" w:customStyle="1" w:styleId="afffffffffffffff9">
    <w:name w:val="数字"/>
    <w:qFormat/>
    <w:rPr>
      <w:rFonts w:ascii="Tahoma" w:eastAsia="黑体" w:hAnsi="Tahoma" w:cs="Tahoma"/>
      <w:b/>
      <w:kern w:val="0"/>
      <w:sz w:val="21"/>
      <w:szCs w:val="20"/>
      <w:lang w:eastAsia="en-US"/>
    </w:rPr>
  </w:style>
  <w:style w:type="character" w:customStyle="1" w:styleId="title2style1">
    <w:name w:val="title2 style1"/>
    <w:qFormat/>
    <w:rPr>
      <w:rFonts w:ascii="Times New Roman" w:eastAsia="宋体" w:hAnsi="Times New Roman" w:cs="Times New Roman"/>
    </w:rPr>
  </w:style>
  <w:style w:type="character" w:customStyle="1" w:styleId="zbggmain">
    <w:name w:val="zbggmain"/>
    <w:qFormat/>
    <w:rPr>
      <w:rFonts w:ascii="Tahoma" w:eastAsia="宋体" w:hAnsi="Tahoma" w:cs="Tahoma"/>
      <w:kern w:val="0"/>
      <w:sz w:val="20"/>
      <w:szCs w:val="20"/>
      <w:lang w:eastAsia="en-US"/>
    </w:rPr>
  </w:style>
  <w:style w:type="character" w:customStyle="1" w:styleId="3CharCharChar0">
    <w:name w:val="正文文本缩进 3 Char Char Char"/>
    <w:qFormat/>
    <w:rPr>
      <w:rFonts w:ascii="Times New Roman" w:eastAsia="宋体" w:hAnsi="Times New Roman" w:cs="Times New Roman"/>
      <w:kern w:val="2"/>
      <w:sz w:val="16"/>
      <w:szCs w:val="16"/>
    </w:rPr>
  </w:style>
  <w:style w:type="character" w:customStyle="1" w:styleId="1Char2">
    <w:name w:val="样式 ！正文1） + (符号) 宋体 Char"/>
    <w:link w:val="1ffff2"/>
    <w:qFormat/>
    <w:rPr>
      <w:rFonts w:ascii="Times New Roman" w:eastAsia="宋体" w:hAnsi="Times New Roman" w:cs="Times New Roman"/>
      <w:sz w:val="27"/>
      <w:szCs w:val="27"/>
    </w:rPr>
  </w:style>
  <w:style w:type="character" w:customStyle="1" w:styleId="IntenseQuoteChar">
    <w:name w:val="Intense Quote Char"/>
    <w:link w:val="1ffffa"/>
    <w:qFormat/>
    <w:rPr>
      <w:rFonts w:ascii="Times New Roman" w:eastAsia="宋体" w:hAnsi="Times New Roman" w:cs="Times New Roman"/>
      <w:b/>
      <w:i/>
    </w:rPr>
  </w:style>
  <w:style w:type="character" w:customStyle="1" w:styleId="CharChar163">
    <w:name w:val="Char Char163"/>
    <w:qFormat/>
    <w:rPr>
      <w:rFonts w:ascii="Times New Roman" w:eastAsia="宋体" w:hAnsi="Times New Roman" w:cs="Times New Roman"/>
      <w:kern w:val="2"/>
      <w:sz w:val="18"/>
      <w:szCs w:val="18"/>
      <w:lang w:val="en-US" w:eastAsia="zh-CN" w:bidi="ar-SA"/>
    </w:rPr>
  </w:style>
  <w:style w:type="character" w:customStyle="1" w:styleId="CharChar112">
    <w:name w:val="Char Char112"/>
    <w:link w:val="Char9"/>
    <w:qFormat/>
    <w:rPr>
      <w:rFonts w:ascii="Tahoma" w:eastAsia="宋体" w:hAnsi="Tahoma" w:cs="仿宋_GB2312"/>
      <w:kern w:val="2"/>
      <w:sz w:val="24"/>
    </w:rPr>
  </w:style>
  <w:style w:type="character" w:customStyle="1" w:styleId="TableTextChar">
    <w:name w:val="Table Text Char"/>
    <w:link w:val="TableText2"/>
    <w:qFormat/>
    <w:rPr>
      <w:rFonts w:ascii="Arial" w:eastAsia="宋体" w:hAnsi="Arial" w:cs="Times New Roman"/>
      <w:sz w:val="18"/>
      <w:lang w:bidi="ar-SA"/>
    </w:rPr>
  </w:style>
  <w:style w:type="character" w:customStyle="1" w:styleId="affff5">
    <w:name w:val="宏文本 字符"/>
    <w:link w:val="1f5"/>
    <w:qFormat/>
    <w:rPr>
      <w:rFonts w:ascii="Courier New" w:eastAsia="宋体" w:hAnsi="Courier New" w:cs="Times New Roman"/>
      <w:sz w:val="24"/>
      <w:szCs w:val="24"/>
      <w:lang w:bidi="ar-SA"/>
    </w:rPr>
  </w:style>
  <w:style w:type="character" w:customStyle="1" w:styleId="CharChar70">
    <w:name w:val="Char Char7"/>
    <w:qFormat/>
    <w:rPr>
      <w:rFonts w:ascii="Times New Roman" w:eastAsia="宋体" w:hAnsi="Times New Roman" w:cs="Times New Roman"/>
      <w:kern w:val="2"/>
      <w:sz w:val="24"/>
      <w:lang w:val="en-US" w:eastAsia="zh-CN" w:bidi="ar-SA"/>
    </w:rPr>
  </w:style>
  <w:style w:type="character" w:customStyle="1" w:styleId="1fffff8">
    <w:name w:val="样式 宋体 小四1"/>
    <w:qFormat/>
    <w:rPr>
      <w:rFonts w:ascii="宋体" w:eastAsia="宋体" w:hAnsi="宋体" w:cs="Times New Roman"/>
      <w:sz w:val="24"/>
    </w:rPr>
  </w:style>
  <w:style w:type="character" w:customStyle="1" w:styleId="Char0">
    <w:name w:val="正文段落 Char"/>
    <w:link w:val="affffa"/>
    <w:qFormat/>
    <w:rPr>
      <w:rFonts w:ascii="宋体" w:eastAsia="宋体" w:hAnsi="Tms Rmn" w:cs="Times New Roman"/>
      <w:sz w:val="28"/>
    </w:rPr>
  </w:style>
  <w:style w:type="character" w:customStyle="1" w:styleId="CharChard">
    <w:name w:val="Char Char"/>
    <w:qFormat/>
    <w:rPr>
      <w:rFonts w:ascii="Arial" w:eastAsia="黑体" w:hAnsi="Arial" w:cs="Times New Roman"/>
      <w:b/>
      <w:bCs/>
      <w:kern w:val="2"/>
      <w:sz w:val="32"/>
      <w:szCs w:val="32"/>
      <w:lang w:val="en-US" w:eastAsia="zh-CN" w:bidi="ar-SA"/>
    </w:rPr>
  </w:style>
  <w:style w:type="character" w:customStyle="1" w:styleId="CharChar32">
    <w:name w:val="Char Char3"/>
    <w:qFormat/>
    <w:rPr>
      <w:rFonts w:ascii="Times New Roman" w:eastAsia="宋体" w:hAnsi="Times New Roman" w:cs="Times New Roman"/>
      <w:sz w:val="18"/>
      <w:szCs w:val="18"/>
    </w:rPr>
  </w:style>
  <w:style w:type="character" w:customStyle="1" w:styleId="Style3MSGothic105LatinTimesNewRomanAChar">
    <w:name w:val="Style 樣式 標題 3 + (中文) MS Gothic 10.5 點 + (Latin) Times New Roman (A... Char"/>
    <w:link w:val="Style3MSGothic105LatinTimesNewRomanA"/>
    <w:qFormat/>
    <w:rPr>
      <w:rFonts w:ascii="Times New Roman" w:eastAsia="PMingLiU" w:hAnsi="PMingLiU" w:cs="Times New Roman"/>
      <w:snapToGrid/>
      <w:sz w:val="24"/>
      <w:lang w:val="en-AU" w:eastAsia="zh-TW"/>
    </w:rPr>
  </w:style>
  <w:style w:type="character" w:customStyle="1" w:styleId="Char43">
    <w:name w:val="批注文字 Char4"/>
    <w:qFormat/>
    <w:rPr>
      <w:rFonts w:ascii="Times New Roman" w:eastAsia="宋体" w:hAnsi="Times New Roman" w:cs="Times New Roman"/>
      <w:kern w:val="2"/>
      <w:sz w:val="21"/>
      <w:szCs w:val="24"/>
    </w:rPr>
  </w:style>
  <w:style w:type="character" w:customStyle="1" w:styleId="Charf5">
    <w:name w:val="文字 Char"/>
    <w:link w:val="affffffffffff2"/>
    <w:qFormat/>
    <w:rPr>
      <w:rFonts w:ascii="宋体" w:eastAsia="宋体" w:hAnsi="Times New Roman" w:cs="Times New Roman"/>
      <w:kern w:val="2"/>
      <w:sz w:val="28"/>
    </w:rPr>
  </w:style>
  <w:style w:type="character" w:customStyle="1" w:styleId="2CharChar0">
    <w:name w:val="正文文字 2 Char Char"/>
    <w:qFormat/>
    <w:rPr>
      <w:rFonts w:ascii="Times New Roman" w:eastAsia="宋体" w:hAnsi="Times New Roman" w:cs="Times New Roman"/>
      <w:kern w:val="2"/>
      <w:sz w:val="21"/>
      <w:szCs w:val="24"/>
      <w:lang w:val="en-US" w:eastAsia="zh-CN" w:bidi="ar-SA"/>
    </w:rPr>
  </w:style>
  <w:style w:type="character" w:customStyle="1" w:styleId="CharChare">
    <w:name w:val="表格 Char Char"/>
    <w:semiHidden/>
    <w:qFormat/>
    <w:rPr>
      <w:rFonts w:ascii="Times New Roman" w:eastAsia="宋体" w:hAnsi="Times New Roman" w:cs="Times New Roman"/>
      <w:kern w:val="2"/>
      <w:sz w:val="21"/>
      <w:lang w:val="en-US" w:eastAsia="zh-CN" w:bidi="ar-SA"/>
    </w:rPr>
  </w:style>
  <w:style w:type="character" w:customStyle="1" w:styleId="6Char">
    <w:name w:val="6级小标题 Char"/>
    <w:link w:val="65"/>
    <w:qFormat/>
    <w:rPr>
      <w:rFonts w:ascii="Times New Roman" w:eastAsia="宋体" w:hAnsi="Times New Roman" w:cs="Times New Roman"/>
      <w:kern w:val="2"/>
      <w:sz w:val="21"/>
    </w:rPr>
  </w:style>
  <w:style w:type="character" w:customStyle="1" w:styleId="4Char2">
    <w:name w:val="标题 4 Char2"/>
    <w:semiHidden/>
    <w:qFormat/>
    <w:rPr>
      <w:rFonts w:ascii="Arial" w:eastAsia="黑体" w:hAnsi="Arial" w:cs="Tahoma"/>
      <w:b/>
      <w:bCs/>
      <w:kern w:val="2"/>
      <w:sz w:val="28"/>
      <w:szCs w:val="28"/>
      <w:lang w:eastAsia="en-US"/>
    </w:rPr>
  </w:style>
  <w:style w:type="character" w:customStyle="1" w:styleId="ca-341">
    <w:name w:val="ca-341"/>
    <w:qFormat/>
    <w:rPr>
      <w:rFonts w:ascii="宋体" w:eastAsia="宋体" w:hAnsi="宋体" w:cs="Times New Roman" w:hint="eastAsia"/>
      <w:color w:val="000000"/>
      <w:sz w:val="20"/>
      <w:szCs w:val="20"/>
    </w:rPr>
  </w:style>
  <w:style w:type="character" w:customStyle="1" w:styleId="Char2d">
    <w:name w:val="正文首行缩进 Char2"/>
    <w:uiPriority w:val="99"/>
    <w:semiHidden/>
    <w:qFormat/>
    <w:rPr>
      <w:rFonts w:ascii="Times New Roman" w:eastAsia="宋体" w:hAnsi="Times New Roman" w:cs="Times New Roman"/>
      <w:kern w:val="2"/>
      <w:sz w:val="21"/>
      <w:szCs w:val="22"/>
    </w:rPr>
  </w:style>
  <w:style w:type="character" w:customStyle="1" w:styleId="afffffffffc">
    <w:name w:val="郑文 字符"/>
    <w:link w:val="afffffffffb"/>
    <w:qFormat/>
    <w:rPr>
      <w:rFonts w:ascii="Times New Roman" w:eastAsia="宋体" w:hAnsi="Times New Roman" w:cs="Times New Roman"/>
      <w:kern w:val="2"/>
      <w:sz w:val="21"/>
      <w:szCs w:val="21"/>
    </w:rPr>
  </w:style>
  <w:style w:type="character" w:customStyle="1" w:styleId="affffffffffffffa">
    <w:name w:val="标题 三 字符"/>
    <w:link w:val="affffffffffffff9"/>
    <w:qFormat/>
    <w:rPr>
      <w:rFonts w:ascii="Times New Roman" w:eastAsia="宋体" w:hAnsi="Times New Roman" w:cs="Times New Roman"/>
      <w:b/>
      <w:kern w:val="2"/>
      <w:sz w:val="21"/>
      <w:szCs w:val="21"/>
    </w:rPr>
  </w:style>
  <w:style w:type="character" w:customStyle="1" w:styleId="Char03">
    <w:name w:val="标题 Char_0"/>
    <w:qFormat/>
    <w:rPr>
      <w:rFonts w:ascii="Cambria" w:eastAsia="宋体" w:hAnsi="Cambria" w:cs="Times New Roman"/>
      <w:b/>
      <w:bCs/>
      <w:kern w:val="2"/>
      <w:sz w:val="32"/>
      <w:szCs w:val="32"/>
    </w:rPr>
  </w:style>
  <w:style w:type="character" w:customStyle="1" w:styleId="ca-481">
    <w:name w:val="ca-481"/>
    <w:qFormat/>
    <w:rPr>
      <w:rFonts w:ascii="宋体" w:eastAsia="宋体" w:hAnsi="宋体" w:cs="Times New Roman" w:hint="eastAsia"/>
      <w:color w:val="000000"/>
      <w:sz w:val="26"/>
      <w:szCs w:val="26"/>
    </w:rPr>
  </w:style>
  <w:style w:type="character" w:customStyle="1" w:styleId="font41">
    <w:name w:val="font41"/>
    <w:qFormat/>
    <w:rPr>
      <w:rFonts w:ascii="宋体" w:eastAsia="宋体" w:hAnsi="宋体" w:cs="宋体" w:hint="eastAsia"/>
      <w:b/>
      <w:color w:val="000000"/>
      <w:sz w:val="20"/>
      <w:szCs w:val="20"/>
      <w:u w:val="none"/>
    </w:rPr>
  </w:style>
  <w:style w:type="character" w:customStyle="1" w:styleId="Char8">
    <w:name w:val="标书样式 Char"/>
    <w:link w:val="affffffff1"/>
    <w:qFormat/>
    <w:rPr>
      <w:rFonts w:ascii="仿宋_GB2312" w:eastAsia="仿宋_GB2312" w:hAnsi="Times New Roman" w:cs="Times New Roman"/>
      <w:sz w:val="24"/>
      <w:szCs w:val="24"/>
    </w:rPr>
  </w:style>
  <w:style w:type="character" w:customStyle="1" w:styleId="Heading3-oldChar">
    <w:name w:val="Heading 3 - old Char"/>
    <w:qFormat/>
    <w:rPr>
      <w:rFonts w:ascii="Times New Roman" w:eastAsia="宋体" w:hAnsi="Times New Roman" w:cs="Times New Roman"/>
      <w:b/>
      <w:bCs/>
      <w:kern w:val="2"/>
      <w:sz w:val="21"/>
      <w:szCs w:val="32"/>
      <w:lang w:val="en-US" w:eastAsia="zh-CN" w:bidi="ar-SA"/>
    </w:rPr>
  </w:style>
  <w:style w:type="character" w:customStyle="1" w:styleId="5Char">
    <w:name w:val="5级小标题 Char"/>
    <w:link w:val="56"/>
    <w:qFormat/>
    <w:rPr>
      <w:rFonts w:ascii="Times New Roman" w:eastAsia="宋体" w:hAnsi="Times New Roman" w:cs="Times New Roman"/>
      <w:kern w:val="2"/>
      <w:sz w:val="21"/>
    </w:rPr>
  </w:style>
  <w:style w:type="character" w:customStyle="1" w:styleId="CharChar18">
    <w:name w:val="普通文字 Char Char1"/>
    <w:qFormat/>
    <w:rPr>
      <w:rFonts w:ascii="宋体" w:eastAsia="宋体" w:hAnsi="Courier New" w:cs="Courier New"/>
      <w:kern w:val="2"/>
      <w:sz w:val="21"/>
      <w:szCs w:val="21"/>
      <w:lang w:val="en-US" w:eastAsia="zh-CN" w:bidi="ar-SA"/>
    </w:rPr>
  </w:style>
  <w:style w:type="character" w:customStyle="1" w:styleId="Char44">
    <w:name w:val="正文文本 Char4"/>
    <w:basedOn w:val="ac"/>
    <w:rPr>
      <w:rFonts w:ascii="Times New Roman" w:eastAsia="宋体" w:hAnsi="Times New Roman" w:cs="Times New Roman" w:hint="default"/>
      <w:szCs w:val="24"/>
    </w:rPr>
  </w:style>
  <w:style w:type="character" w:customStyle="1" w:styleId="afffffffffffffffa">
    <w:name w:val="正文文本缩进 字符"/>
    <w:uiPriority w:val="99"/>
    <w:qFormat/>
    <w:rPr>
      <w:rFonts w:ascii="Times New Roman" w:eastAsia="宋体" w:hAnsi="Times New Roman" w:cs="Times New Roman"/>
      <w:kern w:val="2"/>
      <w:sz w:val="24"/>
      <w:szCs w:val="24"/>
    </w:rPr>
  </w:style>
  <w:style w:type="character" w:customStyle="1" w:styleId="Char1f7">
    <w:name w:val="页脚 Char1"/>
    <w:qFormat/>
    <w:rPr>
      <w:rFonts w:ascii="Times New Roman" w:eastAsia="宋体" w:hAnsi="Times New Roman" w:cs="Times New Roman"/>
      <w:kern w:val="2"/>
      <w:sz w:val="18"/>
      <w:szCs w:val="18"/>
      <w:lang w:val="en-US" w:eastAsia="zh-CN" w:bidi="ar-SA"/>
    </w:rPr>
  </w:style>
  <w:style w:type="character" w:customStyle="1" w:styleId="1Char11">
    <w:name w:val="标题 1 Char1"/>
    <w:qFormat/>
    <w:rPr>
      <w:rFonts w:ascii="Times New Roman" w:eastAsia="宋体" w:hAnsi="Times New Roman" w:cs="Times New Roman"/>
      <w:b/>
      <w:bCs/>
      <w:kern w:val="44"/>
      <w:sz w:val="44"/>
      <w:szCs w:val="44"/>
    </w:rPr>
  </w:style>
  <w:style w:type="character" w:customStyle="1" w:styleId="3Char3">
    <w:name w:val="正文文本缩进 3 Char"/>
    <w:qFormat/>
    <w:rPr>
      <w:rFonts w:ascii="Times New Roman" w:eastAsia="宋体" w:hAnsi="Times New Roman" w:cs="Times New Roman"/>
      <w:sz w:val="16"/>
      <w:szCs w:val="16"/>
    </w:rPr>
  </w:style>
  <w:style w:type="character" w:customStyle="1" w:styleId="evenChar">
    <w:name w:val="even Char"/>
    <w:qFormat/>
    <w:rPr>
      <w:rFonts w:ascii="Times New Roman" w:eastAsia="宋体" w:hAnsi="Times New Roman" w:cs="Times New Roman"/>
      <w:kern w:val="2"/>
      <w:sz w:val="18"/>
      <w:lang w:val="en-US" w:eastAsia="zh-CN" w:bidi="ar-SA"/>
    </w:rPr>
  </w:style>
  <w:style w:type="character" w:customStyle="1" w:styleId="Charffd">
    <w:name w:val="批注文字 Char"/>
    <w:uiPriority w:val="99"/>
    <w:qFormat/>
    <w:rPr>
      <w:rFonts w:ascii="Times New Roman" w:eastAsia="宋体" w:hAnsi="Times New Roman" w:cs="Times New Roman"/>
      <w:kern w:val="2"/>
      <w:sz w:val="21"/>
      <w:szCs w:val="24"/>
    </w:rPr>
  </w:style>
  <w:style w:type="character" w:customStyle="1" w:styleId="555Char">
    <w:name w:val="555 Char"/>
    <w:link w:val="555"/>
    <w:qFormat/>
    <w:rPr>
      <w:rFonts w:ascii="Calibri" w:eastAsia="宋体" w:hAnsi="Calibri" w:cs="Times New Roman"/>
      <w:sz w:val="28"/>
      <w:szCs w:val="28"/>
      <w:lang w:val="en-US" w:eastAsia="zh-CN" w:bidi="ar-SA"/>
    </w:rPr>
  </w:style>
  <w:style w:type="character" w:customStyle="1" w:styleId="2Char1">
    <w:name w:val="样式 首行缩进:  2 字符 Char"/>
    <w:link w:val="2fc"/>
    <w:qFormat/>
    <w:rPr>
      <w:rFonts w:ascii="Times New Roman" w:eastAsia="宋体" w:hAnsi="Times New Roman" w:cs="Times New Roman"/>
      <w:sz w:val="24"/>
    </w:rPr>
  </w:style>
  <w:style w:type="character" w:customStyle="1" w:styleId="tcnt3">
    <w:name w:val="tcnt3"/>
    <w:qFormat/>
    <w:rPr>
      <w:rFonts w:ascii="Times New Roman" w:eastAsia="宋体" w:hAnsi="Times New Roman" w:cs="Times New Roman"/>
    </w:rPr>
  </w:style>
  <w:style w:type="character" w:customStyle="1" w:styleId="highlight1">
    <w:name w:val="highlight1"/>
    <w:qFormat/>
    <w:rPr>
      <w:rFonts w:ascii="Times New Roman" w:eastAsia="宋体" w:hAnsi="Times New Roman" w:cs="Times New Roman"/>
      <w:sz w:val="21"/>
      <w:szCs w:val="21"/>
    </w:rPr>
  </w:style>
  <w:style w:type="character" w:customStyle="1" w:styleId="HTMLChar1">
    <w:name w:val="HTML 预设格式 Char1"/>
    <w:uiPriority w:val="99"/>
    <w:semiHidden/>
    <w:qFormat/>
    <w:rPr>
      <w:rFonts w:ascii="Courier New" w:eastAsia="宋体" w:hAnsi="Courier New" w:cs="Courier New" w:hint="default"/>
      <w:kern w:val="2"/>
    </w:rPr>
  </w:style>
  <w:style w:type="character" w:customStyle="1" w:styleId="44CharPara4CDRLev4Title3h44dashddash4CChar">
    <w:name w:val="样式 标题 4标题 4 CharPara4CDR_Lev 4Title3h44 dashddash标题 4 C... Char"/>
    <w:link w:val="44CharPara4CDRLev4Title3h44dashddash4C"/>
    <w:qFormat/>
    <w:rPr>
      <w:rFonts w:ascii="Arial" w:eastAsia="宋体" w:hAnsi="Arial" w:cs="Times New Roman"/>
      <w:kern w:val="2"/>
      <w:sz w:val="24"/>
      <w:szCs w:val="21"/>
    </w:rPr>
  </w:style>
  <w:style w:type="character" w:customStyle="1" w:styleId="123Char">
    <w:name w:val="样式 正文缩进123 Char"/>
    <w:link w:val="123"/>
    <w:qFormat/>
    <w:rPr>
      <w:rFonts w:ascii="Times New Roman" w:eastAsia="宋体" w:hAnsi="Times New Roman" w:cs="Times New Roman"/>
      <w:smallCaps/>
      <w:kern w:val="44"/>
      <w:sz w:val="28"/>
      <w:szCs w:val="28"/>
    </w:rPr>
  </w:style>
  <w:style w:type="character" w:customStyle="1" w:styleId="110">
    <w:name w:val="标题 1 字符1"/>
    <w:link w:val="11"/>
    <w:qFormat/>
    <w:rPr>
      <w:rFonts w:ascii="Times New Roman" w:eastAsia="宋体" w:hAnsi="Times New Roman" w:cs="Times New Roman"/>
      <w:b/>
      <w:bCs/>
      <w:kern w:val="44"/>
      <w:sz w:val="44"/>
      <w:szCs w:val="44"/>
    </w:rPr>
  </w:style>
  <w:style w:type="character" w:customStyle="1" w:styleId="ca-410">
    <w:name w:val="ca-410"/>
    <w:qFormat/>
    <w:rPr>
      <w:rFonts w:ascii="宋体" w:eastAsia="宋体" w:hAnsi="宋体" w:cs="Times New Roman" w:hint="eastAsia"/>
      <w:b/>
      <w:bCs/>
      <w:color w:val="000000"/>
      <w:spacing w:val="-20"/>
      <w:sz w:val="48"/>
      <w:szCs w:val="48"/>
    </w:rPr>
  </w:style>
  <w:style w:type="character" w:customStyle="1" w:styleId="12">
    <w:name w:val="批注主题 字符1"/>
    <w:link w:val="af"/>
    <w:qFormat/>
    <w:rPr>
      <w:rFonts w:ascii="Times New Roman" w:eastAsia="宋体" w:hAnsi="Times New Roman" w:cs="Times New Roman"/>
      <w:b/>
      <w:bCs/>
      <w:kern w:val="2"/>
      <w:sz w:val="21"/>
      <w:szCs w:val="24"/>
    </w:rPr>
  </w:style>
  <w:style w:type="character" w:customStyle="1" w:styleId="231Char">
    <w:name w:val="样式 小四 行距: 固定值 23 磅1 Char"/>
    <w:link w:val="231"/>
    <w:qFormat/>
    <w:rPr>
      <w:rFonts w:ascii="Times New Roman" w:eastAsia="宋体" w:hAnsi="Times New Roman" w:cs="Times New Roman"/>
      <w:kern w:val="2"/>
      <w:sz w:val="24"/>
    </w:rPr>
  </w:style>
  <w:style w:type="character" w:customStyle="1" w:styleId="Chara">
    <w:name w:val="ｄｄｄ Char"/>
    <w:link w:val="affffffff6"/>
    <w:qFormat/>
    <w:rPr>
      <w:rFonts w:ascii="Times New Roman" w:eastAsia="宋体" w:hAnsi="Times New Roman" w:cs="Times New Roman"/>
      <w:color w:val="000000"/>
      <w:sz w:val="28"/>
      <w:szCs w:val="28"/>
    </w:rPr>
  </w:style>
  <w:style w:type="character" w:customStyle="1" w:styleId="Charffe">
    <w:name w:val="页脚 Char"/>
    <w:qFormat/>
    <w:rPr>
      <w:rFonts w:ascii="Times New Roman" w:eastAsia="宋体" w:hAnsi="Times New Roman" w:cs="Times New Roman"/>
      <w:sz w:val="18"/>
      <w:szCs w:val="18"/>
    </w:rPr>
  </w:style>
  <w:style w:type="character" w:customStyle="1" w:styleId="CharCharChar9">
    <w:name w:val="页脚 Char Char Char"/>
    <w:qFormat/>
    <w:rPr>
      <w:rFonts w:ascii="Times New Roman" w:eastAsia="宋体" w:hAnsi="Times New Roman" w:cs="Times New Roman"/>
      <w:kern w:val="2"/>
      <w:sz w:val="18"/>
      <w:szCs w:val="18"/>
    </w:rPr>
  </w:style>
  <w:style w:type="character" w:customStyle="1" w:styleId="font31">
    <w:name w:val="font31"/>
    <w:qFormat/>
    <w:rPr>
      <w:rFonts w:ascii="宋体" w:eastAsia="宋体" w:hAnsi="宋体" w:cs="宋体" w:hint="eastAsia"/>
      <w:color w:val="000000"/>
      <w:sz w:val="20"/>
      <w:szCs w:val="20"/>
      <w:u w:val="none"/>
    </w:rPr>
  </w:style>
  <w:style w:type="character" w:customStyle="1" w:styleId="headline-content2">
    <w:name w:val="headline-content2"/>
    <w:qFormat/>
    <w:rPr>
      <w:rFonts w:ascii="Times New Roman" w:eastAsia="宋体" w:hAnsi="Times New Roman" w:cs="Times New Roman"/>
    </w:rPr>
  </w:style>
  <w:style w:type="character" w:customStyle="1" w:styleId="H4Char1">
    <w:name w:val="H4 Char1"/>
    <w:qFormat/>
    <w:rPr>
      <w:rFonts w:ascii="宋体" w:eastAsia="宋体" w:hAnsi="Arial" w:cs="Times New Roman"/>
      <w:bCs/>
      <w:kern w:val="2"/>
      <w:sz w:val="24"/>
      <w:szCs w:val="28"/>
      <w:lang w:val="en-US" w:eastAsia="zh-CN" w:bidi="ar-SA"/>
    </w:rPr>
  </w:style>
  <w:style w:type="character" w:customStyle="1" w:styleId="0932525Char">
    <w:name w:val="样式 宋体 小四 首行缩进:  0.93 厘米 段前: 2.5 磅 段后: 2.5 磅 Char"/>
    <w:semiHidden/>
    <w:qFormat/>
    <w:rPr>
      <w:rFonts w:ascii="Times New Roman" w:eastAsia="宋体" w:hAnsi="Times New Roman" w:cs="宋体"/>
      <w:kern w:val="2"/>
      <w:sz w:val="24"/>
      <w:szCs w:val="24"/>
      <w:lang w:val="en-US" w:eastAsia="zh-CN" w:bidi="ar-SA"/>
    </w:rPr>
  </w:style>
  <w:style w:type="character" w:customStyle="1" w:styleId="CharChar52">
    <w:name w:val="Char Char52"/>
    <w:qFormat/>
    <w:rPr>
      <w:rFonts w:ascii="Times New Roman" w:eastAsia="宋体" w:hAnsi="Times New Roman" w:cs="Times New Roman"/>
      <w:b/>
      <w:bCs/>
      <w:kern w:val="44"/>
      <w:sz w:val="44"/>
      <w:szCs w:val="44"/>
      <w:lang w:val="en-US" w:eastAsia="zh-CN" w:bidi="ar-SA"/>
    </w:rPr>
  </w:style>
  <w:style w:type="character" w:customStyle="1" w:styleId="ca-431">
    <w:name w:val="ca-431"/>
    <w:qFormat/>
    <w:rPr>
      <w:rFonts w:ascii="宋体" w:eastAsia="宋体" w:hAnsi="宋体" w:cs="Times New Roman" w:hint="eastAsia"/>
      <w:color w:val="000000"/>
      <w:sz w:val="44"/>
      <w:szCs w:val="44"/>
    </w:rPr>
  </w:style>
  <w:style w:type="character" w:customStyle="1" w:styleId="24Char">
    <w:name w:val="样式 宋体 行距: 固定值 24 磅 Char"/>
    <w:link w:val="240"/>
    <w:qFormat/>
    <w:rPr>
      <w:rFonts w:ascii="宋体" w:eastAsia="宋体" w:hAnsi="Times New Roman" w:cs="宋体"/>
      <w:sz w:val="28"/>
    </w:rPr>
  </w:style>
  <w:style w:type="character" w:customStyle="1" w:styleId="Charf9">
    <w:name w:val="样式 正文文本 Char"/>
    <w:link w:val="affffffffffffffe"/>
    <w:qFormat/>
    <w:rPr>
      <w:rFonts w:ascii="Arial" w:eastAsia="宋体" w:hAnsi="Arial" w:cs="宋体"/>
      <w:color w:val="000000"/>
      <w:kern w:val="2"/>
      <w:sz w:val="21"/>
    </w:rPr>
  </w:style>
  <w:style w:type="character" w:customStyle="1" w:styleId="Char2e">
    <w:name w:val="批注文字 Char2"/>
    <w:uiPriority w:val="99"/>
    <w:semiHidden/>
    <w:qFormat/>
    <w:rPr>
      <w:rFonts w:ascii="Times New Roman" w:eastAsia="宋体" w:hAnsi="Times New Roman" w:cs="Times New Roman"/>
      <w:kern w:val="2"/>
      <w:sz w:val="21"/>
      <w:szCs w:val="22"/>
    </w:rPr>
  </w:style>
  <w:style w:type="character" w:customStyle="1" w:styleId="CharChar113">
    <w:name w:val="Char Char11"/>
    <w:qFormat/>
    <w:rPr>
      <w:rFonts w:ascii="仿宋_GB2312" w:eastAsia="仿宋_GB2312" w:hAnsi="Times New Roman" w:cs="Times New Roman"/>
      <w:b/>
      <w:sz w:val="32"/>
    </w:rPr>
  </w:style>
  <w:style w:type="character" w:customStyle="1" w:styleId="Charfff">
    <w:name w:val="正文文本缩进 Char"/>
    <w:qFormat/>
    <w:rPr>
      <w:rFonts w:ascii="Times New Roman" w:eastAsia="宋体" w:hAnsi="Times New Roman" w:cs="Times New Roman"/>
      <w:szCs w:val="20"/>
    </w:rPr>
  </w:style>
  <w:style w:type="character" w:customStyle="1" w:styleId="Charf">
    <w:name w:val="自定正文 Char"/>
    <w:link w:val="affffffffff6"/>
    <w:semiHidden/>
    <w:qFormat/>
    <w:rPr>
      <w:rFonts w:ascii="Times New Roman" w:eastAsia="宋体" w:hAnsi="Times New Roman" w:cs="Times New Roman"/>
      <w:sz w:val="24"/>
      <w:szCs w:val="24"/>
    </w:rPr>
  </w:style>
  <w:style w:type="character" w:customStyle="1" w:styleId="Charfff0">
    <w:name w:val="日期 Char"/>
    <w:qFormat/>
    <w:rPr>
      <w:rFonts w:ascii="Times New Roman" w:eastAsia="宋体" w:hAnsi="Times New Roman" w:cs="Times New Roman"/>
      <w:kern w:val="2"/>
      <w:sz w:val="21"/>
      <w:szCs w:val="24"/>
    </w:rPr>
  </w:style>
  <w:style w:type="character" w:customStyle="1" w:styleId="2fff9">
    <w:name w:val="正文文本 2 字符"/>
    <w:uiPriority w:val="99"/>
    <w:qFormat/>
    <w:rPr>
      <w:rFonts w:ascii="Times New Roman" w:eastAsia="宋体" w:hAnsi="Times New Roman" w:cs="Times New Roman"/>
      <w:kern w:val="2"/>
      <w:sz w:val="21"/>
      <w:szCs w:val="24"/>
    </w:rPr>
  </w:style>
  <w:style w:type="character" w:customStyle="1" w:styleId="1Char4">
    <w:name w:val="(1) Char"/>
    <w:qFormat/>
    <w:rPr>
      <w:rFonts w:ascii="宋体" w:eastAsia="宋体" w:hAnsi="宋体" w:cs="Times New Roman"/>
      <w:sz w:val="24"/>
      <w:szCs w:val="24"/>
      <w:lang w:val="en-US" w:eastAsia="zh-CN" w:bidi="ar-SA"/>
    </w:rPr>
  </w:style>
  <w:style w:type="character" w:customStyle="1" w:styleId="40015CharCharCharChar">
    <w:name w:val="样式 标题 4 + 宋体 段前: 0 磅 段后: 0 磅 行距: 1.5 倍行距 Char Char Char Char"/>
    <w:qFormat/>
    <w:rPr>
      <w:rFonts w:ascii="宋体" w:eastAsia="宋体" w:hAnsi="宋体" w:cs="宋体"/>
      <w:b/>
      <w:bCs/>
      <w:kern w:val="2"/>
      <w:sz w:val="28"/>
      <w:szCs w:val="28"/>
      <w:lang w:val="en-US" w:eastAsia="zh-CN" w:bidi="ar-SA"/>
    </w:rPr>
  </w:style>
  <w:style w:type="character" w:customStyle="1" w:styleId="bluetxt1">
    <w:name w:val="bluetxt1"/>
    <w:qFormat/>
    <w:rPr>
      <w:rFonts w:ascii="Times New Roman" w:eastAsia="宋体" w:hAnsi="Times New Roman" w:cs="Times New Roman"/>
    </w:rPr>
  </w:style>
  <w:style w:type="character" w:customStyle="1" w:styleId="14">
    <w:name w:val="批注文字 字符1"/>
    <w:link w:val="af0"/>
    <w:qFormat/>
    <w:rPr>
      <w:rFonts w:ascii="Times New Roman" w:eastAsia="宋体" w:hAnsi="Times New Roman" w:cs="Times New Roman"/>
      <w:kern w:val="2"/>
      <w:sz w:val="21"/>
      <w:szCs w:val="24"/>
    </w:rPr>
  </w:style>
  <w:style w:type="character" w:customStyle="1" w:styleId="CharChar161">
    <w:name w:val="Char Char161"/>
    <w:semiHidden/>
    <w:qFormat/>
    <w:rPr>
      <w:rFonts w:ascii="Times New Roman" w:eastAsia="宋体" w:hAnsi="Times New Roman" w:cs="Times New Roman"/>
      <w:kern w:val="2"/>
      <w:sz w:val="18"/>
      <w:szCs w:val="18"/>
      <w:lang w:val="en-US" w:eastAsia="zh-CN" w:bidi="ar-SA"/>
    </w:rPr>
  </w:style>
  <w:style w:type="character" w:customStyle="1" w:styleId="Charfff1">
    <w:name w:val="副标题 Char"/>
    <w:qFormat/>
    <w:rPr>
      <w:rFonts w:ascii="Cambria" w:eastAsia="宋体" w:hAnsi="Cambria" w:cs="Times New Roman"/>
      <w:b/>
      <w:bCs/>
      <w:kern w:val="28"/>
      <w:sz w:val="32"/>
      <w:szCs w:val="32"/>
    </w:rPr>
  </w:style>
  <w:style w:type="character" w:customStyle="1" w:styleId="3Heading3Char1Heading3CharChar33bullet2ERMCharChar">
    <w:name w:val="样式 标题 3Heading 3 Char1Heading 3 Char Char列表编号33 bullet2ERM... Char Char"/>
    <w:qFormat/>
    <w:rPr>
      <w:rFonts w:ascii="Times New Roman" w:eastAsia="宋体" w:hAnsi="Times New Roman" w:cs="宋体"/>
      <w:b/>
      <w:bCs/>
      <w:kern w:val="2"/>
      <w:sz w:val="21"/>
      <w:lang w:val="en-US" w:eastAsia="zh-CN" w:bidi="ar-SA"/>
    </w:rPr>
  </w:style>
  <w:style w:type="character" w:customStyle="1" w:styleId="Char33">
    <w:name w:val="纯文本 Char3"/>
    <w:qFormat/>
    <w:rPr>
      <w:rFonts w:ascii="宋体" w:eastAsia="宋体" w:hAnsi="Courier New" w:cs="Courier New"/>
      <w:kern w:val="2"/>
      <w:sz w:val="21"/>
      <w:szCs w:val="21"/>
    </w:rPr>
  </w:style>
  <w:style w:type="character" w:customStyle="1" w:styleId="2Char5">
    <w:name w:val="正文文本 2 Char"/>
    <w:qFormat/>
    <w:rPr>
      <w:rFonts w:ascii="Times New Roman" w:eastAsia="宋体" w:hAnsi="Times New Roman" w:cs="Times New Roman"/>
      <w:szCs w:val="20"/>
    </w:rPr>
  </w:style>
  <w:style w:type="character" w:customStyle="1" w:styleId="1fffff9">
    <w:name w:val="页码1"/>
    <w:qFormat/>
    <w:rPr>
      <w:rFonts w:ascii="Times New Roman" w:eastAsia="宋体" w:hAnsi="Times New Roman" w:cs="Times New Roman"/>
    </w:rPr>
  </w:style>
  <w:style w:type="character" w:customStyle="1" w:styleId="px1233">
    <w:name w:val="px1233"/>
    <w:rPr>
      <w:rFonts w:ascii="Times New Roman" w:eastAsia="宋体" w:hAnsi="Times New Roman" w:cs="Times New Roman"/>
    </w:rPr>
  </w:style>
  <w:style w:type="character" w:customStyle="1" w:styleId="3Char20">
    <w:name w:val="正文文本缩进 3 Char2"/>
    <w:uiPriority w:val="99"/>
    <w:semiHidden/>
    <w:qFormat/>
    <w:rPr>
      <w:rFonts w:ascii="Times New Roman" w:eastAsia="宋体" w:hAnsi="Times New Roman" w:cs="Times New Roman"/>
      <w:sz w:val="16"/>
      <w:szCs w:val="16"/>
    </w:rPr>
  </w:style>
  <w:style w:type="character" w:customStyle="1" w:styleId="txt-903">
    <w:name w:val="txt-903"/>
    <w:qFormat/>
    <w:rPr>
      <w:rFonts w:ascii="Times New Roman" w:eastAsia="宋体" w:hAnsi="Times New Roman" w:cs="Times New Roman"/>
    </w:rPr>
  </w:style>
  <w:style w:type="character" w:customStyle="1" w:styleId="CharCharf">
    <w:name w:val="普通文字 Char Char"/>
    <w:semiHidden/>
    <w:qFormat/>
    <w:rPr>
      <w:rFonts w:ascii="宋体" w:eastAsia="宋体" w:hAnsi="Courier New" w:cs="Courier New"/>
      <w:kern w:val="2"/>
      <w:sz w:val="21"/>
      <w:szCs w:val="21"/>
      <w:lang w:val="en-US" w:eastAsia="zh-CN" w:bidi="ar-SA"/>
    </w:rPr>
  </w:style>
  <w:style w:type="character" w:customStyle="1" w:styleId="CharChar180">
    <w:name w:val="Char Char18"/>
    <w:qFormat/>
    <w:rPr>
      <w:rFonts w:ascii="宋体" w:eastAsia="仿宋_GB2312" w:hAnsi="Times New Roman" w:cs="Times New Roman"/>
      <w:b/>
      <w:sz w:val="24"/>
      <w:lang w:val="en-US" w:eastAsia="zh-CN" w:bidi="ar-SA"/>
    </w:rPr>
  </w:style>
  <w:style w:type="character" w:customStyle="1" w:styleId="ca-161">
    <w:name w:val="ca-161"/>
    <w:qFormat/>
    <w:rPr>
      <w:rFonts w:ascii="宋体" w:eastAsia="宋体" w:hAnsi="宋体" w:cs="Times New Roman" w:hint="eastAsia"/>
      <w:sz w:val="24"/>
      <w:szCs w:val="24"/>
    </w:rPr>
  </w:style>
  <w:style w:type="character" w:customStyle="1" w:styleId="ArialCharCharCharCharCharCharCharCharCharCharCharCharCharCharCharCharCharCharCharCharCharCharCharCharCharCharChar">
    <w:name w:val="正文（首行缩进两字） + Arial Char Char Char Char Char Char Char Char Char Char Char Char Char Char Char Char Char Char Char Char Char Char Char Char Char Char Char"/>
    <w:qFormat/>
    <w:rPr>
      <w:rFonts w:ascii="Arial" w:eastAsia="宋体" w:hAnsi="Arial" w:cs="Arial" w:hint="default"/>
      <w:sz w:val="24"/>
      <w:lang w:val="en-US" w:eastAsia="zh-CN" w:bidi="ar-SA"/>
    </w:rPr>
  </w:style>
  <w:style w:type="character" w:customStyle="1" w:styleId="l131">
    <w:name w:val="l131"/>
    <w:qFormat/>
    <w:rPr>
      <w:rFonts w:ascii="Times New Roman" w:eastAsia="宋体" w:hAnsi="Times New Roman" w:cs="Times New Roman"/>
      <w:sz w:val="18"/>
      <w:szCs w:val="18"/>
    </w:rPr>
  </w:style>
  <w:style w:type="character" w:customStyle="1" w:styleId="CharChar91">
    <w:name w:val="Char Char91"/>
    <w:qFormat/>
    <w:rPr>
      <w:rFonts w:ascii="Times New Roman" w:eastAsia="宋体" w:hAnsi="Times New Roman" w:cs="Times New Roman"/>
      <w:color w:val="000000"/>
      <w:kern w:val="2"/>
      <w:sz w:val="24"/>
      <w:lang w:val="en-US" w:eastAsia="zh-CN" w:bidi="ar-SA"/>
    </w:rPr>
  </w:style>
  <w:style w:type="character" w:customStyle="1" w:styleId="4f8">
    <w:name w:val="标题 4 字符"/>
    <w:uiPriority w:val="9"/>
    <w:qFormat/>
    <w:rPr>
      <w:rFonts w:ascii="宋体" w:eastAsia="宋体" w:hAnsi="宋体" w:cs="Times New Roman"/>
      <w:b/>
      <w:bCs/>
      <w:kern w:val="2"/>
      <w:sz w:val="24"/>
      <w:szCs w:val="24"/>
    </w:rPr>
  </w:style>
  <w:style w:type="character" w:customStyle="1" w:styleId="CharChar28">
    <w:name w:val="Char Char28"/>
    <w:qFormat/>
    <w:rPr>
      <w:rFonts w:ascii="Times New Roman" w:eastAsia="宋体" w:hAnsi="Times New Roman" w:cs="Times New Roman"/>
      <w:b/>
      <w:bCs/>
      <w:kern w:val="44"/>
      <w:sz w:val="44"/>
      <w:szCs w:val="44"/>
      <w:lang w:val="en-US" w:eastAsia="zh-CN" w:bidi="ar-SA"/>
    </w:rPr>
  </w:style>
  <w:style w:type="character" w:customStyle="1" w:styleId="Char02">
    <w:name w:val="正文文本 Char_0"/>
    <w:link w:val="04"/>
    <w:qFormat/>
    <w:rPr>
      <w:rFonts w:ascii="Times New Roman" w:eastAsia="宋体" w:hAnsi="Times New Roman" w:cs="Times New Roman"/>
      <w:kern w:val="2"/>
      <w:sz w:val="21"/>
      <w:szCs w:val="24"/>
    </w:rPr>
  </w:style>
  <w:style w:type="character" w:customStyle="1" w:styleId="CharCharf0">
    <w:name w:val="正文文字缩进 Char Char"/>
    <w:qFormat/>
    <w:rPr>
      <w:rFonts w:ascii="Times New Roman" w:eastAsia="宋体" w:hAnsi="Times New Roman" w:cs="Times New Roman"/>
      <w:kern w:val="2"/>
      <w:sz w:val="24"/>
      <w:szCs w:val="24"/>
      <w:lang w:val="en-US" w:eastAsia="zh-CN" w:bidi="ar-SA"/>
    </w:rPr>
  </w:style>
  <w:style w:type="character" w:customStyle="1" w:styleId="3Char11">
    <w:name w:val="正文文本 3 Char1"/>
    <w:uiPriority w:val="99"/>
    <w:semiHidden/>
    <w:qFormat/>
    <w:rPr>
      <w:rFonts w:ascii="Times New Roman" w:eastAsia="宋体" w:hAnsi="Times New Roman" w:cs="Times New Roman"/>
      <w:kern w:val="2"/>
      <w:sz w:val="16"/>
      <w:szCs w:val="16"/>
    </w:rPr>
  </w:style>
  <w:style w:type="character" w:customStyle="1" w:styleId="afffffffffffffffb">
    <w:name w:val="个人答复风格"/>
    <w:qFormat/>
    <w:rPr>
      <w:rFonts w:ascii="Arial" w:eastAsia="宋体" w:hAnsi="Arial" w:cs="Arial"/>
      <w:color w:val="auto"/>
      <w:sz w:val="20"/>
    </w:rPr>
  </w:style>
  <w:style w:type="character" w:customStyle="1" w:styleId="3CharChar3">
    <w:name w:val="标题3 Char Char"/>
    <w:qFormat/>
    <w:rPr>
      <w:rFonts w:ascii="Times New Roman" w:eastAsia="宋体" w:hAnsi="Times New Roman" w:cs="Times New Roman"/>
      <w:b/>
      <w:bCs/>
      <w:kern w:val="44"/>
      <w:sz w:val="24"/>
      <w:szCs w:val="44"/>
      <w:lang w:val="en-US" w:eastAsia="zh-CN" w:bidi="ar-SA"/>
    </w:rPr>
  </w:style>
  <w:style w:type="character" w:customStyle="1" w:styleId="7Char1">
    <w:name w:val="标题 7 Char1"/>
    <w:qFormat/>
    <w:rPr>
      <w:rFonts w:ascii="Times New Roman" w:eastAsia="宋体" w:hAnsi="Times New Roman" w:cs="Times New Roman"/>
      <w:b/>
      <w:bCs/>
      <w:sz w:val="24"/>
      <w:szCs w:val="24"/>
    </w:rPr>
  </w:style>
  <w:style w:type="character" w:customStyle="1" w:styleId="CharChar110">
    <w:name w:val="Char Char110"/>
    <w:link w:val="Char70"/>
    <w:semiHidden/>
    <w:qFormat/>
    <w:rPr>
      <w:rFonts w:ascii="宋体" w:eastAsia="宋体" w:hAnsi="宋体" w:cs="Times New Roman"/>
      <w:b/>
      <w:kern w:val="2"/>
      <w:sz w:val="21"/>
      <w:szCs w:val="21"/>
    </w:rPr>
  </w:style>
  <w:style w:type="character" w:customStyle="1" w:styleId="Char2f">
    <w:name w:val="正文文本缩进 Char2"/>
    <w:uiPriority w:val="99"/>
    <w:semiHidden/>
    <w:qFormat/>
    <w:rPr>
      <w:rFonts w:ascii="Times New Roman" w:eastAsia="宋体" w:hAnsi="Times New Roman" w:cs="Times New Roman"/>
      <w:szCs w:val="24"/>
    </w:rPr>
  </w:style>
  <w:style w:type="character" w:customStyle="1" w:styleId="9Char">
    <w:name w:val="标题 9 Char"/>
    <w:semiHidden/>
    <w:qFormat/>
    <w:rPr>
      <w:rFonts w:ascii="Cambria" w:eastAsia="宋体" w:hAnsi="Cambria" w:cs="Times New Roman"/>
      <w:szCs w:val="21"/>
    </w:rPr>
  </w:style>
  <w:style w:type="character" w:customStyle="1" w:styleId="ca-141">
    <w:name w:val="ca-141"/>
    <w:qFormat/>
    <w:rPr>
      <w:rFonts w:ascii="Times New Roman" w:eastAsia="宋体" w:hAnsi="Times New Roman" w:cs="Times New Roman" w:hint="default"/>
      <w:color w:val="000000"/>
      <w:sz w:val="24"/>
      <w:szCs w:val="24"/>
    </w:rPr>
  </w:style>
  <w:style w:type="character" w:customStyle="1" w:styleId="aff">
    <w:name w:val="称呼 字符"/>
    <w:link w:val="afe"/>
    <w:qFormat/>
    <w:rPr>
      <w:rFonts w:ascii="Times New Roman" w:eastAsia="宋体" w:hAnsi="Times New Roman" w:cs="Times New Roman"/>
      <w:kern w:val="2"/>
      <w:sz w:val="21"/>
    </w:rPr>
  </w:style>
  <w:style w:type="character" w:customStyle="1" w:styleId="Char1f8">
    <w:name w:val="标题 Char1"/>
    <w:qFormat/>
    <w:rPr>
      <w:rFonts w:ascii="Arial" w:eastAsia="宋体" w:hAnsi="Arial" w:cs="Times New Roman"/>
      <w:b/>
      <w:sz w:val="32"/>
      <w:lang w:val="en-US" w:eastAsia="zh-CN" w:bidi="ar-SA"/>
    </w:rPr>
  </w:style>
  <w:style w:type="character" w:customStyle="1" w:styleId="BodyTextIndentChar">
    <w:name w:val="Body Text Indent Char"/>
    <w:semiHidden/>
    <w:qFormat/>
    <w:rPr>
      <w:rFonts w:ascii="Times New Roman" w:eastAsia="宋体" w:hAnsi="Times New Roman" w:cs="Times New Roman"/>
      <w:kern w:val="2"/>
      <w:sz w:val="24"/>
      <w:szCs w:val="24"/>
      <w:lang w:val="en-US" w:eastAsia="zh-CN" w:bidi="ar-SA"/>
    </w:rPr>
  </w:style>
  <w:style w:type="character" w:customStyle="1" w:styleId="CharChar131">
    <w:name w:val="Char Char131"/>
    <w:link w:val="Char50"/>
    <w:qFormat/>
    <w:rPr>
      <w:rFonts w:ascii="宋体" w:eastAsia="宋体" w:hAnsi="宋体" w:cs="Times New Roman"/>
      <w:b/>
      <w:kern w:val="2"/>
      <w:sz w:val="21"/>
      <w:szCs w:val="21"/>
    </w:rPr>
  </w:style>
  <w:style w:type="character" w:customStyle="1" w:styleId="11f">
    <w:name w:val="页码11"/>
    <w:qFormat/>
    <w:rPr>
      <w:rFonts w:ascii="Calibri" w:eastAsia="宋体" w:hAnsi="Calibri" w:cs="Times New Roman"/>
    </w:rPr>
  </w:style>
  <w:style w:type="character" w:customStyle="1" w:styleId="zbggmainstyle90">
    <w:name w:val="zbggmain style9"/>
    <w:qFormat/>
    <w:rPr>
      <w:rFonts w:ascii="Times New Roman" w:eastAsia="宋体" w:hAnsi="Times New Roman" w:cs="Times New Roman"/>
    </w:rPr>
  </w:style>
  <w:style w:type="character" w:customStyle="1" w:styleId="Char2f0">
    <w:name w:val="页脚 Char2"/>
    <w:uiPriority w:val="99"/>
    <w:semiHidden/>
    <w:qFormat/>
    <w:rPr>
      <w:rFonts w:ascii="Times New Roman" w:eastAsia="宋体" w:hAnsi="Times New Roman" w:cs="Times New Roman"/>
      <w:sz w:val="18"/>
      <w:szCs w:val="18"/>
    </w:rPr>
  </w:style>
  <w:style w:type="character" w:customStyle="1" w:styleId="CharChar24">
    <w:name w:val="Char Char24"/>
    <w:qFormat/>
    <w:rPr>
      <w:rFonts w:ascii="Arial" w:eastAsia="黑体" w:hAnsi="Arial" w:cs="Times New Roman"/>
      <w:b/>
      <w:bCs/>
      <w:sz w:val="32"/>
      <w:szCs w:val="32"/>
    </w:rPr>
  </w:style>
  <w:style w:type="character" w:customStyle="1" w:styleId="ca-61">
    <w:name w:val="ca-61"/>
    <w:qFormat/>
    <w:rPr>
      <w:rFonts w:ascii="宋体" w:eastAsia="宋体" w:hAnsi="宋体" w:cs="Times New Roman" w:hint="eastAsia"/>
      <w:color w:val="000000"/>
      <w:sz w:val="30"/>
      <w:szCs w:val="30"/>
    </w:rPr>
  </w:style>
  <w:style w:type="character" w:customStyle="1" w:styleId="Heading1Char">
    <w:name w:val="Heading 1 Char"/>
    <w:qFormat/>
    <w:rPr>
      <w:rFonts w:ascii="Cambria" w:eastAsia="宋体" w:hAnsi="Cambria" w:cs="Times New Roman" w:hint="default"/>
      <w:b/>
      <w:bCs/>
      <w:kern w:val="32"/>
      <w:sz w:val="32"/>
      <w:szCs w:val="32"/>
    </w:rPr>
  </w:style>
  <w:style w:type="character" w:customStyle="1" w:styleId="affd">
    <w:name w:val="副标题 字符"/>
    <w:link w:val="affc"/>
    <w:qFormat/>
    <w:rPr>
      <w:rFonts w:ascii="Cambria" w:eastAsia="宋体" w:hAnsi="Cambria" w:cs="Times New Roman"/>
    </w:rPr>
  </w:style>
  <w:style w:type="character" w:customStyle="1" w:styleId="11CharChar">
    <w:name w:val="标题 1 1 Char Char"/>
    <w:qFormat/>
    <w:rPr>
      <w:rFonts w:ascii="Times New Roman" w:eastAsia="宋体" w:hAnsi="Times New Roman" w:cs="Times New Roman"/>
      <w:b/>
      <w:bCs/>
      <w:kern w:val="44"/>
      <w:sz w:val="44"/>
      <w:szCs w:val="44"/>
      <w:lang w:val="en-US" w:eastAsia="zh-CN" w:bidi="ar-SA"/>
    </w:rPr>
  </w:style>
  <w:style w:type="character" w:customStyle="1" w:styleId="1a">
    <w:name w:val="尾注文本 字符1"/>
    <w:link w:val="aff5"/>
    <w:qFormat/>
    <w:rPr>
      <w:rFonts w:ascii="Times New Roman" w:eastAsia="宋体" w:hAnsi="Times New Roman" w:cs="Times New Roman"/>
      <w:kern w:val="2"/>
      <w:sz w:val="21"/>
    </w:rPr>
  </w:style>
  <w:style w:type="character" w:customStyle="1" w:styleId="afffffffffffffffc">
    <w:name w:val="批注主题 字符"/>
    <w:semiHidden/>
    <w:qFormat/>
    <w:rPr>
      <w:rFonts w:ascii="Times New Roman" w:eastAsia="宋体" w:hAnsi="Times New Roman" w:cs="Times New Roman"/>
      <w:b/>
      <w:bCs/>
      <w:kern w:val="2"/>
      <w:sz w:val="21"/>
      <w:szCs w:val="24"/>
      <w:lang w:val="en-US" w:eastAsia="zh-CN" w:bidi="ar-SA"/>
    </w:rPr>
  </w:style>
  <w:style w:type="character" w:customStyle="1" w:styleId="ca-361">
    <w:name w:val="ca-361"/>
    <w:qFormat/>
    <w:rPr>
      <w:rFonts w:ascii="宋体" w:eastAsia="宋体" w:hAnsi="宋体" w:cs="Times New Roman" w:hint="eastAsia"/>
      <w:b/>
      <w:bCs/>
      <w:spacing w:val="-20"/>
      <w:sz w:val="21"/>
      <w:szCs w:val="21"/>
    </w:rPr>
  </w:style>
  <w:style w:type="character" w:customStyle="1" w:styleId="Charfff2">
    <w:name w:val="正文文本 Char"/>
    <w:qFormat/>
    <w:rPr>
      <w:rFonts w:ascii="Times New Roman" w:eastAsia="宋体" w:hAnsi="Times New Roman" w:cs="Times New Roman"/>
      <w:kern w:val="2"/>
      <w:sz w:val="21"/>
      <w:szCs w:val="24"/>
    </w:rPr>
  </w:style>
  <w:style w:type="character" w:customStyle="1" w:styleId="3CharCharCharCharCharCharCharCharCharCharChar">
    <w:name w:val="标题 3 Char Char Char Char Char Char Char Char Char Char Char"/>
    <w:qFormat/>
    <w:rPr>
      <w:rFonts w:ascii="Times New Roman" w:eastAsia="宋体" w:hAnsi="Times New Roman" w:cs="Times New Roman"/>
      <w:b/>
      <w:bCs/>
      <w:szCs w:val="32"/>
    </w:rPr>
  </w:style>
  <w:style w:type="character" w:customStyle="1" w:styleId="3Char12">
    <w:name w:val="标题 3 Char1"/>
    <w:qFormat/>
    <w:rPr>
      <w:rFonts w:ascii="Arial" w:eastAsia="宋体" w:hAnsi="Arial" w:cs="Times New Roman"/>
      <w:bCs/>
      <w:szCs w:val="32"/>
    </w:rPr>
  </w:style>
  <w:style w:type="character" w:customStyle="1" w:styleId="3ff1">
    <w:name w:val="正文文本缩进 3 字符"/>
    <w:uiPriority w:val="99"/>
    <w:qFormat/>
    <w:rPr>
      <w:rFonts w:ascii="Times New Roman" w:eastAsia="宋体" w:hAnsi="Times New Roman" w:cs="Times New Roman"/>
      <w:kern w:val="2"/>
      <w:sz w:val="16"/>
      <w:szCs w:val="16"/>
    </w:rPr>
  </w:style>
  <w:style w:type="character" w:customStyle="1" w:styleId="CharChar21">
    <w:name w:val="Char Char21"/>
    <w:qFormat/>
    <w:rPr>
      <w:rFonts w:ascii="Arial" w:eastAsia="宋体" w:hAnsi="Arial" w:cs="Times New Roman"/>
      <w:bCs/>
      <w:kern w:val="2"/>
      <w:sz w:val="21"/>
      <w:szCs w:val="28"/>
      <w:lang w:val="en-US" w:eastAsia="zh-CN" w:bidi="ar-SA"/>
    </w:rPr>
  </w:style>
  <w:style w:type="character" w:customStyle="1" w:styleId="2CharCharChar0">
    <w:name w:val="正文文本 2 Char Char Char"/>
    <w:qFormat/>
    <w:rPr>
      <w:rFonts w:ascii="Times New Roman" w:eastAsia="宋体" w:hAnsi="Times New Roman" w:cs="Times New Roman"/>
      <w:kern w:val="2"/>
      <w:sz w:val="21"/>
      <w:szCs w:val="24"/>
    </w:rPr>
  </w:style>
  <w:style w:type="character" w:customStyle="1" w:styleId="afffffffffffffffd">
    <w:name w:val="日期 字符"/>
    <w:uiPriority w:val="99"/>
    <w:qFormat/>
    <w:rPr>
      <w:rFonts w:ascii="Times New Roman" w:eastAsia="宋体" w:hAnsi="Times New Roman" w:cs="Times New Roman"/>
      <w:kern w:val="2"/>
      <w:sz w:val="21"/>
    </w:rPr>
  </w:style>
  <w:style w:type="character" w:customStyle="1" w:styleId="1pagesec3CharChar">
    <w:name w:val="1page sec3 Char Char"/>
    <w:qFormat/>
    <w:rPr>
      <w:rFonts w:ascii="Times New Roman" w:eastAsia="宋体" w:hAnsi="Times New Roman" w:cs="Times New Roman"/>
      <w:sz w:val="18"/>
      <w:szCs w:val="18"/>
      <w:lang w:val="en-US" w:eastAsia="zh-CN" w:bidi="ar-SA"/>
    </w:rPr>
  </w:style>
  <w:style w:type="character" w:customStyle="1" w:styleId="H3Char1">
    <w:name w:val="H3 Char1"/>
    <w:qFormat/>
    <w:rPr>
      <w:rFonts w:ascii="Tahoma" w:eastAsia="宋体" w:hAnsi="Tahoma" w:cs="Tahoma"/>
      <w:b/>
      <w:bCs/>
      <w:kern w:val="2"/>
      <w:sz w:val="32"/>
      <w:szCs w:val="32"/>
      <w:lang w:eastAsia="en-US"/>
    </w:rPr>
  </w:style>
  <w:style w:type="character" w:customStyle="1" w:styleId="afffffffffffffffe">
    <w:name w:val="批注文字 字符"/>
    <w:qFormat/>
    <w:rPr>
      <w:rFonts w:ascii="Times New Roman" w:eastAsia="宋体" w:hAnsi="Times New Roman" w:cs="Times New Roman"/>
      <w:kern w:val="2"/>
      <w:sz w:val="21"/>
      <w:szCs w:val="24"/>
      <w:lang w:val="en-US" w:eastAsia="zh-CN" w:bidi="ar-SA"/>
    </w:rPr>
  </w:style>
  <w:style w:type="character" w:customStyle="1" w:styleId="ca-311">
    <w:name w:val="ca-311"/>
    <w:qFormat/>
    <w:rPr>
      <w:rFonts w:ascii="??" w:eastAsia="宋体" w:hAnsi="??" w:cs="Times New Roman" w:hint="default"/>
      <w:color w:val="000000"/>
      <w:sz w:val="21"/>
      <w:szCs w:val="21"/>
    </w:rPr>
  </w:style>
  <w:style w:type="character" w:customStyle="1" w:styleId="ca-71">
    <w:name w:val="ca-71"/>
    <w:qFormat/>
    <w:rPr>
      <w:rFonts w:ascii="Times New Roman" w:eastAsia="宋体" w:hAnsi="Times New Roman" w:cs="Times New Roman" w:hint="default"/>
      <w:color w:val="000000"/>
      <w:sz w:val="28"/>
      <w:szCs w:val="28"/>
    </w:rPr>
  </w:style>
  <w:style w:type="character" w:customStyle="1" w:styleId="61">
    <w:name w:val="标题 6 字符1"/>
    <w:link w:val="6"/>
    <w:qFormat/>
    <w:rPr>
      <w:rFonts w:ascii="Arial" w:eastAsia="黑体" w:hAnsi="Arial" w:cs="Times New Roman"/>
      <w:b/>
      <w:bCs/>
      <w:sz w:val="24"/>
      <w:szCs w:val="22"/>
    </w:rPr>
  </w:style>
  <w:style w:type="character" w:customStyle="1" w:styleId="CharCharChara">
    <w:name w:val="称呼 Char Char Char"/>
    <w:qFormat/>
    <w:rPr>
      <w:rFonts w:ascii="Times New Roman" w:eastAsia="宋体" w:hAnsi="Times New Roman" w:cs="Times New Roman"/>
      <w:kern w:val="2"/>
      <w:sz w:val="21"/>
    </w:rPr>
  </w:style>
  <w:style w:type="character" w:customStyle="1" w:styleId="BodyTextIndent2Char">
    <w:name w:val="Body Text Indent 2 Char"/>
    <w:semiHidden/>
    <w:qFormat/>
    <w:rPr>
      <w:rFonts w:ascii="宋体" w:eastAsia="宋体" w:hAnsi="宋体" w:cs="Courier New"/>
      <w:position w:val="6"/>
      <w:sz w:val="24"/>
      <w:szCs w:val="24"/>
      <w:lang w:val="en-US" w:eastAsia="zh-CN" w:bidi="ar-SA"/>
    </w:rPr>
  </w:style>
  <w:style w:type="character" w:customStyle="1" w:styleId="3text1">
    <w:name w:val="3text1"/>
    <w:qFormat/>
    <w:rPr>
      <w:rFonts w:ascii="ˎ̥" w:eastAsia="宋体" w:hAnsi="ˎ̥" w:cs="Times New Roman" w:hint="default"/>
      <w:sz w:val="18"/>
      <w:szCs w:val="18"/>
      <w:u w:val="none"/>
    </w:rPr>
  </w:style>
  <w:style w:type="character" w:customStyle="1" w:styleId="ca-471">
    <w:name w:val="ca-471"/>
    <w:qFormat/>
    <w:rPr>
      <w:rFonts w:ascii="宋体" w:eastAsia="宋体" w:hAnsi="宋体" w:cs="Times New Roman" w:hint="eastAsia"/>
      <w:b/>
      <w:bCs/>
      <w:color w:val="000000"/>
      <w:spacing w:val="-20"/>
      <w:sz w:val="24"/>
      <w:szCs w:val="24"/>
    </w:rPr>
  </w:style>
  <w:style w:type="character" w:customStyle="1" w:styleId="3CharCharCharCharCharCharCharCharCharChar">
    <w:name w:val="样式 样式 标题 3 + (中文) 黑体 Char + (中文) 宋体 小四 Char Char Char Char Char Char Char Char Char"/>
    <w:link w:val="3CharCharCharCharCharCharCharCharChar"/>
    <w:qFormat/>
    <w:rPr>
      <w:rFonts w:ascii="宋体" w:eastAsia="宋体" w:hAnsi="Courier New" w:cs="Courier New"/>
      <w:sz w:val="24"/>
      <w:szCs w:val="21"/>
    </w:rPr>
  </w:style>
  <w:style w:type="character" w:customStyle="1" w:styleId="affffffffffffffff">
    <w:name w:val="个人撰写风格"/>
    <w:qFormat/>
    <w:rPr>
      <w:rFonts w:ascii="Arial" w:eastAsia="宋体" w:hAnsi="Arial" w:cs="Arial"/>
      <w:color w:val="auto"/>
      <w:sz w:val="20"/>
    </w:rPr>
  </w:style>
  <w:style w:type="character" w:customStyle="1" w:styleId="Char34">
    <w:name w:val="正文文本 Char3"/>
    <w:qFormat/>
    <w:rPr>
      <w:rFonts w:ascii="Times New Roman" w:eastAsia="宋体" w:hAnsi="Times New Roman" w:cs="Times New Roman"/>
      <w:color w:val="FF0000"/>
      <w:kern w:val="2"/>
      <w:sz w:val="24"/>
    </w:rPr>
  </w:style>
  <w:style w:type="character" w:customStyle="1" w:styleId="Charf7">
    <w:name w:val="列出段落 Char"/>
    <w:link w:val="11121"/>
    <w:qFormat/>
    <w:rPr>
      <w:rFonts w:ascii="Times New Roman" w:eastAsia="宋体" w:hAnsi="Times New Roman" w:cs="Times New Roman"/>
      <w:sz w:val="24"/>
    </w:rPr>
  </w:style>
  <w:style w:type="character" w:customStyle="1" w:styleId="ca-111">
    <w:name w:val="ca-111"/>
    <w:qFormat/>
    <w:rPr>
      <w:rFonts w:ascii="Times New Roman" w:eastAsia="宋体" w:hAnsi="Times New Roman" w:cs="Times New Roman" w:hint="default"/>
      <w:color w:val="000000"/>
      <w:sz w:val="30"/>
      <w:szCs w:val="30"/>
    </w:rPr>
  </w:style>
  <w:style w:type="character" w:customStyle="1" w:styleId="0d">
    <w:name w:val="要点_0"/>
    <w:qFormat/>
    <w:rPr>
      <w:rFonts w:ascii="Calibri" w:eastAsia="宋体" w:hAnsi="Calibri" w:cs="Times New Roman"/>
      <w:b/>
      <w:bCs/>
    </w:rPr>
  </w:style>
  <w:style w:type="character" w:customStyle="1" w:styleId="5Char10">
    <w:name w:val="标题 5 Char1"/>
    <w:qFormat/>
    <w:rPr>
      <w:rFonts w:ascii="宋体" w:eastAsia="宋体" w:hAnsi="宋体" w:cs="Times New Roman"/>
      <w:kern w:val="2"/>
      <w:sz w:val="21"/>
      <w:u w:val="single"/>
    </w:rPr>
  </w:style>
  <w:style w:type="character" w:customStyle="1" w:styleId="3Char4">
    <w:name w:val="标题 3 Char"/>
    <w:qFormat/>
    <w:rPr>
      <w:rFonts w:ascii="Times New Roman" w:eastAsia="宋体" w:hAnsi="Times New Roman" w:cs="Times New Roman"/>
      <w:b/>
      <w:bCs/>
      <w:sz w:val="32"/>
      <w:szCs w:val="32"/>
    </w:rPr>
  </w:style>
  <w:style w:type="character" w:customStyle="1" w:styleId="tpccontent1">
    <w:name w:val="tpc_content1"/>
    <w:qFormat/>
    <w:rPr>
      <w:rFonts w:ascii="Times New Roman" w:eastAsia="宋体" w:hAnsi="Times New Roman" w:cs="Times New Roman"/>
      <w:sz w:val="20"/>
      <w:szCs w:val="20"/>
    </w:rPr>
  </w:style>
  <w:style w:type="character" w:customStyle="1" w:styleId="htd01">
    <w:name w:val="htd01"/>
    <w:qFormat/>
    <w:rPr>
      <w:rFonts w:ascii="Tahoma" w:eastAsia="宋体" w:hAnsi="Tahoma" w:cs="Tahoma"/>
      <w:kern w:val="0"/>
      <w:sz w:val="20"/>
      <w:szCs w:val="20"/>
      <w:lang w:eastAsia="en-US"/>
    </w:rPr>
  </w:style>
  <w:style w:type="character" w:customStyle="1" w:styleId="1Char5">
    <w:name w:val="标题 1 Char"/>
    <w:qFormat/>
    <w:rPr>
      <w:rFonts w:ascii="Times New Roman" w:eastAsia="宋体" w:hAnsi="Times New Roman" w:cs="Times New Roman"/>
      <w:b/>
      <w:bCs/>
      <w:kern w:val="44"/>
      <w:sz w:val="44"/>
      <w:szCs w:val="44"/>
    </w:rPr>
  </w:style>
  <w:style w:type="character" w:customStyle="1" w:styleId="Charfff3">
    <w:name w:val="注释标题 Char"/>
    <w:semiHidden/>
    <w:qFormat/>
    <w:rPr>
      <w:rFonts w:ascii="Times New Roman" w:eastAsia="宋体" w:hAnsi="Times New Roman" w:cs="Times New Roman"/>
      <w:szCs w:val="20"/>
    </w:rPr>
  </w:style>
  <w:style w:type="character" w:customStyle="1" w:styleId="ca-531">
    <w:name w:val="ca-531"/>
    <w:qFormat/>
    <w:rPr>
      <w:rFonts w:ascii="Times New Roman" w:eastAsia="宋体" w:hAnsi="Times New Roman" w:cs="Times New Roman" w:hint="default"/>
      <w:b/>
      <w:bCs/>
      <w:spacing w:val="-20"/>
      <w:sz w:val="36"/>
      <w:szCs w:val="36"/>
    </w:rPr>
  </w:style>
  <w:style w:type="character" w:customStyle="1" w:styleId="3ff2">
    <w:name w:val="未处理的提及3"/>
    <w:uiPriority w:val="99"/>
    <w:unhideWhenUsed/>
    <w:qFormat/>
    <w:rPr>
      <w:rFonts w:ascii="Times New Roman" w:eastAsia="宋体" w:hAnsi="Times New Roman" w:cs="Times New Roman"/>
      <w:color w:val="605E5C"/>
      <w:shd w:val="clear" w:color="auto" w:fill="E1DFDD"/>
    </w:rPr>
  </w:style>
  <w:style w:type="table" w:customStyle="1" w:styleId="5f1">
    <w:name w:val="网格型5"/>
    <w:basedOn w:val="a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网格型21"/>
    <w:basedOn w:val="ad"/>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b">
    <w:name w:val="网格型7"/>
    <w:basedOn w:val="a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
    <w:basedOn w:val="ad"/>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d">
    <w:name w:val="网格型6"/>
    <w:basedOn w:val="a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a">
    <w:name w:val="表格主题1"/>
    <w:basedOn w:val="ad"/>
    <w:qFormat/>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0">
    <w:name w:val="Table"/>
    <w:basedOn w:val="affff"/>
    <w:qFormat/>
    <w:pPr>
      <w:widowControl w:val="0"/>
      <w:snapToGrid w:val="0"/>
    </w:pPr>
    <w:tblPr/>
    <w:trPr>
      <w:cantSplit/>
    </w:trPr>
    <w:tcPr>
      <w:vAlign w:val="center"/>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2fffa">
    <w:name w:val="表格主题2"/>
    <w:basedOn w:val="ad"/>
    <w:qFormat/>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d"/>
    <w:qFormat/>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网格型12"/>
    <w:basedOn w:val="a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网格型211"/>
    <w:basedOn w:val="ad"/>
    <w:qFormat/>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b">
    <w:name w:val="网格型2"/>
    <w:basedOn w:val="a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b">
    <w:name w:val="网格型8"/>
    <w:basedOn w:val="a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ad"/>
    <w:qFormat/>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3">
    <w:name w:val="网格型3"/>
    <w:basedOn w:val="a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0">
    <w:name w:val="网格型11"/>
    <w:basedOn w:val="a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c">
    <w:name w:val="典雅型2"/>
    <w:basedOn w:val="ad"/>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6">
    <w:name w:val="网格型31"/>
    <w:basedOn w:val="ad"/>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网格型22"/>
    <w:basedOn w:val="ad"/>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9">
    <w:name w:val="网格型4"/>
    <w:basedOn w:val="ad"/>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unhideWhenUsed/>
    <w:qFormat/>
    <w:pPr>
      <w:widowControl w:val="0"/>
      <w:autoSpaceDE w:val="0"/>
      <w:autoSpaceDN w:val="0"/>
    </w:pPr>
    <w:rPr>
      <w:rFonts w:ascii="等线" w:eastAsia="等线" w:hAnsi="等线"/>
      <w:sz w:val="22"/>
      <w:lang w:eastAsia="en-US"/>
    </w:rPr>
    <w:tblPr>
      <w:tblCellMar>
        <w:top w:w="0" w:type="dxa"/>
        <w:left w:w="0" w:type="dxa"/>
        <w:bottom w:w="0" w:type="dxa"/>
        <w:right w:w="0" w:type="dxa"/>
      </w:tblCellMar>
    </w:tblPr>
  </w:style>
  <w:style w:type="table" w:customStyle="1" w:styleId="132">
    <w:name w:val="网格型13"/>
    <w:basedOn w:val="a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4">
    <w:name w:val="表格主题3"/>
    <w:basedOn w:val="ad"/>
    <w:qFormat/>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b">
    <w:name w:val="网格型1"/>
    <w:basedOn w:val="ad"/>
    <w:uiPriority w:val="3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
    <w:name w:val="网格型9"/>
    <w:basedOn w:val="a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
    <w:name w:val="网格型10"/>
    <w:basedOn w:val="ad"/>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c">
    <w:name w:val="典雅型1"/>
    <w:basedOn w:val="ad"/>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5f2">
    <w:name w:val="列出段落5"/>
    <w:basedOn w:val="ab"/>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173763010@qq.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zhaotx.cn"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hzairport.com/tender/index.html"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3502F0-1B77-4A07-8FC0-72168F8F5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55</Pages>
  <Words>5555</Words>
  <Characters>31670</Characters>
  <Application>Microsoft Office Word</Application>
  <DocSecurity>0</DocSecurity>
  <Lines>263</Lines>
  <Paragraphs>74</Paragraphs>
  <ScaleCrop>false</ScaleCrop>
  <Company/>
  <LinksUpToDate>false</LinksUpToDate>
  <CharactersWithSpaces>37151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交通室</dc:creator>
  <cp:lastModifiedBy>Anonymous</cp:lastModifiedBy>
  <cp:revision>91</cp:revision>
  <cp:lastPrinted>2023-07-17T07:46:00Z</cp:lastPrinted>
  <dcterms:created xsi:type="dcterms:W3CDTF">2023-04-23T07:17:00Z</dcterms:created>
  <dcterms:modified xsi:type="dcterms:W3CDTF">2023-07-17T07:53:00Z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