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仿宋_GB2312" w:hAnsi="仿宋_GB2312" w:eastAsia="仿宋_GB2312" w:cs="仿宋_GB2312"/>
          <w:kern w:val="0"/>
          <w:sz w:val="32"/>
          <w:szCs w:val="32"/>
          <w:lang w:val="en-US" w:eastAsia="zh-CN"/>
        </w:rPr>
      </w:pPr>
      <w:bookmarkStart w:id="0" w:name="_Toc422638509"/>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航开发</w:t>
      </w:r>
      <w:r>
        <w:rPr>
          <w:rFonts w:hint="eastAsia" w:ascii="仿宋_GB2312" w:hAnsi="仿宋_GB2312" w:eastAsia="仿宋_GB2312" w:cs="仿宋_GB2312"/>
          <w:kern w:val="0"/>
          <w:sz w:val="32"/>
          <w:szCs w:val="32"/>
          <w:lang w:val="en-US" w:eastAsia="zh-CN"/>
        </w:rPr>
        <w:t>不锈钢发光字、烤漆字及户外七彩电子屏</w:t>
      </w:r>
    </w:p>
    <w:p>
      <w:pPr>
        <w:pStyle w:val="7"/>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lang w:val="en-US" w:eastAsia="zh-CN"/>
        </w:rPr>
        <w:t>采购安装</w:t>
      </w:r>
      <w:r>
        <w:rPr>
          <w:rFonts w:hint="eastAsia" w:ascii="仿宋_GB2312" w:hAnsi="仿宋_GB2312" w:eastAsia="仿宋_GB2312" w:cs="仿宋_GB2312"/>
          <w:color w:val="000000" w:themeColor="text1"/>
          <w:sz w:val="32"/>
          <w:szCs w:val="32"/>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浙江航空开发有限责任公</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司就营业厅门面改造</w:t>
      </w:r>
      <w:r>
        <w:rPr>
          <w:rFonts w:hint="eastAsia" w:asciiTheme="minorEastAsia" w:hAnsiTheme="minorEastAsia" w:eastAsiaTheme="minorEastAsia" w:cstheme="minorEastAsia"/>
          <w:kern w:val="0"/>
          <w:sz w:val="20"/>
          <w:szCs w:val="20"/>
          <w:lang w:val="en-US" w:eastAsia="zh-CN"/>
        </w:rPr>
        <w:t>升级中不锈钢发光字、烤漆字及户外七彩电子屏采购安装进行公开询价，欢迎符合资格要求的供应商参与投标。</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w:t>
      </w:r>
      <w:r>
        <w:rPr>
          <w:rFonts w:hint="eastAsia" w:asciiTheme="minorEastAsia" w:hAnsiTheme="minorEastAsia" w:cstheme="minorEastAsia"/>
          <w:kern w:val="0"/>
          <w:sz w:val="20"/>
          <w:szCs w:val="20"/>
          <w:lang w:val="en-US" w:eastAsia="zh-CN"/>
        </w:rPr>
        <w:t>：</w:t>
      </w:r>
    </w:p>
    <w:tbl>
      <w:tblPr>
        <w:tblStyle w:val="8"/>
        <w:tblpPr w:leftFromText="180" w:rightFromText="180" w:vertAnchor="text" w:horzAnchor="page" w:tblpX="2273" w:tblpY="18"/>
        <w:tblOverlap w:val="never"/>
        <w:tblW w:w="7428" w:type="dxa"/>
        <w:tblInd w:w="0" w:type="dxa"/>
        <w:tblLayout w:type="fixed"/>
        <w:tblCellMar>
          <w:top w:w="15" w:type="dxa"/>
          <w:left w:w="15" w:type="dxa"/>
          <w:bottom w:w="15" w:type="dxa"/>
          <w:right w:w="15" w:type="dxa"/>
        </w:tblCellMar>
      </w:tblPr>
      <w:tblGrid>
        <w:gridCol w:w="495"/>
        <w:gridCol w:w="4197"/>
        <w:gridCol w:w="1686"/>
        <w:gridCol w:w="1050"/>
      </w:tblGrid>
      <w:tr>
        <w:tblPrEx>
          <w:tblCellMar>
            <w:top w:w="15" w:type="dxa"/>
            <w:left w:w="15" w:type="dxa"/>
            <w:bottom w:w="15" w:type="dxa"/>
            <w:right w:w="15" w:type="dxa"/>
          </w:tblCellMar>
        </w:tblPrEx>
        <w:trPr>
          <w:trHeight w:val="434"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内容</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lang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lang w:bidi="ar"/>
              </w:rPr>
              <w:t>数量</w:t>
            </w:r>
          </w:p>
        </w:tc>
      </w:tr>
      <w:tr>
        <w:tblPrEx>
          <w:tblCellMar>
            <w:top w:w="15" w:type="dxa"/>
            <w:left w:w="15" w:type="dxa"/>
            <w:bottom w:w="15" w:type="dxa"/>
            <w:right w:w="15" w:type="dxa"/>
          </w:tblCellMar>
        </w:tblPrEx>
        <w:trPr>
          <w:trHeight w:val="38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门头上方不锈钢发光字</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r>
      <w:tr>
        <w:tblPrEx>
          <w:tblCellMar>
            <w:top w:w="15" w:type="dxa"/>
            <w:left w:w="15" w:type="dxa"/>
            <w:bottom w:w="15" w:type="dxa"/>
            <w:right w:w="15" w:type="dxa"/>
          </w:tblCellMar>
        </w:tblPrEx>
        <w:trPr>
          <w:trHeight w:val="39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侧面竖排不锈钢烤漆字</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r>
      <w:tr>
        <w:tblPrEx>
          <w:tblCellMar>
            <w:top w:w="15" w:type="dxa"/>
            <w:left w:w="15" w:type="dxa"/>
            <w:bottom w:w="15" w:type="dxa"/>
            <w:right w:w="15" w:type="dxa"/>
          </w:tblCellMar>
        </w:tblPrEx>
        <w:trPr>
          <w:trHeight w:val="463"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户外七彩电子屏</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r>
    </w:tbl>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具体参数及设计样图详见附件1，供货</w:t>
      </w:r>
      <w:r>
        <w:rPr>
          <w:rFonts w:hint="eastAsia" w:asciiTheme="minorEastAsia" w:hAnsiTheme="minorEastAsia" w:eastAsiaTheme="minorEastAsia" w:cstheme="minorEastAsia"/>
          <w:kern w:val="0"/>
          <w:sz w:val="20"/>
          <w:szCs w:val="20"/>
          <w:lang w:val="en-US" w:eastAsia="zh-CN"/>
        </w:rPr>
        <w:t>安装工期要求</w:t>
      </w:r>
      <w:r>
        <w:rPr>
          <w:rFonts w:hint="eastAsia" w:asciiTheme="minorEastAsia" w:hAnsiTheme="minorEastAsia" w:cstheme="minorEastAsia"/>
          <w:kern w:val="0"/>
          <w:sz w:val="20"/>
          <w:szCs w:val="20"/>
          <w:lang w:val="en-US" w:eastAsia="zh-CN"/>
        </w:rPr>
        <w:t>20</w:t>
      </w:r>
      <w:r>
        <w:rPr>
          <w:rFonts w:hint="eastAsia" w:asciiTheme="minorEastAsia" w:hAnsiTheme="minorEastAsia" w:eastAsiaTheme="minorEastAsia" w:cstheme="minorEastAsia"/>
          <w:kern w:val="0"/>
          <w:sz w:val="20"/>
          <w:szCs w:val="20"/>
          <w:lang w:val="en-US" w:eastAsia="zh-CN"/>
        </w:rPr>
        <w:t>日历天。</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Arial" w:hAnsi="Arial" w:cs="Arial"/>
          <w:b/>
          <w:bCs/>
          <w:kern w:val="0"/>
          <w:sz w:val="22"/>
          <w:lang w:val="en-US" w:eastAsia="zh-CN"/>
        </w:rPr>
        <w:t>二、</w:t>
      </w:r>
      <w:r>
        <w:rPr>
          <w:rFonts w:ascii="Arial" w:hAnsi="Arial" w:cs="Arial"/>
          <w:b/>
          <w:bCs/>
          <w:kern w:val="0"/>
          <w:sz w:val="22"/>
        </w:rPr>
        <w:t> </w:t>
      </w:r>
      <w:r>
        <w:rPr>
          <w:rFonts w:hint="eastAsia" w:ascii="Arial" w:hAnsi="Arial" w:cs="Arial"/>
          <w:b/>
          <w:bCs/>
          <w:kern w:val="0"/>
          <w:sz w:val="22"/>
        </w:rPr>
        <w:t>资格要求</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Arial" w:hAnsi="Arial" w:cs="Arial"/>
          <w:b/>
          <w:bCs/>
          <w:kern w:val="0"/>
          <w:sz w:val="22"/>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（1）具有独立法人资格，公司注册资本不低于人民币</w:t>
      </w:r>
      <w:r>
        <w:rPr>
          <w:rFonts w:hint="eastAsia" w:asciiTheme="minorEastAsia" w:hAnsiTheme="minorEastAsia" w:cstheme="minorEastAsia"/>
          <w:kern w:val="0"/>
          <w:sz w:val="20"/>
          <w:szCs w:val="20"/>
          <w:lang w:val="en-US" w:eastAsia="zh-CN"/>
        </w:rPr>
        <w:t>50</w:t>
      </w:r>
      <w:r>
        <w:rPr>
          <w:rFonts w:hint="eastAsia" w:asciiTheme="minorEastAsia" w:hAnsiTheme="minorEastAsia" w:eastAsiaTheme="minorEastAsia" w:cstheme="minorEastAsia"/>
          <w:kern w:val="0"/>
          <w:sz w:val="20"/>
          <w:szCs w:val="20"/>
          <w:lang w:val="en-US" w:eastAsia="zh-CN"/>
        </w:rPr>
        <w:t>万元（含）</w:t>
      </w:r>
      <w:r>
        <w:rPr>
          <w:rFonts w:hint="eastAsia" w:asciiTheme="minorEastAsia" w:hAnsiTheme="minorEastAsia" w:cstheme="minorEastAsia"/>
          <w:kern w:val="0"/>
          <w:sz w:val="20"/>
          <w:szCs w:val="20"/>
          <w:lang w:val="en-US" w:eastAsia="zh-CN"/>
        </w:rPr>
        <w:t>，可提供增值税专用发票。</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（2）能独立承担民事责任和履行合同能力，具有良好的商业信誉和健全的财务会计管理制度，有依法缴纳税收和社会保障资金的良好记录，在前三年内的经营活动中没有重大违法记录和不良记录。</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单位需按照采购安装项目内容及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w:t>
      </w:r>
      <w:r>
        <w:rPr>
          <w:rFonts w:hint="eastAsia" w:ascii="Arial" w:hAnsi="Arial" w:cs="Arial"/>
          <w:b/>
          <w:bCs/>
          <w:kern w:val="0"/>
          <w:sz w:val="22"/>
          <w:lang w:val="en-US" w:eastAsia="zh-CN"/>
        </w:rPr>
        <w:t>投标</w:t>
      </w:r>
      <w:r>
        <w:rPr>
          <w:rFonts w:hint="eastAsia" w:ascii="Arial" w:hAnsi="Arial" w:cs="Arial"/>
          <w:b/>
          <w:bCs/>
          <w:kern w:val="0"/>
          <w:sz w:val="22"/>
        </w:rPr>
        <w:t>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12</w:t>
      </w:r>
      <w:r>
        <w:rPr>
          <w:rFonts w:hint="eastAsia" w:ascii="宋体" w:hAnsi="宋体" w:cs="Arial"/>
          <w:kern w:val="0"/>
          <w:sz w:val="20"/>
          <w:szCs w:val="20"/>
        </w:rPr>
        <w:t>月</w:t>
      </w:r>
      <w:r>
        <w:rPr>
          <w:rFonts w:hint="eastAsia" w:ascii="宋体" w:hAnsi="宋体" w:cs="Arial"/>
          <w:kern w:val="0"/>
          <w:sz w:val="20"/>
          <w:szCs w:val="20"/>
          <w:lang w:val="en-US" w:eastAsia="zh-CN"/>
        </w:rPr>
        <w:t>23</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eastAsiaTheme="minorEastAsia" w:cstheme="minorEastAsia"/>
          <w:b/>
          <w:bCs/>
          <w:kern w:val="0"/>
          <w:sz w:val="20"/>
          <w:szCs w:val="20"/>
          <w:lang w:val="en-US" w:eastAsia="zh-CN"/>
        </w:rPr>
        <w:t>不锈钢发光字、烤漆字及户外七彩电子屏采购</w:t>
      </w:r>
      <w:r>
        <w:rPr>
          <w:rFonts w:hint="eastAsia" w:asciiTheme="minorEastAsia" w:hAnsiTheme="minorEastAsia" w:cstheme="minorEastAsia"/>
          <w:b/>
          <w:bCs/>
          <w:color w:val="auto"/>
          <w:kern w:val="0"/>
          <w:sz w:val="20"/>
          <w:szCs w:val="20"/>
          <w:lang w:val="en-US" w:eastAsia="zh-CN"/>
        </w:rPr>
        <w:t>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12</w:t>
      </w:r>
      <w:r>
        <w:rPr>
          <w:rFonts w:hint="eastAsia" w:ascii="宋体" w:hAnsi="宋体" w:cs="Arial"/>
          <w:kern w:val="0"/>
          <w:sz w:val="20"/>
          <w:szCs w:val="20"/>
        </w:rPr>
        <w:t>月</w:t>
      </w:r>
      <w:r>
        <w:rPr>
          <w:rFonts w:hint="eastAsia" w:ascii="宋体" w:hAnsi="宋体" w:cs="Arial"/>
          <w:kern w:val="0"/>
          <w:sz w:val="20"/>
          <w:szCs w:val="20"/>
          <w:lang w:val="en-US" w:eastAsia="zh-CN"/>
        </w:rPr>
        <w:t>23</w:t>
      </w:r>
      <w:r>
        <w:rPr>
          <w:rFonts w:hint="eastAsia" w:ascii="宋体" w:hAnsi="宋体" w:cs="Arial"/>
          <w:kern w:val="0"/>
          <w:sz w:val="20"/>
          <w:szCs w:val="20"/>
        </w:rPr>
        <w:t>日</w:t>
      </w:r>
      <w:r>
        <w:rPr>
          <w:rFonts w:ascii="宋体" w:hAnsi="宋体" w:cs="Arial"/>
          <w:kern w:val="0"/>
          <w:sz w:val="20"/>
          <w:szCs w:val="20"/>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12</w:t>
      </w:r>
      <w:r>
        <w:rPr>
          <w:rFonts w:hint="eastAsia" w:ascii="宋体" w:hAnsi="宋体" w:cs="Arial"/>
          <w:kern w:val="0"/>
          <w:sz w:val="20"/>
          <w:szCs w:val="20"/>
        </w:rPr>
        <w:t>月</w:t>
      </w:r>
      <w:r>
        <w:rPr>
          <w:rFonts w:hint="eastAsia" w:ascii="宋体" w:hAnsi="宋体" w:cs="Arial"/>
          <w:kern w:val="0"/>
          <w:sz w:val="20"/>
          <w:szCs w:val="20"/>
          <w:lang w:val="en-US" w:eastAsia="zh-CN"/>
        </w:rPr>
        <w:t>23</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eastAsiaTheme="minorEastAsia" w:cstheme="minorEastAsia"/>
          <w:b/>
          <w:bCs/>
          <w:kern w:val="0"/>
          <w:sz w:val="20"/>
          <w:szCs w:val="20"/>
          <w:lang w:val="en-US" w:eastAsia="zh-CN"/>
        </w:rPr>
        <w:t>不锈钢发光字、烤漆字及户外七彩电子屏采购</w:t>
      </w:r>
      <w:r>
        <w:rPr>
          <w:rFonts w:hint="eastAsia" w:asciiTheme="minorEastAsia" w:hAnsiTheme="minorEastAsia" w:cstheme="minorEastAsia"/>
          <w:b/>
          <w:bCs/>
          <w:color w:val="auto"/>
          <w:kern w:val="0"/>
          <w:sz w:val="20"/>
          <w:szCs w:val="20"/>
          <w:lang w:val="en-US" w:eastAsia="zh-CN"/>
        </w:rPr>
        <w:t>投标文件</w:t>
      </w:r>
      <w:r>
        <w:rPr>
          <w:rFonts w:hint="eastAsia" w:asciiTheme="minorEastAsia" w:hAnsiTheme="minorEastAsia" w:cstheme="minorEastAsia"/>
          <w:b w:val="0"/>
          <w:bCs w:val="0"/>
          <w:color w:val="auto"/>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岳斌娟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bookmarkStart w:id="1" w:name="_GoBack"/>
      <w:bookmarkEnd w:id="1"/>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asciiTheme="minorEastAsia" w:hAnsiTheme="minorEastAsia"/>
          <w:sz w:val="30"/>
          <w:szCs w:val="30"/>
          <w:shd w:val="clear" w:color="auto" w:fill="FFFFFF"/>
        </w:rPr>
      </w:pPr>
    </w:p>
    <w:p>
      <w:pPr>
        <w:rPr>
          <w:rFonts w:asciiTheme="minorEastAsia" w:hAnsiTheme="minorEastAsia"/>
          <w:sz w:val="30"/>
          <w:szCs w:val="30"/>
          <w:shd w:val="clear" w:color="auto" w:fill="FFFFFF"/>
        </w:rPr>
      </w:pPr>
    </w:p>
    <w:p>
      <w:pPr>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r>
        <w:rPr>
          <w:rFonts w:hint="eastAsia" w:asciiTheme="minorEastAsia" w:hAnsiTheme="minorEastAsia"/>
          <w:sz w:val="22"/>
          <w:shd w:val="clear" w:color="auto" w:fill="FFFFFF"/>
        </w:rPr>
        <w:t>附件1：</w:t>
      </w:r>
    </w:p>
    <w:p>
      <w:pPr>
        <w:rPr>
          <w:rFonts w:hint="eastAsia" w:asciiTheme="minorEastAsia" w:hAnsiTheme="minorEastAsia"/>
          <w:b/>
          <w:bCs/>
          <w:sz w:val="22"/>
          <w:shd w:val="clear" w:color="auto" w:fill="FFFFFF"/>
        </w:rPr>
      </w:pPr>
      <w:r>
        <w:rPr>
          <w:rFonts w:hint="eastAsia" w:asciiTheme="minorEastAsia" w:hAnsiTheme="minorEastAsia"/>
          <w:b/>
          <w:bCs/>
          <w:sz w:val="22"/>
          <w:shd w:val="clear" w:color="auto" w:fill="FFFFFF"/>
          <w:lang w:val="en-US" w:eastAsia="zh-CN"/>
        </w:rPr>
        <w:t>一、设计样图(颜色和字体参考该图制作）</w:t>
      </w: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r>
        <w:rPr>
          <w:rFonts w:hint="eastAsia" w:ascii="仿宋_GB2312" w:hAnsi="仿宋_GB2312" w:eastAsia="仿宋_GB2312" w:cs="仿宋_GB2312"/>
          <w:sz w:val="32"/>
          <w:szCs w:val="32"/>
        </w:rPr>
        <w:drawing>
          <wp:inline distT="0" distB="0" distL="114300" distR="114300">
            <wp:extent cx="5272405" cy="1998345"/>
            <wp:effectExtent l="0" t="0" r="4445" b="1905"/>
            <wp:docPr id="1" name="图片 1" descr="3a23ba81b7b8bd8cca9e1a71a7193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23ba81b7b8bd8cca9e1a71a7193d5"/>
                    <pic:cNvPicPr>
                      <a:picLocks noChangeAspect="1"/>
                    </pic:cNvPicPr>
                  </pic:nvPicPr>
                  <pic:blipFill>
                    <a:blip r:embed="rId6"/>
                    <a:stretch>
                      <a:fillRect/>
                    </a:stretch>
                  </pic:blipFill>
                  <pic:spPr>
                    <a:xfrm>
                      <a:off x="0" y="0"/>
                      <a:ext cx="5272405" cy="1998345"/>
                    </a:xfrm>
                    <a:prstGeom prst="rect">
                      <a:avLst/>
                    </a:prstGeom>
                  </pic:spPr>
                </pic:pic>
              </a:graphicData>
            </a:graphic>
          </wp:inline>
        </w:drawing>
      </w:r>
    </w:p>
    <w:p>
      <w:pPr>
        <w:rPr>
          <w:rFonts w:hint="eastAsia" w:asciiTheme="minorEastAsia" w:hAnsiTheme="minorEastAsia"/>
          <w:sz w:val="22"/>
          <w:shd w:val="clear" w:color="auto" w:fill="FFFFFF"/>
        </w:rPr>
      </w:pPr>
    </w:p>
    <w:p>
      <w:pPr>
        <w:numPr>
          <w:ilvl w:val="0"/>
          <w:numId w:val="1"/>
        </w:numPr>
        <w:rPr>
          <w:rFonts w:hint="eastAsia" w:asciiTheme="minorEastAsia" w:hAnsiTheme="minorEastAsia"/>
          <w:b/>
          <w:bCs/>
          <w:sz w:val="22"/>
          <w:shd w:val="clear" w:color="auto" w:fill="FFFFFF"/>
          <w:lang w:val="en-US" w:eastAsia="zh-CN"/>
        </w:rPr>
      </w:pPr>
      <w:r>
        <w:rPr>
          <w:rFonts w:hint="eastAsia" w:asciiTheme="minorEastAsia" w:hAnsiTheme="minorEastAsia"/>
          <w:b/>
          <w:bCs/>
          <w:sz w:val="22"/>
          <w:shd w:val="clear" w:color="auto" w:fill="FFFFFF"/>
          <w:lang w:val="en-US" w:eastAsia="zh-CN"/>
        </w:rPr>
        <w:t>参数</w:t>
      </w:r>
    </w:p>
    <w:p>
      <w:pPr>
        <w:numPr>
          <w:ilvl w:val="0"/>
          <w:numId w:val="0"/>
        </w:numPr>
        <w:rPr>
          <w:rFonts w:hint="eastAsia" w:asciiTheme="minorEastAsia" w:hAnsiTheme="minorEastAsia"/>
          <w:b/>
          <w:bCs/>
          <w:sz w:val="22"/>
          <w:shd w:val="clear" w:color="auto" w:fill="FFFFFF"/>
          <w:lang w:val="en-US" w:eastAsia="zh-CN"/>
        </w:rPr>
      </w:pPr>
      <w:r>
        <w:rPr>
          <w:rFonts w:hint="eastAsia" w:asciiTheme="minorEastAsia" w:hAnsiTheme="minorEastAsia"/>
          <w:b/>
          <w:bCs/>
          <w:sz w:val="22"/>
          <w:shd w:val="clear" w:color="auto" w:fill="FFFFFF"/>
          <w:lang w:val="en-US" w:eastAsia="zh-CN"/>
        </w:rPr>
        <w:t>（一）不锈钢发光字</w:t>
      </w:r>
    </w:p>
    <w:p>
      <w:pPr>
        <w:numPr>
          <w:ilvl w:val="0"/>
          <w:numId w:val="2"/>
        </w:numP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门头上方不锈钢发光字</w:t>
      </w:r>
      <w:r>
        <w:rPr>
          <w:rFonts w:hint="eastAsia" w:ascii="宋体" w:hAnsi="宋体" w:eastAsia="宋体" w:cs="宋体"/>
          <w:color w:val="000000"/>
          <w:kern w:val="0"/>
          <w:sz w:val="18"/>
          <w:szCs w:val="18"/>
          <w:lang w:val="en-US" w:eastAsia="zh-CN" w:bidi="ar"/>
        </w:rPr>
        <w:t>制作要求</w:t>
      </w:r>
      <w:r>
        <w:rPr>
          <w:rFonts w:hint="eastAsia" w:ascii="宋体" w:hAnsi="宋体" w:eastAsia="宋体" w:cs="宋体"/>
          <w:color w:val="000000"/>
          <w:kern w:val="0"/>
          <w:sz w:val="18"/>
          <w:szCs w:val="18"/>
          <w:lang w:bidi="ar"/>
        </w:rPr>
        <w:t>：亚克力面板</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304不锈钢围边</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不锈钢支架</w:t>
      </w:r>
      <w:r>
        <w:rPr>
          <w:rFonts w:hint="eastAsia" w:ascii="宋体" w:hAnsi="宋体" w:eastAsia="宋体" w:cs="宋体"/>
          <w:color w:val="000000"/>
          <w:kern w:val="0"/>
          <w:sz w:val="18"/>
          <w:szCs w:val="18"/>
          <w:lang w:val="en-US" w:eastAsia="zh-CN" w:bidi="ar"/>
        </w:rPr>
        <w:t>支撑，</w:t>
      </w:r>
      <w:r>
        <w:rPr>
          <w:rFonts w:hint="eastAsia" w:ascii="宋体" w:hAnsi="宋体" w:eastAsia="宋体" w:cs="宋体"/>
          <w:color w:val="000000"/>
          <w:kern w:val="0"/>
          <w:sz w:val="18"/>
          <w:szCs w:val="18"/>
          <w:lang w:bidi="ar"/>
        </w:rPr>
        <w:t>配备定时器、变压器、配电箱等</w:t>
      </w:r>
      <w:r>
        <w:rPr>
          <w:rFonts w:hint="eastAsia" w:ascii="宋体" w:hAnsi="宋体" w:eastAsia="宋体" w:cs="宋体"/>
          <w:color w:val="000000"/>
          <w:kern w:val="0"/>
          <w:sz w:val="18"/>
          <w:szCs w:val="18"/>
          <w:lang w:val="en-US" w:eastAsia="zh-CN" w:bidi="ar"/>
        </w:rPr>
        <w:t>组件</w:t>
      </w:r>
      <w:r>
        <w:rPr>
          <w:rFonts w:hint="eastAsia" w:ascii="宋体" w:hAnsi="宋体" w:eastAsia="宋体" w:cs="宋体"/>
          <w:color w:val="000000"/>
          <w:kern w:val="0"/>
          <w:sz w:val="18"/>
          <w:szCs w:val="18"/>
          <w:lang w:bidi="ar"/>
        </w:rPr>
        <w:t>。</w:t>
      </w:r>
    </w:p>
    <w:p>
      <w:pPr>
        <w:numPr>
          <w:ilvl w:val="0"/>
          <w:numId w:val="2"/>
        </w:numP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机场LGO、“杭州萧山国际机场”八个字、字高35cm；“货运营业厅”五个字、字高75cm。</w:t>
      </w:r>
    </w:p>
    <w:p>
      <w:pPr>
        <w:numPr>
          <w:ilvl w:val="0"/>
          <w:numId w:val="0"/>
        </w:numPr>
        <w:rPr>
          <w:rFonts w:hint="eastAsia" w:asciiTheme="minorEastAsia" w:hAnsiTheme="minorEastAsia"/>
          <w:b/>
          <w:bCs/>
          <w:sz w:val="22"/>
          <w:shd w:val="clear" w:color="auto" w:fill="FFFFFF"/>
          <w:lang w:val="en-US" w:eastAsia="zh-CN"/>
        </w:rPr>
      </w:pPr>
      <w:r>
        <w:rPr>
          <w:rFonts w:hint="eastAsia" w:asciiTheme="minorEastAsia" w:hAnsiTheme="minorEastAsia"/>
          <w:b/>
          <w:bCs/>
          <w:sz w:val="22"/>
          <w:shd w:val="clear" w:color="auto" w:fill="FFFFFF"/>
          <w:lang w:val="en-US" w:eastAsia="zh-CN"/>
        </w:rPr>
        <w:t>（二）不锈钢烤漆字</w:t>
      </w:r>
    </w:p>
    <w:p>
      <w:pPr>
        <w:numPr>
          <w:ilvl w:val="0"/>
          <w:numId w:val="3"/>
        </w:numP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侧面竖排不锈钢烤漆字</w:t>
      </w:r>
      <w:r>
        <w:rPr>
          <w:rFonts w:hint="eastAsia" w:ascii="宋体" w:hAnsi="宋体" w:eastAsia="宋体" w:cs="宋体"/>
          <w:color w:val="000000"/>
          <w:kern w:val="0"/>
          <w:sz w:val="18"/>
          <w:szCs w:val="18"/>
          <w:lang w:val="en-US" w:eastAsia="zh-CN" w:bidi="ar"/>
        </w:rPr>
        <w:t>制作要求</w:t>
      </w:r>
      <w:r>
        <w:rPr>
          <w:rFonts w:hint="eastAsia" w:ascii="宋体" w:hAnsi="宋体" w:eastAsia="宋体" w:cs="宋体"/>
          <w:color w:val="000000"/>
          <w:kern w:val="0"/>
          <w:sz w:val="18"/>
          <w:szCs w:val="18"/>
          <w:lang w:bidi="ar"/>
        </w:rPr>
        <w:t>：304不锈钢立体制作烤专色漆</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采用螺丝及硅胶固定在墙面上</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涉及高空作业需吊装</w:t>
      </w:r>
      <w:r>
        <w:rPr>
          <w:rFonts w:hint="eastAsia" w:ascii="宋体" w:hAnsi="宋体" w:eastAsia="宋体" w:cs="宋体"/>
          <w:color w:val="000000"/>
          <w:kern w:val="0"/>
          <w:sz w:val="18"/>
          <w:szCs w:val="18"/>
          <w:lang w:bidi="ar"/>
        </w:rPr>
        <w:t>。</w:t>
      </w:r>
    </w:p>
    <w:p>
      <w:pPr>
        <w:numPr>
          <w:ilvl w:val="0"/>
          <w:numId w:val="0"/>
        </w:numP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2、机场LGO、“杭州萧山国际机场”八个字、字宽65cm；“国内货物托运”五个字、字高55cm。</w:t>
      </w:r>
    </w:p>
    <w:p>
      <w:pPr>
        <w:numPr>
          <w:ilvl w:val="0"/>
          <w:numId w:val="0"/>
        </w:numPr>
        <w:rPr>
          <w:rFonts w:hint="eastAsia" w:asciiTheme="minorEastAsia" w:hAnsiTheme="minorEastAsia"/>
          <w:b/>
          <w:bCs/>
          <w:sz w:val="22"/>
          <w:shd w:val="clear" w:color="auto" w:fill="FFFFFF"/>
          <w:lang w:val="en-US" w:eastAsia="zh-CN"/>
        </w:rPr>
      </w:pPr>
      <w:r>
        <w:rPr>
          <w:rFonts w:hint="eastAsia" w:asciiTheme="minorEastAsia" w:hAnsiTheme="minorEastAsia"/>
          <w:b/>
          <w:bCs/>
          <w:sz w:val="22"/>
          <w:shd w:val="clear" w:color="auto" w:fill="FFFFFF"/>
          <w:lang w:val="en-US" w:eastAsia="zh-CN"/>
        </w:rPr>
        <w:t>（三）户外七彩电子屏</w:t>
      </w:r>
    </w:p>
    <w:p>
      <w:pPr>
        <w:numPr>
          <w:ilvl w:val="0"/>
          <w:numId w:val="4"/>
        </w:numP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LED屏幕：2.4m*1.7m；</w:t>
      </w:r>
      <w:r>
        <w:rPr>
          <w:rFonts w:hint="eastAsia" w:ascii="宋体" w:hAnsi="宋体" w:eastAsia="宋体" w:cs="宋体"/>
          <w:color w:val="000000"/>
          <w:kern w:val="0"/>
          <w:sz w:val="18"/>
          <w:szCs w:val="18"/>
          <w:lang w:bidi="ar"/>
        </w:rPr>
        <w:t>P5规格、</w:t>
      </w:r>
      <w:r>
        <w:rPr>
          <w:rFonts w:hint="eastAsia" w:ascii="宋体" w:hAnsi="宋体" w:eastAsia="宋体" w:cs="宋体"/>
          <w:color w:val="000000"/>
          <w:kern w:val="0"/>
          <w:sz w:val="18"/>
          <w:szCs w:val="18"/>
          <w:lang w:val="en-US" w:eastAsia="zh-CN" w:bidi="ar"/>
        </w:rPr>
        <w:t>标准</w:t>
      </w:r>
      <w:r>
        <w:rPr>
          <w:rFonts w:hint="eastAsia" w:ascii="宋体" w:hAnsi="宋体" w:eastAsia="宋体" w:cs="宋体"/>
          <w:color w:val="000000"/>
          <w:kern w:val="0"/>
          <w:sz w:val="18"/>
          <w:szCs w:val="18"/>
          <w:lang w:bidi="ar"/>
        </w:rPr>
        <w:t>防水立体箱体、105圆管，混凝土基础埋入地面。电线、数据线</w:t>
      </w:r>
      <w:r>
        <w:rPr>
          <w:rFonts w:hint="eastAsia" w:ascii="宋体" w:hAnsi="宋体" w:eastAsia="宋体" w:cs="宋体"/>
          <w:color w:val="000000"/>
          <w:kern w:val="0"/>
          <w:sz w:val="18"/>
          <w:szCs w:val="18"/>
          <w:lang w:val="en-US" w:eastAsia="zh-CN" w:bidi="ar"/>
        </w:rPr>
        <w:t>需</w:t>
      </w:r>
      <w:r>
        <w:rPr>
          <w:rFonts w:hint="eastAsia" w:ascii="宋体" w:hAnsi="宋体" w:eastAsia="宋体" w:cs="宋体"/>
          <w:color w:val="000000"/>
          <w:kern w:val="0"/>
          <w:sz w:val="18"/>
          <w:szCs w:val="18"/>
          <w:lang w:bidi="ar"/>
        </w:rPr>
        <w:t>引入办公指定位置(50米以内)</w:t>
      </w:r>
      <w:r>
        <w:rPr>
          <w:rFonts w:hint="eastAsia" w:ascii="宋体" w:hAnsi="宋体" w:eastAsia="宋体" w:cs="宋体"/>
          <w:color w:val="000000"/>
          <w:kern w:val="0"/>
          <w:sz w:val="18"/>
          <w:szCs w:val="18"/>
          <w:lang w:eastAsia="zh-CN" w:bidi="ar"/>
        </w:rPr>
        <w:t>。</w:t>
      </w: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2：</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浙江航空开发有限责任公司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hint="eastAsia" w:ascii="宋体" w:hAnsi="宋体"/>
          <w:sz w:val="22"/>
          <w:lang w:val="en-US" w:eastAsia="zh-CN"/>
        </w:rPr>
        <w:t>安装工期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w:t>
      </w:r>
      <w:r>
        <w:rPr>
          <w:rFonts w:hint="eastAsia" w:ascii="宋体" w:hAnsi="宋体"/>
          <w:sz w:val="22"/>
          <w:lang w:val="en-US" w:eastAsia="zh-CN"/>
        </w:rPr>
        <w:t>供货时间完成供货及安装</w:t>
      </w:r>
      <w:r>
        <w:rPr>
          <w:rFonts w:ascii="宋体" w:hAnsi="宋体"/>
          <w:sz w:val="22"/>
        </w:rPr>
        <w:t>，质量达到</w:t>
      </w:r>
      <w:r>
        <w:rPr>
          <w:rFonts w:hint="eastAsia" w:ascii="宋体" w:hAnsi="宋体"/>
          <w:sz w:val="22"/>
        </w:rPr>
        <w:t>一次验收合格</w:t>
      </w:r>
      <w:r>
        <w:rPr>
          <w:rFonts w:ascii="宋体" w:hAnsi="宋体"/>
          <w:sz w:val="22"/>
        </w:rPr>
        <w:t xml:space="preserve"> 。</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8"/>
        <w:tblpPr w:leftFromText="180" w:rightFromText="180" w:vertAnchor="text" w:horzAnchor="page" w:tblpX="1901" w:tblpY="18"/>
        <w:tblOverlap w:val="never"/>
        <w:tblW w:w="8326" w:type="dxa"/>
        <w:tblInd w:w="0" w:type="dxa"/>
        <w:tblLayout w:type="fixed"/>
        <w:tblCellMar>
          <w:top w:w="15" w:type="dxa"/>
          <w:left w:w="15" w:type="dxa"/>
          <w:bottom w:w="15" w:type="dxa"/>
          <w:right w:w="15" w:type="dxa"/>
        </w:tblCellMar>
      </w:tblPr>
      <w:tblGrid>
        <w:gridCol w:w="497"/>
        <w:gridCol w:w="952"/>
        <w:gridCol w:w="4251"/>
        <w:gridCol w:w="887"/>
        <w:gridCol w:w="878"/>
        <w:gridCol w:w="861"/>
      </w:tblGrid>
      <w:tr>
        <w:tblPrEx>
          <w:tblCellMar>
            <w:top w:w="15" w:type="dxa"/>
            <w:left w:w="15" w:type="dxa"/>
            <w:bottom w:w="15" w:type="dxa"/>
            <w:right w:w="15" w:type="dxa"/>
          </w:tblCellMar>
        </w:tblPrEx>
        <w:trPr>
          <w:trHeight w:val="434"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内容</w:t>
            </w:r>
          </w:p>
        </w:tc>
        <w:tc>
          <w:tcPr>
            <w:tcW w:w="4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制作要求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单位</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报价</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备注</w:t>
            </w:r>
          </w:p>
        </w:tc>
      </w:tr>
      <w:tr>
        <w:tblPrEx>
          <w:tblCellMar>
            <w:top w:w="15" w:type="dxa"/>
            <w:left w:w="15" w:type="dxa"/>
            <w:bottom w:w="15" w:type="dxa"/>
            <w:right w:w="15" w:type="dxa"/>
          </w:tblCellMar>
        </w:tblPrEx>
        <w:trPr>
          <w:trHeight w:val="38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门头上方不锈钢发光字</w:t>
            </w:r>
          </w:p>
        </w:tc>
        <w:tc>
          <w:tcPr>
            <w:tcW w:w="4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亚克力面板</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304不锈钢围边</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不锈钢支架</w:t>
            </w:r>
            <w:r>
              <w:rPr>
                <w:rFonts w:hint="eastAsia" w:ascii="宋体" w:hAnsi="宋体" w:eastAsia="宋体" w:cs="宋体"/>
                <w:color w:val="000000"/>
                <w:kern w:val="0"/>
                <w:sz w:val="18"/>
                <w:szCs w:val="18"/>
                <w:lang w:val="en-US" w:eastAsia="zh-CN" w:bidi="ar"/>
              </w:rPr>
              <w:t>支撑，</w:t>
            </w:r>
            <w:r>
              <w:rPr>
                <w:rFonts w:hint="eastAsia" w:ascii="宋体" w:hAnsi="宋体" w:eastAsia="宋体" w:cs="宋体"/>
                <w:color w:val="000000"/>
                <w:kern w:val="0"/>
                <w:sz w:val="18"/>
                <w:szCs w:val="18"/>
                <w:lang w:bidi="ar"/>
              </w:rPr>
              <w:t>配备定时器、变压器、配电箱等</w:t>
            </w:r>
            <w:r>
              <w:rPr>
                <w:rFonts w:hint="eastAsia" w:ascii="宋体" w:hAnsi="宋体" w:eastAsia="宋体" w:cs="宋体"/>
                <w:color w:val="000000"/>
                <w:kern w:val="0"/>
                <w:sz w:val="18"/>
                <w:szCs w:val="18"/>
                <w:lang w:val="en-US" w:eastAsia="zh-CN" w:bidi="ar"/>
              </w:rPr>
              <w:t>组件</w:t>
            </w:r>
            <w:r>
              <w:rPr>
                <w:rFonts w:hint="eastAsia" w:ascii="宋体" w:hAnsi="宋体" w:eastAsia="宋体" w:cs="宋体"/>
                <w:color w:val="000000"/>
                <w:kern w:val="0"/>
                <w:sz w:val="18"/>
                <w:szCs w:val="18"/>
                <w:lang w:bidi="ar"/>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2、机场LGO、“杭州萧山国际机场”八个字字高35cm；“货运营业厅”五个字字高75cm。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bidi="ar"/>
              </w:rPr>
            </w:pPr>
          </w:p>
        </w:tc>
      </w:tr>
      <w:tr>
        <w:tblPrEx>
          <w:tblCellMar>
            <w:top w:w="15" w:type="dxa"/>
            <w:left w:w="15" w:type="dxa"/>
            <w:bottom w:w="15" w:type="dxa"/>
            <w:right w:w="15" w:type="dxa"/>
          </w:tblCellMar>
        </w:tblPrEx>
        <w:trPr>
          <w:trHeight w:val="398"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侧面竖排不锈钢烤漆字</w:t>
            </w:r>
          </w:p>
        </w:tc>
        <w:tc>
          <w:tcPr>
            <w:tcW w:w="4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304不锈钢立体制作烤专色漆</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采用螺丝及硅胶固定在墙面上</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含高空吊装</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2、机场LGO、“杭州萧山国际机场”八个字字宽65cm；“国内货物托运”五个字字高55cm。</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bidi="ar"/>
              </w:rPr>
            </w:pPr>
          </w:p>
        </w:tc>
      </w:tr>
      <w:tr>
        <w:tblPrEx>
          <w:tblCellMar>
            <w:top w:w="15" w:type="dxa"/>
            <w:left w:w="15" w:type="dxa"/>
            <w:bottom w:w="15" w:type="dxa"/>
            <w:right w:w="15" w:type="dxa"/>
          </w:tblCellMar>
        </w:tblPrEx>
        <w:trPr>
          <w:trHeight w:val="46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户外七彩电子屏</w:t>
            </w:r>
          </w:p>
        </w:tc>
        <w:tc>
          <w:tcPr>
            <w:tcW w:w="4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numPr>
                <w:ilvl w:val="0"/>
                <w:numId w:val="0"/>
              </w:numPr>
              <w:suppressLineNumbers w:val="0"/>
              <w:spacing w:before="0" w:beforeAutospacing="0" w:after="0" w:afterAutospacing="0"/>
              <w:ind w:left="0" w:right="0"/>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LED屏幕：2.4m*1.7m；</w:t>
            </w:r>
            <w:r>
              <w:rPr>
                <w:rFonts w:hint="eastAsia" w:ascii="宋体" w:hAnsi="宋体" w:eastAsia="宋体" w:cs="宋体"/>
                <w:color w:val="000000"/>
                <w:kern w:val="0"/>
                <w:sz w:val="18"/>
                <w:szCs w:val="18"/>
                <w:lang w:bidi="ar"/>
              </w:rPr>
              <w:t>P5规格、</w:t>
            </w:r>
            <w:r>
              <w:rPr>
                <w:rFonts w:hint="eastAsia" w:ascii="宋体" w:hAnsi="宋体" w:eastAsia="宋体" w:cs="宋体"/>
                <w:color w:val="000000"/>
                <w:kern w:val="0"/>
                <w:sz w:val="18"/>
                <w:szCs w:val="18"/>
                <w:lang w:val="en-US" w:eastAsia="zh-CN" w:bidi="ar"/>
              </w:rPr>
              <w:t>标准</w:t>
            </w:r>
            <w:r>
              <w:rPr>
                <w:rFonts w:hint="eastAsia" w:ascii="宋体" w:hAnsi="宋体" w:eastAsia="宋体" w:cs="宋体"/>
                <w:color w:val="000000"/>
                <w:kern w:val="0"/>
                <w:sz w:val="18"/>
                <w:szCs w:val="18"/>
                <w:lang w:bidi="ar"/>
              </w:rPr>
              <w:t>防水立体箱体、105圆管，混凝土基础埋入地面。电线、数据线</w:t>
            </w:r>
            <w:r>
              <w:rPr>
                <w:rFonts w:hint="eastAsia" w:ascii="宋体" w:hAnsi="宋体" w:eastAsia="宋体" w:cs="宋体"/>
                <w:color w:val="000000"/>
                <w:kern w:val="0"/>
                <w:sz w:val="18"/>
                <w:szCs w:val="18"/>
                <w:lang w:val="en-US" w:eastAsia="zh-CN" w:bidi="ar"/>
              </w:rPr>
              <w:t>需</w:t>
            </w:r>
            <w:r>
              <w:rPr>
                <w:rFonts w:hint="eastAsia" w:ascii="宋体" w:hAnsi="宋体" w:eastAsia="宋体" w:cs="宋体"/>
                <w:color w:val="000000"/>
                <w:kern w:val="0"/>
                <w:sz w:val="18"/>
                <w:szCs w:val="18"/>
                <w:lang w:bidi="ar"/>
              </w:rPr>
              <w:t>引入办公指定位置(50米以内)</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不含显示控制电脑</w:t>
            </w:r>
            <w:r>
              <w:rPr>
                <w:rFonts w:hint="eastAsia" w:ascii="宋体" w:hAnsi="宋体" w:eastAsia="宋体" w:cs="宋体"/>
                <w:color w:val="000000"/>
                <w:kern w:val="0"/>
                <w:sz w:val="18"/>
                <w:szCs w:val="18"/>
                <w:lang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bidi="ar"/>
              </w:rPr>
            </w:pPr>
          </w:p>
        </w:tc>
      </w:tr>
    </w:tbl>
    <w:p>
      <w:pPr>
        <w:numPr>
          <w:ilvl w:val="0"/>
          <w:numId w:val="0"/>
        </w:numPr>
        <w:spacing w:line="440" w:lineRule="exact"/>
        <w:ind w:firstLine="440"/>
        <w:rPr>
          <w:rFonts w:hint="eastAsia" w:ascii="宋体" w:hAnsi="宋体"/>
          <w:sz w:val="22"/>
          <w:lang w:val="en-US" w:eastAsia="zh-CN"/>
        </w:rPr>
      </w:pPr>
    </w:p>
    <w:p>
      <w:p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rPr>
          <w:rFonts w:cs="仿宋_GB2312" w:asciiTheme="minorEastAsia" w:hAnsiTheme="minorEastAsia"/>
          <w:sz w:val="22"/>
        </w:rPr>
      </w:pPr>
      <w:r>
        <w:rPr>
          <w:rFonts w:hint="eastAsia" w:cs="仿宋_GB2312" w:asciiTheme="minorEastAsia" w:hAnsiTheme="minorEastAsia"/>
          <w:sz w:val="22"/>
        </w:rPr>
        <w:t>附件</w:t>
      </w:r>
      <w:r>
        <w:rPr>
          <w:rFonts w:hint="eastAsia" w:cs="仿宋_GB2312" w:asciiTheme="minorEastAsia" w:hAnsiTheme="minorEastAsia"/>
          <w:sz w:val="22"/>
          <w:lang w:val="en-US" w:eastAsia="zh-CN"/>
        </w:rPr>
        <w:t>3</w:t>
      </w:r>
      <w:r>
        <w:rPr>
          <w:rFonts w:hint="eastAsia" w:cs="仿宋_GB2312" w:asciiTheme="minorEastAsia" w:hAnsiTheme="minorEastAsia"/>
          <w:sz w:val="22"/>
        </w:rPr>
        <w:t>：</w:t>
      </w:r>
    </w:p>
    <w:p>
      <w:pPr>
        <w:keepNext w:val="0"/>
        <w:keepLines w:val="0"/>
        <w:pageBreakBefore w:val="0"/>
        <w:kinsoku/>
        <w:wordWrap/>
        <w:overflowPunct/>
        <w:topLinePunct w:val="0"/>
        <w:autoSpaceDE/>
        <w:autoSpaceDN/>
        <w:bidi w:val="0"/>
        <w:adjustRightInd w:val="0"/>
        <w:snapToGrid w:val="0"/>
        <w:spacing w:line="560" w:lineRule="exact"/>
        <w:ind w:firstLine="660" w:firstLineChars="150"/>
        <w:contextualSpacing/>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rPr>
        <w:t>不锈钢发光字、烤漆字及户外七彩电子屏采购安装合同</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甲方（买方）：</w:t>
      </w:r>
      <w:r>
        <w:rPr>
          <w:rFonts w:hint="eastAsia" w:ascii="黑体" w:hAnsi="黑体" w:eastAsia="黑体" w:cs="黑体"/>
          <w:sz w:val="30"/>
          <w:szCs w:val="30"/>
          <w:lang w:val="en-US" w:eastAsia="zh-CN"/>
        </w:rPr>
        <w:t>浙江航空开发有限责任公司</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乙方（卖方）：</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住所地：</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line="560" w:lineRule="exact"/>
        <w:ind w:firstLine="562" w:firstLineChars="200"/>
        <w:jc w:val="left"/>
        <w:textAlignment w:val="auto"/>
        <w:rPr>
          <w:rFonts w:ascii="仿宋_GB2312" w:eastAsia="仿宋_GB2312"/>
          <w:b/>
          <w:sz w:val="28"/>
          <w:szCs w:val="28"/>
        </w:rPr>
      </w:pPr>
      <w:r>
        <w:rPr>
          <w:rFonts w:hint="eastAsia" w:ascii="仿宋_GB2312" w:hAnsi="宋体" w:eastAsia="仿宋_GB2312"/>
          <w:b/>
          <w:sz w:val="28"/>
          <w:szCs w:val="28"/>
        </w:rPr>
        <w:t>一、产品需求</w:t>
      </w:r>
    </w:p>
    <w:tbl>
      <w:tblPr>
        <w:tblStyle w:val="8"/>
        <w:tblW w:w="8660"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233"/>
        <w:gridCol w:w="1814"/>
        <w:gridCol w:w="1161"/>
        <w:gridCol w:w="1209"/>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22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
                <w:bCs/>
                <w:color w:val="000000"/>
                <w:kern w:val="0"/>
                <w:szCs w:val="21"/>
              </w:rPr>
            </w:pPr>
            <w:r>
              <w:rPr>
                <w:rFonts w:hint="eastAsia" w:ascii="仿宋" w:hAnsi="仿宋" w:eastAsia="仿宋" w:cs="宋体"/>
                <w:b/>
                <w:bCs/>
                <w:color w:val="000000"/>
                <w:kern w:val="0"/>
                <w:szCs w:val="21"/>
              </w:rPr>
              <w:t>品名</w:t>
            </w:r>
          </w:p>
        </w:tc>
        <w:tc>
          <w:tcPr>
            <w:tcW w:w="181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
                <w:bCs/>
                <w:color w:val="000000"/>
                <w:kern w:val="0"/>
                <w:szCs w:val="21"/>
              </w:rPr>
            </w:pPr>
            <w:r>
              <w:rPr>
                <w:rFonts w:hint="eastAsia" w:ascii="仿宋" w:hAnsi="仿宋" w:eastAsia="仿宋" w:cs="宋体"/>
                <w:b/>
                <w:bCs/>
                <w:color w:val="000000"/>
                <w:kern w:val="0"/>
                <w:szCs w:val="21"/>
              </w:rPr>
              <w:t>规格型号</w:t>
            </w:r>
          </w:p>
        </w:tc>
        <w:tc>
          <w:tcPr>
            <w:tcW w:w="11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
                <w:bCs/>
                <w:color w:val="000000"/>
                <w:kern w:val="0"/>
                <w:szCs w:val="21"/>
              </w:rPr>
            </w:pPr>
            <w:r>
              <w:rPr>
                <w:rFonts w:hint="eastAsia" w:ascii="仿宋" w:hAnsi="仿宋" w:eastAsia="仿宋" w:cs="宋体"/>
                <w:b/>
                <w:bCs/>
                <w:color w:val="000000"/>
                <w:kern w:val="0"/>
                <w:szCs w:val="21"/>
              </w:rPr>
              <w:t>单位</w:t>
            </w:r>
          </w:p>
        </w:tc>
        <w:tc>
          <w:tcPr>
            <w:tcW w:w="12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
                <w:bCs/>
                <w:color w:val="000000"/>
                <w:kern w:val="0"/>
                <w:szCs w:val="21"/>
              </w:rPr>
            </w:pPr>
            <w:r>
              <w:rPr>
                <w:rFonts w:hint="eastAsia" w:ascii="仿宋" w:hAnsi="仿宋" w:eastAsia="仿宋" w:cs="宋体"/>
                <w:b/>
                <w:bCs/>
                <w:color w:val="000000"/>
                <w:kern w:val="0"/>
                <w:szCs w:val="21"/>
              </w:rPr>
              <w:t>数量</w:t>
            </w:r>
          </w:p>
        </w:tc>
        <w:tc>
          <w:tcPr>
            <w:tcW w:w="12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
                <w:bCs/>
                <w:color w:val="000000"/>
                <w:kern w:val="0"/>
                <w:szCs w:val="21"/>
              </w:rPr>
            </w:pPr>
            <w:r>
              <w:rPr>
                <w:rFonts w:hint="eastAsia" w:ascii="仿宋" w:hAnsi="仿宋" w:eastAsia="仿宋" w:cs="宋体"/>
                <w:b/>
                <w:bCs/>
                <w:color w:val="000000"/>
                <w:kern w:val="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Cs/>
                <w:color w:val="000000"/>
                <w:kern w:val="0"/>
                <w:szCs w:val="21"/>
              </w:rPr>
            </w:pPr>
            <w:r>
              <w:rPr>
                <w:rFonts w:hint="eastAsia" w:ascii="仿宋" w:hAnsi="仿宋" w:eastAsia="仿宋" w:cs="宋体"/>
                <w:bCs/>
                <w:color w:val="000000"/>
                <w:kern w:val="0"/>
                <w:szCs w:val="21"/>
              </w:rPr>
              <w:t>1</w:t>
            </w:r>
          </w:p>
        </w:tc>
        <w:tc>
          <w:tcPr>
            <w:tcW w:w="2233"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r>
              <w:rPr>
                <w:rFonts w:hint="eastAsia" w:ascii="仿宋_GB2312" w:hAnsi="仿宋_GB2312" w:eastAsia="仿宋_GB2312" w:cs="仿宋_GB2312"/>
                <w:bCs/>
                <w:color w:val="000000"/>
                <w:kern w:val="0"/>
                <w:sz w:val="21"/>
                <w:szCs w:val="21"/>
                <w:lang w:val="en-US" w:eastAsia="zh-CN"/>
              </w:rPr>
              <w:t>不锈钢发光字</w:t>
            </w:r>
          </w:p>
        </w:tc>
        <w:tc>
          <w:tcPr>
            <w:tcW w:w="1814" w:type="dxa"/>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rPr>
            </w:pPr>
          </w:p>
        </w:tc>
        <w:tc>
          <w:tcPr>
            <w:tcW w:w="1161"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r>
              <w:rPr>
                <w:rFonts w:hint="eastAsia" w:ascii="仿宋_GB2312" w:hAnsi="仿宋_GB2312" w:eastAsia="仿宋_GB2312" w:cs="仿宋_GB2312"/>
                <w:bCs/>
                <w:color w:val="000000"/>
                <w:kern w:val="0"/>
                <w:sz w:val="21"/>
                <w:szCs w:val="21"/>
                <w:lang w:val="en-US" w:eastAsia="zh-CN"/>
              </w:rPr>
              <w:t>套</w:t>
            </w:r>
          </w:p>
        </w:tc>
        <w:tc>
          <w:tcPr>
            <w:tcW w:w="1209"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rPr>
            </w:pPr>
          </w:p>
        </w:tc>
        <w:tc>
          <w:tcPr>
            <w:tcW w:w="1281"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Cs/>
                <w:color w:val="000000"/>
                <w:kern w:val="0"/>
                <w:szCs w:val="21"/>
              </w:rPr>
            </w:pPr>
            <w:r>
              <w:rPr>
                <w:rFonts w:hint="eastAsia" w:ascii="仿宋" w:hAnsi="仿宋" w:eastAsia="仿宋" w:cs="宋体"/>
                <w:bCs/>
                <w:color w:val="000000"/>
                <w:kern w:val="0"/>
                <w:szCs w:val="21"/>
              </w:rPr>
              <w:t>2</w:t>
            </w:r>
          </w:p>
        </w:tc>
        <w:tc>
          <w:tcPr>
            <w:tcW w:w="2233"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r>
              <w:rPr>
                <w:rFonts w:hint="eastAsia" w:ascii="仿宋_GB2312" w:hAnsi="仿宋_GB2312" w:eastAsia="仿宋_GB2312" w:cs="仿宋_GB2312"/>
                <w:bCs/>
                <w:color w:val="000000"/>
                <w:kern w:val="0"/>
                <w:sz w:val="21"/>
                <w:szCs w:val="21"/>
                <w:lang w:val="en-US" w:eastAsia="zh-CN"/>
              </w:rPr>
              <w:t>不锈钢烤漆字</w:t>
            </w:r>
          </w:p>
        </w:tc>
        <w:tc>
          <w:tcPr>
            <w:tcW w:w="1814" w:type="dxa"/>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p>
        </w:tc>
        <w:tc>
          <w:tcPr>
            <w:tcW w:w="1161"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r>
              <w:rPr>
                <w:rFonts w:hint="eastAsia" w:ascii="仿宋_GB2312" w:hAnsi="仿宋_GB2312" w:eastAsia="仿宋_GB2312" w:cs="仿宋_GB2312"/>
                <w:bCs/>
                <w:color w:val="000000"/>
                <w:kern w:val="0"/>
                <w:sz w:val="21"/>
                <w:szCs w:val="21"/>
                <w:lang w:val="en-US" w:eastAsia="zh-CN"/>
              </w:rPr>
              <w:t>套</w:t>
            </w:r>
          </w:p>
        </w:tc>
        <w:tc>
          <w:tcPr>
            <w:tcW w:w="1209"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p>
        </w:tc>
        <w:tc>
          <w:tcPr>
            <w:tcW w:w="1281"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Cs/>
                <w:color w:val="000000"/>
                <w:kern w:val="0"/>
                <w:szCs w:val="21"/>
              </w:rPr>
            </w:pPr>
            <w:r>
              <w:rPr>
                <w:rFonts w:hint="eastAsia" w:ascii="仿宋" w:hAnsi="仿宋" w:eastAsia="仿宋" w:cs="宋体"/>
                <w:bCs/>
                <w:color w:val="000000"/>
                <w:kern w:val="0"/>
                <w:szCs w:val="21"/>
              </w:rPr>
              <w:t>3</w:t>
            </w:r>
          </w:p>
        </w:tc>
        <w:tc>
          <w:tcPr>
            <w:tcW w:w="22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r>
              <w:rPr>
                <w:rFonts w:hint="eastAsia" w:ascii="仿宋_GB2312" w:hAnsi="仿宋_GB2312" w:eastAsia="仿宋_GB2312" w:cs="仿宋_GB2312"/>
                <w:bCs/>
                <w:color w:val="000000"/>
                <w:kern w:val="0"/>
                <w:sz w:val="21"/>
                <w:szCs w:val="21"/>
                <w:lang w:val="en-US" w:eastAsia="zh-CN"/>
              </w:rPr>
              <w:t>户外七彩电子屏</w:t>
            </w:r>
          </w:p>
        </w:tc>
        <w:tc>
          <w:tcPr>
            <w:tcW w:w="1814" w:type="dxa"/>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p>
        </w:tc>
        <w:tc>
          <w:tcPr>
            <w:tcW w:w="1161"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r>
              <w:rPr>
                <w:rFonts w:hint="eastAsia" w:ascii="仿宋_GB2312" w:hAnsi="仿宋_GB2312" w:eastAsia="仿宋_GB2312" w:cs="仿宋_GB2312"/>
                <w:bCs/>
                <w:color w:val="000000"/>
                <w:kern w:val="0"/>
                <w:sz w:val="21"/>
                <w:szCs w:val="21"/>
                <w:lang w:val="en-US" w:eastAsia="zh-CN"/>
              </w:rPr>
              <w:t>套</w:t>
            </w:r>
          </w:p>
        </w:tc>
        <w:tc>
          <w:tcPr>
            <w:tcW w:w="1209"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p>
        </w:tc>
        <w:tc>
          <w:tcPr>
            <w:tcW w:w="1281"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eastAsia" w:ascii="仿宋_GB2312" w:hAnsi="仿宋_GB2312" w:eastAsia="仿宋_GB2312" w:cs="仿宋_GB2312"/>
                <w:bCs/>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9"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Cs/>
                <w:color w:val="000000"/>
                <w:kern w:val="0"/>
                <w:szCs w:val="21"/>
              </w:rPr>
            </w:pPr>
          </w:p>
        </w:tc>
        <w:tc>
          <w:tcPr>
            <w:tcW w:w="1161"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Cs/>
                <w:color w:val="000000"/>
                <w:kern w:val="0"/>
                <w:szCs w:val="21"/>
              </w:rPr>
            </w:pPr>
          </w:p>
        </w:tc>
        <w:tc>
          <w:tcPr>
            <w:tcW w:w="1209"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Cs/>
                <w:color w:val="000000"/>
                <w:kern w:val="0"/>
                <w:szCs w:val="21"/>
              </w:rPr>
            </w:pPr>
          </w:p>
        </w:tc>
        <w:tc>
          <w:tcPr>
            <w:tcW w:w="1281" w:type="dxa"/>
            <w:shd w:val="clear" w:color="auto" w:fill="auto"/>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contextualSpacing/>
              <w:jc w:val="center"/>
              <w:textAlignment w:val="auto"/>
              <w:rPr>
                <w:rFonts w:hint="default" w:ascii="仿宋" w:hAnsi="仿宋" w:eastAsia="仿宋" w:cs="宋体"/>
                <w:bCs/>
                <w:color w:val="000000"/>
                <w:kern w:val="0"/>
                <w:szCs w:val="21"/>
              </w:rPr>
            </w:pPr>
          </w:p>
        </w:tc>
      </w:tr>
    </w:tbl>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lang w:val="en-US" w:eastAsia="zh-CN"/>
        </w:rPr>
        <w:t>备注</w:t>
      </w:r>
      <w:r>
        <w:rPr>
          <w:rFonts w:hint="eastAsia" w:ascii="仿宋_GB2312" w:hAnsi="宋体" w:eastAsia="仿宋_GB2312"/>
          <w:sz w:val="28"/>
          <w:szCs w:val="28"/>
        </w:rPr>
        <w:t>：</w:t>
      </w:r>
      <w:r>
        <w:rPr>
          <w:rFonts w:hint="eastAsia" w:ascii="仿宋_GB2312" w:hAnsi="宋体" w:eastAsia="仿宋_GB2312"/>
          <w:sz w:val="28"/>
          <w:szCs w:val="28"/>
          <w:lang w:val="en-US" w:eastAsia="zh-CN"/>
        </w:rPr>
        <w:t>本合同中三项内容价格均需包含安装所需的配件费。</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二、合同金额</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hint="eastAsia" w:ascii="仿宋_GB2312" w:hAnsi="宋体" w:eastAsia="仿宋_GB2312"/>
          <w:sz w:val="28"/>
          <w:szCs w:val="28"/>
        </w:rPr>
      </w:pPr>
      <w:r>
        <w:rPr>
          <w:rFonts w:hint="eastAsia" w:ascii="仿宋_GB2312" w:hAnsi="宋体" w:eastAsia="仿宋_GB2312"/>
          <w:sz w:val="28"/>
          <w:szCs w:val="28"/>
        </w:rPr>
        <w:t>本合同总金额为</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rPr>
        <w:t>元，含</w:t>
      </w:r>
      <w:r>
        <w:rPr>
          <w:rFonts w:hint="eastAsia" w:ascii="仿宋_GB2312" w:hAnsi="宋体" w:eastAsia="仿宋_GB2312"/>
          <w:sz w:val="28"/>
          <w:szCs w:val="28"/>
          <w:lang w:val="en-US" w:eastAsia="zh-CN"/>
        </w:rPr>
        <w:t>供货所需</w:t>
      </w:r>
      <w:r>
        <w:rPr>
          <w:rFonts w:hint="eastAsia" w:ascii="仿宋_GB2312" w:hAnsi="宋体" w:eastAsia="仿宋_GB2312"/>
          <w:sz w:val="28"/>
          <w:szCs w:val="28"/>
        </w:rPr>
        <w:t>包装成本、送货成本、</w:t>
      </w:r>
      <w:r>
        <w:rPr>
          <w:rFonts w:hint="eastAsia" w:ascii="仿宋_GB2312" w:hAnsi="宋体" w:eastAsia="仿宋_GB2312"/>
          <w:sz w:val="28"/>
          <w:szCs w:val="28"/>
          <w:lang w:val="en-US" w:eastAsia="zh-CN"/>
        </w:rPr>
        <w:t>安装成本、</w:t>
      </w:r>
      <w:r>
        <w:rPr>
          <w:rFonts w:hint="eastAsia" w:ascii="仿宋_GB2312" w:hAnsi="宋体" w:eastAsia="仿宋_GB2312"/>
          <w:sz w:val="28"/>
          <w:szCs w:val="28"/>
        </w:rPr>
        <w:t>税金等乙方履行本合同义务的所有费用，甲方不再另行支付其他任何费用。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w:t>
      </w:r>
      <w:r>
        <w:rPr>
          <w:rFonts w:hint="eastAsia" w:ascii="仿宋_GB2312" w:eastAsia="仿宋_GB2312"/>
          <w:sz w:val="28"/>
          <w:szCs w:val="28"/>
          <w:lang w:val="en-US" w:eastAsia="zh-CN"/>
        </w:rPr>
        <w:t>5</w:t>
      </w:r>
      <w:r>
        <w:rPr>
          <w:rFonts w:hint="eastAsia" w:ascii="仿宋_GB2312" w:eastAsia="仿宋_GB2312"/>
          <w:sz w:val="28"/>
          <w:szCs w:val="28"/>
        </w:rPr>
        <w:t>】日通知乙方，则乙方应根据本合同约定依变更后数量交货给甲方，甲方仍可享受根据本合同约定所享有的优惠，合同总价款根据实际交货数量调整。</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三、合同期限</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合同有效期</w:t>
      </w:r>
      <w:r>
        <w:rPr>
          <w:rFonts w:hint="eastAsia" w:ascii="仿宋_GB2312" w:hAnsi="宋体" w:eastAsia="仿宋_GB2312"/>
          <w:sz w:val="28"/>
          <w:szCs w:val="28"/>
          <w:lang w:val="en-US" w:eastAsia="zh-CN"/>
        </w:rPr>
        <w:t>为合同签订之日起20天</w:t>
      </w:r>
      <w:r>
        <w:rPr>
          <w:rFonts w:hint="eastAsia" w:ascii="仿宋_GB2312" w:hAnsi="宋体" w:eastAsia="仿宋_GB2312"/>
          <w:sz w:val="28"/>
          <w:szCs w:val="28"/>
        </w:rPr>
        <w:t>。</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四、交货期、交货地点及交货方式等</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交货期</w:t>
      </w:r>
      <w:r>
        <w:rPr>
          <w:rFonts w:hint="eastAsia" w:ascii="仿宋_GB2312" w:hAnsi="宋体" w:eastAsia="仿宋_GB2312"/>
          <w:sz w:val="28"/>
          <w:szCs w:val="28"/>
          <w:lang w:eastAsia="zh-CN"/>
        </w:rPr>
        <w:t>：</w:t>
      </w:r>
      <w:r>
        <w:rPr>
          <w:rFonts w:hint="eastAsia" w:ascii="仿宋_GB2312" w:hAnsi="宋体" w:eastAsia="仿宋_GB2312"/>
          <w:sz w:val="28"/>
          <w:szCs w:val="28"/>
        </w:rPr>
        <w:t xml:space="preserve">于【 </w:t>
      </w:r>
      <w:r>
        <w:rPr>
          <w:rFonts w:hint="eastAsia" w:ascii="仿宋_GB2312" w:hAnsi="宋体" w:eastAsia="仿宋_GB2312"/>
          <w:sz w:val="28"/>
          <w:szCs w:val="28"/>
          <w:lang w:val="en-US" w:eastAsia="zh-CN"/>
        </w:rPr>
        <w:t>2020</w:t>
      </w:r>
      <w:r>
        <w:rPr>
          <w:rFonts w:hint="eastAsia" w:ascii="仿宋_GB2312" w:hAnsi="宋体" w:eastAsia="仿宋_GB2312"/>
          <w:sz w:val="28"/>
          <w:szCs w:val="28"/>
        </w:rPr>
        <w:t>】年【</w:t>
      </w:r>
      <w:r>
        <w:rPr>
          <w:rFonts w:hint="eastAsia" w:ascii="仿宋_GB2312" w:hAnsi="宋体" w:eastAsia="仿宋_GB2312"/>
          <w:sz w:val="28"/>
          <w:szCs w:val="28"/>
          <w:lang w:val="en-US" w:eastAsia="zh-CN"/>
        </w:rPr>
        <w:t>12</w:t>
      </w:r>
      <w:r>
        <w:rPr>
          <w:rFonts w:hint="eastAsia" w:ascii="仿宋_GB2312" w:hAnsi="宋体" w:eastAsia="仿宋_GB2312"/>
          <w:sz w:val="28"/>
          <w:szCs w:val="28"/>
        </w:rPr>
        <w:t>】月【 】日前一次性交货。</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color w:val="000000"/>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交货地点：杭州萧山国际机场航空货站A区内</w:t>
      </w:r>
      <w:r>
        <w:rPr>
          <w:rFonts w:hint="eastAsia" w:ascii="仿宋_GB2312" w:hAnsi="宋体"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交货方式：乙方送货上门，以双方签字确认的送货交接单为准。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4</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本合同约定的产品交付至交货地点并由甲方签收产品前，产品的毁损、灭失、短少之风险由乙方承担。</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五、验收</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甲方及产品实际使用单位（第三方）有权在乙方将产品运至交货地点</w:t>
      </w:r>
      <w:r>
        <w:rPr>
          <w:rFonts w:hint="eastAsia" w:ascii="仿宋_GB2312" w:hAnsi="宋体" w:eastAsia="仿宋_GB2312"/>
          <w:sz w:val="28"/>
          <w:szCs w:val="28"/>
          <w:lang w:val="en-US" w:eastAsia="zh-CN"/>
        </w:rPr>
        <w:t>并完成安装后</w:t>
      </w:r>
      <w:r>
        <w:rPr>
          <w:rFonts w:hint="eastAsia" w:ascii="仿宋_GB2312" w:hAnsi="宋体" w:eastAsia="仿宋_GB2312"/>
          <w:sz w:val="28"/>
          <w:szCs w:val="28"/>
        </w:rPr>
        <w:t>后的【</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】日内（“检验期”）按照本合同规定的质量及服务标准对产品进行抽样验收。</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异议期：检验期满后【</w:t>
      </w:r>
      <w:r>
        <w:rPr>
          <w:rFonts w:hint="eastAsia" w:ascii="仿宋_GB2312" w:hAnsi="宋体" w:eastAsia="仿宋_GB2312"/>
          <w:sz w:val="28"/>
          <w:szCs w:val="28"/>
          <w:lang w:val="en-US" w:eastAsia="zh-CN"/>
        </w:rPr>
        <w:t>15</w:t>
      </w:r>
      <w:r>
        <w:rPr>
          <w:rFonts w:hint="eastAsia" w:ascii="仿宋_GB2312" w:hAnsi="宋体" w:eastAsia="仿宋_GB2312"/>
          <w:sz w:val="28"/>
          <w:szCs w:val="28"/>
        </w:rPr>
        <w:t>】日。异议期内，甲方有权就产品品种、数量、型号、规格或质量等问题向乙方提出书面异议，乙方应在【</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】日内予以解决，按照甲方要求进行退、换货等处理。乙方未能在该约定的时间内解决问题，亦未能按甲方要求退换货的，视为乙方未完成交货义务，应按本合同约定承担相应违约责任。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如果甲乙双方对产品质量认定存在争议的，应当提交甲方所在地的省级技术质量监督机构进行鉴定，并以其鉴定结论作为认定异议是否成立的依据，鉴定费由责任方承担。</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六、货款支付方式</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本合同采用</w:t>
      </w:r>
      <w:r>
        <w:rPr>
          <w:rFonts w:hint="eastAsia" w:ascii="仿宋_GB2312" w:hAnsi="宋体" w:eastAsia="仿宋_GB2312"/>
          <w:sz w:val="28"/>
          <w:szCs w:val="28"/>
          <w:lang w:val="en-US" w:eastAsia="zh-CN"/>
        </w:rPr>
        <w:t>一次性</w:t>
      </w:r>
      <w:r>
        <w:rPr>
          <w:rFonts w:hint="eastAsia" w:ascii="仿宋_GB2312" w:hAnsi="宋体" w:eastAsia="仿宋_GB2312"/>
          <w:sz w:val="28"/>
          <w:szCs w:val="28"/>
        </w:rPr>
        <w:t>方式结算：甲方应于产品到达送货地点由甲方验收合格并收到乙方开具的合规发票后在【</w:t>
      </w:r>
      <w:r>
        <w:rPr>
          <w:rFonts w:hint="eastAsia" w:ascii="仿宋_GB2312" w:hAnsi="宋体" w:eastAsia="仿宋_GB2312"/>
          <w:sz w:val="28"/>
          <w:szCs w:val="28"/>
          <w:lang w:val="en-US" w:eastAsia="zh-CN"/>
        </w:rPr>
        <w:t>7</w:t>
      </w:r>
      <w:r>
        <w:rPr>
          <w:rFonts w:hint="eastAsia" w:ascii="仿宋_GB2312" w:hAnsi="宋体" w:eastAsia="仿宋_GB2312"/>
          <w:sz w:val="28"/>
          <w:szCs w:val="28"/>
        </w:rPr>
        <w:t>】个工作日内支付款项。</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支付方式：转账结算。</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乙方收款银行账号信息：</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开户名称：</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开户银行：</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账号：</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甲方开票资料信息如下：</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公司名称：杭州萧山国际机场航空物流有限公司</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纳税人识别号：91330109726596974Q</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地址、电话：杭州萧山国际机场内，0571-86662590</w:t>
      </w:r>
    </w:p>
    <w:p>
      <w:pPr>
        <w:keepNext w:val="0"/>
        <w:keepLines w:val="0"/>
        <w:pageBreakBefore w:val="0"/>
        <w:kinsoku/>
        <w:wordWrap/>
        <w:overflowPunct/>
        <w:topLinePunct w:val="0"/>
        <w:autoSpaceDE/>
        <w:autoSpaceDN/>
        <w:bidi w:val="0"/>
        <w:adjustRightInd w:val="0"/>
        <w:snapToGrid w:val="0"/>
        <w:spacing w:line="560" w:lineRule="exact"/>
        <w:ind w:left="2661" w:leftChars="267" w:hanging="2100" w:hangingChars="750"/>
        <w:contextualSpacing/>
        <w:jc w:val="left"/>
        <w:textAlignment w:val="auto"/>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七、质量保证及服务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国家有强制标准的，必须符合国家、行业相关质量标准，且乙方应提供相关产品说明书、产品技术指标或者产品出厂合格证明书等相关质量合格证明；</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没有国家标准的，甲方有权要求乙方向甲方提供符合甲方采购标准和要求的样品，并将该等样品作为甲方采购产品的质量标准。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乙方保证出售的产品为原厂、正品且全新的产品。</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乙方就本合同产品提供以下第</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CN"/>
        </w:rPr>
        <w:t>】</w:t>
      </w:r>
      <w:r>
        <w:rPr>
          <w:rFonts w:hint="eastAsia" w:ascii="仿宋_GB2312" w:hAnsi="宋体" w:eastAsia="仿宋_GB2312"/>
          <w:sz w:val="28"/>
          <w:szCs w:val="28"/>
        </w:rPr>
        <w:t>种方式进行质量担保：</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（1）使用国家三包规定；</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（2）乙方承诺产品质保期为【</w:t>
      </w:r>
      <w:r>
        <w:rPr>
          <w:rFonts w:hint="eastAsia" w:ascii="仿宋_GB2312" w:hAnsi="宋体" w:eastAsia="仿宋_GB2312"/>
          <w:sz w:val="28"/>
          <w:szCs w:val="28"/>
          <w:lang w:val="en-US" w:eastAsia="zh-CN"/>
        </w:rPr>
        <w:t>12</w:t>
      </w:r>
      <w:r>
        <w:rPr>
          <w:rFonts w:hint="eastAsia" w:ascii="仿宋_GB2312" w:hAnsi="宋体" w:eastAsia="仿宋_GB2312"/>
          <w:sz w:val="28"/>
          <w:szCs w:val="28"/>
        </w:rPr>
        <w:t>】个月，自异议期满甲方未提出质量异议，产品验收合格之日起算。质保期内，产品发生质量问题的，乙方应在【</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】日内予以妥善解决，根据甲方要求进行</w:t>
      </w:r>
      <w:r>
        <w:rPr>
          <w:rFonts w:hint="eastAsia" w:ascii="仿宋_GB2312" w:hAnsi="宋体" w:eastAsia="仿宋_GB2312"/>
          <w:sz w:val="28"/>
          <w:szCs w:val="28"/>
          <w:lang w:eastAsia="zh-CN"/>
        </w:rPr>
        <w:t>维修、调整或</w:t>
      </w:r>
      <w:r>
        <w:rPr>
          <w:rFonts w:hint="eastAsia" w:ascii="仿宋_GB2312" w:hAnsi="宋体" w:eastAsia="仿宋_GB2312"/>
          <w:sz w:val="28"/>
          <w:szCs w:val="28"/>
        </w:rPr>
        <w:t>退、换货</w:t>
      </w:r>
      <w:r>
        <w:rPr>
          <w:rFonts w:hint="eastAsia" w:ascii="仿宋_GB2312" w:hAnsi="宋体" w:eastAsia="仿宋_GB2312"/>
          <w:sz w:val="28"/>
          <w:szCs w:val="28"/>
          <w:lang w:eastAsia="zh-CN"/>
        </w:rPr>
        <w:t>等</w:t>
      </w:r>
      <w:r>
        <w:rPr>
          <w:rFonts w:hint="eastAsia" w:ascii="仿宋_GB2312" w:hAnsi="宋体" w:eastAsia="仿宋_GB2312"/>
          <w:sz w:val="28"/>
          <w:szCs w:val="28"/>
        </w:rPr>
        <w:t>处理，否则，甲方有权视情况（包括委托第三方）自行处理，所产生费用由乙方承担。</w:t>
      </w:r>
      <w:r>
        <w:rPr>
          <w:rFonts w:hint="eastAsia" w:ascii="仿宋_GB2312" w:hAnsi="宋体" w:eastAsia="仿宋_GB2312"/>
          <w:sz w:val="28"/>
          <w:szCs w:val="28"/>
          <w:lang w:eastAsia="zh-CN"/>
        </w:rPr>
        <w:t>且</w:t>
      </w:r>
      <w:r>
        <w:rPr>
          <w:rFonts w:hint="eastAsia" w:ascii="仿宋_GB2312" w:hAnsi="宋体" w:eastAsia="仿宋_GB2312"/>
          <w:sz w:val="28"/>
          <w:szCs w:val="28"/>
        </w:rPr>
        <w:t>乙方应实际损失赔偿甲方实际损失。</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hAnsi="宋体" w:eastAsia="仿宋_GB2312"/>
          <w:b/>
          <w:sz w:val="28"/>
          <w:szCs w:val="28"/>
        </w:rPr>
      </w:pPr>
      <w:r>
        <w:rPr>
          <w:rFonts w:hint="eastAsia" w:ascii="仿宋_GB2312" w:hAnsi="宋体" w:eastAsia="仿宋_GB2312"/>
          <w:b/>
          <w:sz w:val="28"/>
          <w:szCs w:val="28"/>
        </w:rPr>
        <w:t>八、保证条款</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color w:val="FF0000"/>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除甲方事先书面同意外，乙方不得转让或部分转让其在本合同项下的任何权利与义务。</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九、违约责任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乙方未能按期交货的，每延期一天，乙方须向甲方支付合同金额【</w:t>
      </w:r>
      <w:r>
        <w:rPr>
          <w:rFonts w:hint="eastAsia" w:ascii="仿宋_GB2312" w:hAnsi="宋体" w:eastAsia="仿宋_GB2312"/>
          <w:sz w:val="28"/>
          <w:szCs w:val="28"/>
          <w:lang w:val="en-US" w:eastAsia="zh-CN"/>
        </w:rPr>
        <w:t>0.5</w:t>
      </w:r>
      <w:r>
        <w:rPr>
          <w:rFonts w:hint="eastAsia" w:ascii="仿宋_GB2312" w:hAnsi="宋体" w:eastAsia="仿宋_GB2312"/>
          <w:sz w:val="28"/>
          <w:szCs w:val="28"/>
        </w:rPr>
        <w:t>】%的违约金。乙方超过约定日期【</w:t>
      </w:r>
      <w:r>
        <w:rPr>
          <w:rFonts w:hint="eastAsia" w:ascii="仿宋_GB2312" w:hAnsi="宋体" w:eastAsia="仿宋_GB2312"/>
          <w:sz w:val="28"/>
          <w:szCs w:val="28"/>
          <w:lang w:val="en-US" w:eastAsia="zh-CN"/>
        </w:rPr>
        <w:t>15</w:t>
      </w:r>
      <w:r>
        <w:rPr>
          <w:rFonts w:hint="eastAsia" w:ascii="仿宋_GB2312" w:hAnsi="宋体" w:eastAsia="仿宋_GB2312"/>
          <w:sz w:val="28"/>
          <w:szCs w:val="28"/>
        </w:rPr>
        <w:t xml:space="preserve">】天仍不能交货的，甲方有权解除本合同，乙方应向甲方支付本合同总金额【30 】%的违约金。 </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w:t>
      </w:r>
      <w:r>
        <w:rPr>
          <w:rFonts w:hint="eastAsia" w:ascii="仿宋_GB2312" w:hAnsi="宋体" w:eastAsia="仿宋_GB2312"/>
          <w:sz w:val="28"/>
          <w:szCs w:val="28"/>
          <w:lang w:val="en-US" w:eastAsia="zh-CN"/>
        </w:rPr>
        <w:t>30</w:t>
      </w:r>
      <w:r>
        <w:rPr>
          <w:rFonts w:hint="eastAsia" w:ascii="仿宋_GB2312" w:hAnsi="宋体" w:eastAsia="仿宋_GB2312"/>
          <w:sz w:val="28"/>
          <w:szCs w:val="28"/>
        </w:rPr>
        <w:t>】%的违约金。</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因乙方提供货物存在质量瑕疵和隐患导致甲方或第三方任何人身、财产损害的，乙方须依法承担全部赔偿责任；如因该等损害导致甲方向第三方承担赔偿责任的，乙方须在甲方赔偿范围内全额向甲方作出赔偿。</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除本合同另有规定外，乙方违反其在本合同项下其他义务并给甲方造成损失的，须向甲方承担全部赔偿责任。</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hAnsi="宋体" w:eastAsia="仿宋_GB2312"/>
          <w:b/>
          <w:sz w:val="28"/>
          <w:szCs w:val="28"/>
        </w:rPr>
      </w:pPr>
      <w:r>
        <w:rPr>
          <w:rFonts w:hint="eastAsia" w:ascii="仿宋_GB2312" w:hAnsi="宋体" w:eastAsia="仿宋_GB2312"/>
          <w:b/>
          <w:sz w:val="28"/>
          <w:szCs w:val="28"/>
        </w:rPr>
        <w:t>十、合同的终止、解除</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w:t>
      </w:r>
      <w:r>
        <w:rPr>
          <w:rFonts w:hint="eastAsia" w:ascii="仿宋_GB2312" w:eastAsia="仿宋_GB2312"/>
          <w:sz w:val="28"/>
          <w:szCs w:val="28"/>
          <w:lang w:val="en-US" w:eastAsia="zh-CN"/>
        </w:rPr>
        <w:t>3</w:t>
      </w:r>
      <w:r>
        <w:rPr>
          <w:rFonts w:hint="eastAsia" w:ascii="仿宋_GB2312" w:eastAsia="仿宋_GB2312"/>
          <w:sz w:val="28"/>
          <w:szCs w:val="28"/>
        </w:rPr>
        <w:t>】日内通知甲方，甲方有权全部或部分解除本合同，并向乙方追究违约责任；因本合同解除造成乙方损失的，由乙方自行承担：</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乙方发生解散事由，或被申请破产或整顿，或甲方确有证据表明乙方将不可避免地陷于解散、破产；</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乙方营业执照注销，或经营范围变更，或丧失经营许可，或经销授权时变更导致没有本合同约定产品的经营资质；</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乙方被吊销营业执照；</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乙方被第三人申请查封、扣押、先予执行、强制执行等；</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w:t>
      </w:r>
      <w:r>
        <w:rPr>
          <w:rFonts w:hint="eastAsia" w:ascii="仿宋_GB2312" w:eastAsia="仿宋_GB2312"/>
          <w:sz w:val="28"/>
          <w:szCs w:val="28"/>
        </w:rPr>
        <w:t>乙方出现其他可能影响其履行本合同能力的情形。</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val="en-US" w:eastAsia="zh-CN"/>
        </w:rPr>
        <w:t>.</w:t>
      </w:r>
      <w:r>
        <w:rPr>
          <w:rFonts w:hint="eastAsia" w:ascii="仿宋_GB2312" w:eastAsia="仿宋_GB2312"/>
          <w:sz w:val="28"/>
          <w:szCs w:val="28"/>
        </w:rPr>
        <w:t>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十一、不可抗力事件处理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在合同有效期内，任何一方因自然灾害、战争、暴动、内乱、法令的废止和修订、罢工以及其他不可抗力事件导致全部或部分迟延或不能履行合同的，则双方互不承担违约责任，并可协商延长合同期限。</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不可抗力事件发生后，遭遇不可抗力的一方应立即书面通知对方，同时采取必要的措施以减少造成的损失，并向另一方提交有关官方权威机构出具的证明；因不可抗力导致通知困难的，应在困难消除或不可抗力情形结束后的【</w:t>
      </w:r>
      <w:r>
        <w:rPr>
          <w:rFonts w:hint="eastAsia" w:ascii="仿宋_GB2312" w:hAnsi="宋体" w:eastAsia="仿宋_GB2312"/>
          <w:sz w:val="28"/>
          <w:szCs w:val="28"/>
          <w:lang w:val="en-US" w:eastAsia="zh-CN"/>
        </w:rPr>
        <w:t>3</w:t>
      </w:r>
      <w:r>
        <w:rPr>
          <w:rFonts w:hint="eastAsia" w:ascii="仿宋_GB2312" w:hAnsi="宋体" w:eastAsia="仿宋_GB2312"/>
          <w:sz w:val="28"/>
          <w:szCs w:val="28"/>
        </w:rPr>
        <w:t>】日内进行书面通知并提供相应的证明。如因一方延误履行而遭遇不可抗力的，责任方不能免除违约责任。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不可抗力事件延续140天以上，双方可通过友好协商，确定是否终止本合同。</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hAnsi="宋体" w:eastAsia="仿宋_GB2312"/>
          <w:b/>
          <w:sz w:val="28"/>
          <w:szCs w:val="28"/>
        </w:rPr>
      </w:pPr>
      <w:r>
        <w:rPr>
          <w:rFonts w:hint="eastAsia" w:ascii="仿宋_GB2312" w:hAnsi="宋体" w:eastAsia="仿宋_GB2312"/>
          <w:b/>
          <w:sz w:val="28"/>
          <w:szCs w:val="28"/>
        </w:rPr>
        <w:t>十二、反商业贿赂条款</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w:t>
      </w:r>
      <w:r>
        <w:rPr>
          <w:rFonts w:hint="eastAsia" w:ascii="仿宋_GB2312" w:eastAsia="仿宋_GB2312"/>
          <w:sz w:val="28"/>
          <w:szCs w:val="28"/>
          <w:lang w:val="en-US" w:eastAsia="zh-CN"/>
        </w:rPr>
        <w:t>1</w:t>
      </w:r>
      <w:r>
        <w:rPr>
          <w:rFonts w:hint="eastAsia" w:ascii="仿宋_GB2312" w:eastAsia="仿宋_GB2312"/>
          <w:sz w:val="28"/>
          <w:szCs w:val="28"/>
        </w:rPr>
        <w:t>】万人民币的违约金。</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十三、争议解决</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十四、合同生效及其它</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合同经双方法定代表人或授权代表签字并加盖</w:t>
      </w:r>
      <w:r>
        <w:rPr>
          <w:rFonts w:hint="eastAsia" w:ascii="仿宋_GB2312" w:hAnsi="仿宋_GB2312" w:eastAsia="仿宋_GB2312" w:cs="仿宋_GB2312"/>
          <w:kern w:val="0"/>
          <w:sz w:val="28"/>
          <w:szCs w:val="28"/>
        </w:rPr>
        <w:t>合同章或者公章</w:t>
      </w:r>
      <w:r>
        <w:rPr>
          <w:rFonts w:hint="eastAsia" w:ascii="仿宋_GB2312" w:hAnsi="宋体" w:eastAsia="仿宋_GB2312"/>
          <w:sz w:val="28"/>
          <w:szCs w:val="28"/>
        </w:rPr>
        <w:t>后之日起生效。</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本合同所含的条款应在法律许可的最大范围内予以执行，如上述条款的适用性在任何程序上被依法解释为全部或部分无效或者不可执行，本合同的其他条款应当继续完全有效和履行。</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本合同未尽事宜，双方可签订补充协议予以执行；未达成补充协议的，遵照《合同法》及有关法律法规执行。</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本合同壹式【</w:t>
      </w:r>
      <w:r>
        <w:rPr>
          <w:rFonts w:hint="eastAsia" w:ascii="仿宋_GB2312" w:hAnsi="宋体" w:eastAsia="仿宋_GB2312"/>
          <w:sz w:val="28"/>
          <w:szCs w:val="28"/>
          <w:lang w:val="en-US" w:eastAsia="zh-CN"/>
        </w:rPr>
        <w:t>肆</w:t>
      </w:r>
      <w:r>
        <w:rPr>
          <w:rFonts w:hint="eastAsia" w:ascii="仿宋_GB2312" w:hAnsi="宋体" w:eastAsia="仿宋_GB2312"/>
          <w:sz w:val="28"/>
          <w:szCs w:val="28"/>
        </w:rPr>
        <w:t>】份，甲方持叁份，乙方持【壹】份，具有同等法律效力。任何对本合同条款的变更、修改均须由双方以签订书面协议的方式作出。变更后的内容与本合同具有同等法律效力。双方持有的合同文本填写的内容如有不一致的，以甲方持有的文本为准。</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5</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本合同附件作为本合同的组成部分，与本合同具有同等的法律效力，如附件与合同正文相冲突的，以合同正文为准。</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甲方：杭州萧山国际机场</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       航空物流有限公司</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地址：                       地址： </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法定代表人：                 法定代表人：</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或                           或</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授权委托人：                 授权委托人：</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仿宋_GB2312" w:eastAsia="仿宋_GB2312"/>
          <w:sz w:val="24"/>
        </w:rPr>
      </w:pPr>
      <w:r>
        <w:rPr>
          <w:rFonts w:hint="eastAsia" w:ascii="黑体" w:hAnsi="黑体" w:eastAsia="黑体" w:cs="黑体"/>
          <w:sz w:val="28"/>
          <w:szCs w:val="28"/>
        </w:rPr>
        <w:t>签字日期：      年  月  日   签字日期：     年  月  日</w:t>
      </w: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98C4B"/>
    <w:multiLevelType w:val="singleLevel"/>
    <w:tmpl w:val="5FD98C4B"/>
    <w:lvl w:ilvl="0" w:tentative="0">
      <w:start w:val="2"/>
      <w:numFmt w:val="chineseCounting"/>
      <w:suff w:val="nothing"/>
      <w:lvlText w:val="%1、"/>
      <w:lvlJc w:val="left"/>
    </w:lvl>
  </w:abstractNum>
  <w:abstractNum w:abstractNumId="1">
    <w:nsid w:val="5FD98C66"/>
    <w:multiLevelType w:val="singleLevel"/>
    <w:tmpl w:val="5FD98C66"/>
    <w:lvl w:ilvl="0" w:tentative="0">
      <w:start w:val="1"/>
      <w:numFmt w:val="decimal"/>
      <w:suff w:val="nothing"/>
      <w:lvlText w:val="%1、"/>
      <w:lvlJc w:val="left"/>
    </w:lvl>
  </w:abstractNum>
  <w:abstractNum w:abstractNumId="2">
    <w:nsid w:val="5FD98EAA"/>
    <w:multiLevelType w:val="singleLevel"/>
    <w:tmpl w:val="5FD98EAA"/>
    <w:lvl w:ilvl="0" w:tentative="0">
      <w:start w:val="1"/>
      <w:numFmt w:val="decimal"/>
      <w:suff w:val="nothing"/>
      <w:lvlText w:val="%1、"/>
      <w:lvlJc w:val="left"/>
    </w:lvl>
  </w:abstractNum>
  <w:abstractNum w:abstractNumId="3">
    <w:nsid w:val="5FD98F69"/>
    <w:multiLevelType w:val="singleLevel"/>
    <w:tmpl w:val="5FD98F69"/>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7011E0E"/>
    <w:rsid w:val="07B333EA"/>
    <w:rsid w:val="08472716"/>
    <w:rsid w:val="0885787F"/>
    <w:rsid w:val="08A86924"/>
    <w:rsid w:val="08FE4158"/>
    <w:rsid w:val="0A9C31A9"/>
    <w:rsid w:val="0D973175"/>
    <w:rsid w:val="0DBE5CDC"/>
    <w:rsid w:val="105A3AFC"/>
    <w:rsid w:val="11C924D2"/>
    <w:rsid w:val="12C612F2"/>
    <w:rsid w:val="153109EC"/>
    <w:rsid w:val="15E30877"/>
    <w:rsid w:val="16B850C2"/>
    <w:rsid w:val="17194297"/>
    <w:rsid w:val="19666B6F"/>
    <w:rsid w:val="19766E94"/>
    <w:rsid w:val="1A6A2EE7"/>
    <w:rsid w:val="1D0D10CE"/>
    <w:rsid w:val="1FB11AAA"/>
    <w:rsid w:val="231C33D6"/>
    <w:rsid w:val="24970EBB"/>
    <w:rsid w:val="29EC59D1"/>
    <w:rsid w:val="2F606974"/>
    <w:rsid w:val="2FDE74CA"/>
    <w:rsid w:val="361B0AFB"/>
    <w:rsid w:val="367E260B"/>
    <w:rsid w:val="373500E6"/>
    <w:rsid w:val="3E490FDD"/>
    <w:rsid w:val="3F3305AA"/>
    <w:rsid w:val="3F7A3181"/>
    <w:rsid w:val="42367794"/>
    <w:rsid w:val="4435725A"/>
    <w:rsid w:val="46D52174"/>
    <w:rsid w:val="495F104A"/>
    <w:rsid w:val="4B4B7CE3"/>
    <w:rsid w:val="4BB779FF"/>
    <w:rsid w:val="4BD55DB5"/>
    <w:rsid w:val="4C967851"/>
    <w:rsid w:val="4DCC23A9"/>
    <w:rsid w:val="4EBA1D31"/>
    <w:rsid w:val="4EE16765"/>
    <w:rsid w:val="511571DC"/>
    <w:rsid w:val="52402607"/>
    <w:rsid w:val="53B40E56"/>
    <w:rsid w:val="54F952AC"/>
    <w:rsid w:val="55FE3816"/>
    <w:rsid w:val="570B36D3"/>
    <w:rsid w:val="602B0441"/>
    <w:rsid w:val="624845BF"/>
    <w:rsid w:val="62520E83"/>
    <w:rsid w:val="626F5621"/>
    <w:rsid w:val="6951581B"/>
    <w:rsid w:val="6C2415CD"/>
    <w:rsid w:val="72124BA0"/>
    <w:rsid w:val="775E5A6A"/>
    <w:rsid w:val="7B2C6F37"/>
    <w:rsid w:val="7C8A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styleId="13">
    <w:name w:val="annotation reference"/>
    <w:basedOn w:val="10"/>
    <w:unhideWhenUsed/>
    <w:uiPriority w:val="99"/>
    <w:rPr>
      <w:sz w:val="21"/>
      <w:szCs w:val="21"/>
    </w:rPr>
  </w:style>
  <w:style w:type="character" w:customStyle="1" w:styleId="14">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5">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6">
    <w:name w:val="列出段落1"/>
    <w:basedOn w:val="1"/>
    <w:qFormat/>
    <w:uiPriority w:val="99"/>
    <w:pPr>
      <w:ind w:firstLine="420" w:firstLineChars="200"/>
    </w:pPr>
  </w:style>
  <w:style w:type="character" w:customStyle="1" w:styleId="17">
    <w:name w:val="font31"/>
    <w:basedOn w:val="10"/>
    <w:qFormat/>
    <w:uiPriority w:val="0"/>
    <w:rPr>
      <w:rFonts w:hint="eastAsia" w:ascii="宋体" w:hAnsi="宋体" w:eastAsia="宋体" w:cs="宋体"/>
      <w:color w:val="000000"/>
      <w:sz w:val="21"/>
      <w:szCs w:val="21"/>
      <w:u w:val="none"/>
    </w:rPr>
  </w:style>
  <w:style w:type="paragraph" w:customStyle="1" w:styleId="18">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0">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5</TotalTime>
  <ScaleCrop>false</ScaleCrop>
  <LinksUpToDate>false</LinksUpToDate>
  <CharactersWithSpaces>5879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2020-01-17T00:19:00Z</cp:lastPrinted>
  <dcterms:modified xsi:type="dcterms:W3CDTF">2020-12-17T05:41:35Z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