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99" w:firstLineChars="19"/>
        <w:jc w:val="center"/>
        <w:rPr>
          <w:rFonts w:ascii="黑体" w:hAnsi="黑体" w:eastAsia="黑体"/>
          <w:b/>
          <w:bCs/>
          <w:sz w:val="52"/>
          <w:szCs w:val="52"/>
        </w:rPr>
      </w:pPr>
      <w:r>
        <w:rPr>
          <w:rFonts w:hint="eastAsia" w:ascii="黑体" w:hAnsi="黑体" w:eastAsia="黑体"/>
          <w:b/>
          <w:bCs/>
          <w:sz w:val="52"/>
          <w:szCs w:val="52"/>
        </w:rPr>
        <w:t>海关24小时通关办公家具及</w:t>
      </w:r>
    </w:p>
    <w:p>
      <w:pPr>
        <w:spacing w:before="48" w:beforeLines="20" w:after="48" w:afterLines="20" w:line="360" w:lineRule="auto"/>
        <w:ind w:firstLine="99" w:firstLineChars="19"/>
        <w:jc w:val="center"/>
        <w:rPr>
          <w:rFonts w:ascii="黑体" w:hAnsi="黑体" w:eastAsia="黑体"/>
          <w:b/>
          <w:bCs/>
          <w:sz w:val="52"/>
          <w:szCs w:val="52"/>
        </w:rPr>
      </w:pPr>
      <w:r>
        <w:rPr>
          <w:rFonts w:hint="eastAsia" w:ascii="黑体" w:hAnsi="黑体" w:eastAsia="黑体"/>
          <w:b/>
          <w:bCs/>
          <w:sz w:val="52"/>
          <w:szCs w:val="52"/>
        </w:rPr>
        <w:t>实验室设备家具采购项目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二Ο二Ο年六月</w:t>
      </w:r>
    </w:p>
    <w:p>
      <w:pPr>
        <w:spacing w:line="936" w:lineRule="exact"/>
        <w:jc w:val="center"/>
        <w:rPr>
          <w:rFonts w:ascii="Meiryo" w:hAnsi="Meiryo" w:eastAsia="Meiryo"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525132432"/>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spacing w:val="-1"/>
          <w:u w:val="single"/>
        </w:rPr>
        <w:t>海关24小时通关办公家具及设备</w:t>
      </w:r>
      <w:r>
        <w:rPr>
          <w:rFonts w:ascii="Times New Roman" w:hAnsi="Times New Roman" w:eastAsia="Times New Roman"/>
          <w:u w:val="single"/>
        </w:rPr>
        <w:tab/>
      </w:r>
      <w:r>
        <w:rPr>
          <w:rFonts w:hint="eastAsia" w:ascii="Times New Roman" w:hAnsi="Times New Roman"/>
          <w:u w:val="single"/>
        </w:rPr>
        <w:t>采购项目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4"/>
        <w:numPr>
          <w:ilvl w:val="0"/>
          <w:numId w:val="35"/>
        </w:numPr>
        <w:spacing w:before="70"/>
        <w:ind w:right="157" w:firstLine="422"/>
        <w:rPr>
          <w:rFonts w:ascii="黑体" w:hAnsi="黑体" w:eastAsia="黑体"/>
        </w:rPr>
      </w:pPr>
      <w:bookmarkStart w:id="6" w:name="_bookmark3"/>
      <w:bookmarkEnd w:id="6"/>
      <w:r>
        <w:rPr>
          <w:rFonts w:ascii="黑体" w:hAnsi="黑体" w:eastAsia="黑体"/>
        </w:rPr>
        <w:t>项目概况与招标范围</w:t>
      </w:r>
    </w:p>
    <w:p>
      <w:r>
        <w:rPr>
          <w:rFonts w:hint="eastAsia"/>
        </w:rPr>
        <w:t xml:space="preserve">          本项目分为两个标段，标段一为海关办公家具采购。标段二为海关实验室设备家具采购。投标人可同时参与2个标段或选择其中1个标段投标，投标时须</w:t>
      </w:r>
      <w:r>
        <w:t>单独分装。</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标段一：</w:t>
      </w:r>
    </w:p>
    <w:tbl>
      <w:tblPr>
        <w:tblStyle w:val="8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ascii="宋体" w:hAnsi="宋体"/>
                <w:szCs w:val="21"/>
              </w:rPr>
            </w:pPr>
            <w:r>
              <w:rPr>
                <w:rFonts w:hint="eastAsia" w:ascii="宋体" w:hAnsi="宋体"/>
                <w:szCs w:val="21"/>
              </w:rPr>
              <w:t>办公家具</w:t>
            </w:r>
          </w:p>
        </w:tc>
        <w:tc>
          <w:tcPr>
            <w:tcW w:w="1078" w:type="dxa"/>
            <w:vAlign w:val="center"/>
          </w:tcPr>
          <w:p>
            <w:pPr>
              <w:snapToGrid w:val="0"/>
              <w:ind w:firstLine="240"/>
              <w:jc w:val="center"/>
              <w:rPr>
                <w:rFonts w:ascii="宋体" w:hAnsi="宋体"/>
                <w:szCs w:val="21"/>
              </w:rPr>
            </w:pPr>
            <w:r>
              <w:rPr>
                <w:rFonts w:hint="eastAsia" w:ascii="宋体" w:hAnsi="宋体"/>
                <w:szCs w:val="21"/>
              </w:rPr>
              <w:t>50套</w:t>
            </w:r>
          </w:p>
        </w:tc>
        <w:tc>
          <w:tcPr>
            <w:tcW w:w="1701" w:type="dxa"/>
            <w:vAlign w:val="center"/>
          </w:tcPr>
          <w:p>
            <w:pPr>
              <w:pStyle w:val="13"/>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rPr>
              <w:t xml:space="preserve"> 30 </w:t>
            </w:r>
            <w:r>
              <w:rPr>
                <w:rFonts w:hint="eastAsia" w:ascii="宋体" w:hAnsi="宋体"/>
                <w:szCs w:val="21"/>
              </w:rPr>
              <w:t>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1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16"/>
        <w:tabs>
          <w:tab w:val="left" w:pos="2388"/>
          <w:tab w:val="left" w:pos="2832"/>
          <w:tab w:val="left" w:pos="3472"/>
          <w:tab w:val="left" w:pos="6667"/>
          <w:tab w:val="left" w:pos="7270"/>
        </w:tabs>
        <w:spacing w:line="348" w:lineRule="auto"/>
        <w:ind w:right="153" w:firstLine="419"/>
      </w:pPr>
      <w:r>
        <w:rPr>
          <w:rFonts w:hint="eastAsia"/>
        </w:rPr>
        <w:t>标段二：</w:t>
      </w:r>
    </w:p>
    <w:tbl>
      <w:tblPr>
        <w:tblStyle w:val="89"/>
        <w:tblW w:w="8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869"/>
        <w:gridCol w:w="887"/>
        <w:gridCol w:w="1855"/>
        <w:gridCol w:w="2035"/>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adjustRightInd w:val="0"/>
              <w:snapToGrid w:val="0"/>
              <w:jc w:val="center"/>
              <w:rPr>
                <w:rFonts w:ascii="宋体" w:hAnsi="宋体"/>
                <w:szCs w:val="21"/>
              </w:rPr>
            </w:pPr>
            <w:r>
              <w:rPr>
                <w:rFonts w:ascii="宋体" w:hAnsi="宋体"/>
                <w:szCs w:val="21"/>
              </w:rPr>
              <w:t>货物名称</w:t>
            </w:r>
          </w:p>
        </w:tc>
        <w:tc>
          <w:tcPr>
            <w:tcW w:w="869" w:type="dxa"/>
            <w:vAlign w:val="center"/>
          </w:tcPr>
          <w:p>
            <w:pPr>
              <w:adjustRightInd w:val="0"/>
              <w:snapToGrid w:val="0"/>
              <w:jc w:val="center"/>
              <w:rPr>
                <w:rFonts w:ascii="宋体" w:hAnsi="宋体"/>
                <w:szCs w:val="21"/>
              </w:rPr>
            </w:pPr>
            <w:r>
              <w:rPr>
                <w:rFonts w:ascii="宋体" w:hAnsi="宋体"/>
                <w:szCs w:val="21"/>
              </w:rPr>
              <w:t>数 量</w:t>
            </w:r>
          </w:p>
        </w:tc>
        <w:tc>
          <w:tcPr>
            <w:tcW w:w="887" w:type="dxa"/>
            <w:vAlign w:val="center"/>
          </w:tcPr>
          <w:p>
            <w:pPr>
              <w:adjustRightInd w:val="0"/>
              <w:snapToGrid w:val="0"/>
              <w:jc w:val="center"/>
              <w:rPr>
                <w:rFonts w:ascii="宋体" w:hAnsi="宋体"/>
                <w:szCs w:val="21"/>
              </w:rPr>
            </w:pPr>
            <w:r>
              <w:rPr>
                <w:rFonts w:hint="eastAsia" w:ascii="宋体" w:hAnsi="宋体"/>
                <w:szCs w:val="21"/>
              </w:rPr>
              <w:t>单位</w:t>
            </w:r>
          </w:p>
        </w:tc>
        <w:tc>
          <w:tcPr>
            <w:tcW w:w="1855" w:type="dxa"/>
            <w:vAlign w:val="center"/>
          </w:tcPr>
          <w:p>
            <w:pPr>
              <w:adjustRightInd w:val="0"/>
              <w:snapToGrid w:val="0"/>
              <w:jc w:val="center"/>
              <w:rPr>
                <w:rFonts w:ascii="宋体" w:hAnsi="宋体"/>
                <w:szCs w:val="21"/>
              </w:rPr>
            </w:pPr>
            <w:r>
              <w:rPr>
                <w:rFonts w:ascii="宋体" w:hAnsi="宋体"/>
                <w:szCs w:val="21"/>
              </w:rPr>
              <w:t>主要技术规格</w:t>
            </w:r>
          </w:p>
        </w:tc>
        <w:tc>
          <w:tcPr>
            <w:tcW w:w="2035" w:type="dxa"/>
            <w:vAlign w:val="center"/>
          </w:tcPr>
          <w:p>
            <w:pPr>
              <w:adjustRightInd w:val="0"/>
              <w:snapToGrid w:val="0"/>
              <w:jc w:val="center"/>
              <w:rPr>
                <w:rFonts w:ascii="宋体" w:hAnsi="宋体"/>
                <w:szCs w:val="21"/>
              </w:rPr>
            </w:pPr>
            <w:r>
              <w:rPr>
                <w:rFonts w:ascii="宋体" w:hAnsi="宋体"/>
                <w:szCs w:val="21"/>
              </w:rPr>
              <w:t>供货期</w:t>
            </w:r>
          </w:p>
        </w:tc>
        <w:tc>
          <w:tcPr>
            <w:tcW w:w="1570"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实验柜</w:t>
            </w:r>
          </w:p>
        </w:tc>
        <w:tc>
          <w:tcPr>
            <w:tcW w:w="869"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5</w:t>
            </w:r>
          </w:p>
        </w:tc>
        <w:tc>
          <w:tcPr>
            <w:tcW w:w="887" w:type="dxa"/>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1855" w:type="dxa"/>
            <w:vMerge w:val="restart"/>
            <w:vAlign w:val="center"/>
          </w:tcPr>
          <w:p>
            <w:pPr>
              <w:pStyle w:val="13"/>
              <w:snapToGrid w:val="0"/>
              <w:jc w:val="center"/>
              <w:rPr>
                <w:rFonts w:ascii="宋体" w:hAnsi="宋体"/>
                <w:kern w:val="0"/>
                <w:szCs w:val="21"/>
              </w:rPr>
            </w:pPr>
            <w:r>
              <w:rPr>
                <w:rFonts w:hint="eastAsia" w:ascii="宋体" w:hAnsi="宋体"/>
                <w:kern w:val="0"/>
                <w:szCs w:val="21"/>
              </w:rPr>
              <w:t>详见第五章</w:t>
            </w:r>
          </w:p>
        </w:tc>
        <w:tc>
          <w:tcPr>
            <w:tcW w:w="2035" w:type="dxa"/>
            <w:vMerge w:val="restart"/>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rPr>
              <w:t xml:space="preserve"> 60 </w:t>
            </w:r>
            <w:r>
              <w:rPr>
                <w:rFonts w:hint="eastAsia" w:ascii="宋体" w:hAnsi="宋体"/>
                <w:szCs w:val="21"/>
              </w:rPr>
              <w:t>日历天内</w:t>
            </w:r>
          </w:p>
        </w:tc>
        <w:tc>
          <w:tcPr>
            <w:tcW w:w="1570" w:type="dxa"/>
            <w:vMerge w:val="restart"/>
            <w:vAlign w:val="center"/>
          </w:tcPr>
          <w:p>
            <w:pPr>
              <w:adjustRightInd w:val="0"/>
              <w:snapToGrid w:val="0"/>
              <w:jc w:val="center"/>
              <w:rPr>
                <w:rFonts w:ascii="宋体" w:hAnsi="宋体"/>
                <w:szCs w:val="21"/>
              </w:rPr>
            </w:pPr>
            <w:r>
              <w:rPr>
                <w:rFonts w:ascii="宋体" w:hAnsi="宋体"/>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器皿柜</w:t>
            </w:r>
          </w:p>
        </w:tc>
        <w:tc>
          <w:tcPr>
            <w:tcW w:w="869"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5</w:t>
            </w:r>
          </w:p>
        </w:tc>
        <w:tc>
          <w:tcPr>
            <w:tcW w:w="887" w:type="dxa"/>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1855" w:type="dxa"/>
            <w:vMerge w:val="continue"/>
          </w:tcPr>
          <w:p>
            <w:pPr>
              <w:pStyle w:val="13"/>
              <w:snapToGrid w:val="0"/>
              <w:jc w:val="center"/>
              <w:rPr>
                <w:rFonts w:ascii="宋体" w:hAnsi="宋体"/>
                <w:kern w:val="0"/>
                <w:szCs w:val="21"/>
              </w:rPr>
            </w:pPr>
          </w:p>
        </w:tc>
        <w:tc>
          <w:tcPr>
            <w:tcW w:w="2035" w:type="dxa"/>
            <w:vMerge w:val="continue"/>
          </w:tcPr>
          <w:p>
            <w:pPr>
              <w:adjustRightInd w:val="0"/>
              <w:snapToGrid w:val="0"/>
              <w:jc w:val="center"/>
              <w:rPr>
                <w:rFonts w:ascii="宋体" w:hAnsi="宋体"/>
                <w:szCs w:val="21"/>
              </w:rPr>
            </w:pPr>
          </w:p>
        </w:tc>
        <w:tc>
          <w:tcPr>
            <w:tcW w:w="1570" w:type="dxa"/>
            <w:vMerge w:val="continue"/>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不锈钢实验台</w:t>
            </w:r>
          </w:p>
        </w:tc>
        <w:tc>
          <w:tcPr>
            <w:tcW w:w="869" w:type="dxa"/>
            <w:vAlign w:val="center"/>
          </w:tcPr>
          <w:p>
            <w:pPr>
              <w:widowControl/>
              <w:jc w:val="center"/>
              <w:textAlignment w:val="center"/>
              <w:rPr>
                <w:rFonts w:ascii="宋体" w:hAnsi="宋体"/>
                <w:szCs w:val="21"/>
              </w:rPr>
            </w:pPr>
            <w:r>
              <w:rPr>
                <w:rFonts w:ascii="宋体" w:hAnsi="宋体" w:cs="宋体"/>
                <w:color w:val="000000"/>
                <w:kern w:val="0"/>
                <w:sz w:val="20"/>
                <w:szCs w:val="20"/>
                <w:lang w:bidi="ar"/>
              </w:rPr>
              <w:t>9</w:t>
            </w:r>
          </w:p>
        </w:tc>
        <w:tc>
          <w:tcPr>
            <w:tcW w:w="887" w:type="dxa"/>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1855" w:type="dxa"/>
            <w:vMerge w:val="continue"/>
          </w:tcPr>
          <w:p>
            <w:pPr>
              <w:pStyle w:val="13"/>
              <w:snapToGrid w:val="0"/>
              <w:jc w:val="center"/>
              <w:rPr>
                <w:rFonts w:ascii="宋体" w:hAnsi="宋体"/>
                <w:kern w:val="0"/>
                <w:szCs w:val="21"/>
              </w:rPr>
            </w:pPr>
          </w:p>
        </w:tc>
        <w:tc>
          <w:tcPr>
            <w:tcW w:w="2035" w:type="dxa"/>
            <w:vMerge w:val="continue"/>
          </w:tcPr>
          <w:p>
            <w:pPr>
              <w:adjustRightInd w:val="0"/>
              <w:snapToGrid w:val="0"/>
              <w:jc w:val="center"/>
              <w:rPr>
                <w:rFonts w:ascii="宋体" w:hAnsi="宋体"/>
                <w:szCs w:val="21"/>
              </w:rPr>
            </w:pPr>
          </w:p>
        </w:tc>
        <w:tc>
          <w:tcPr>
            <w:tcW w:w="1570" w:type="dxa"/>
            <w:vMerge w:val="continue"/>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半高台</w:t>
            </w:r>
          </w:p>
        </w:tc>
        <w:tc>
          <w:tcPr>
            <w:tcW w:w="869" w:type="dxa"/>
            <w:vAlign w:val="center"/>
          </w:tcPr>
          <w:p>
            <w:pPr>
              <w:widowControl/>
              <w:jc w:val="center"/>
              <w:textAlignment w:val="center"/>
              <w:rPr>
                <w:rFonts w:ascii="宋体" w:hAnsi="宋体"/>
                <w:szCs w:val="21"/>
              </w:rPr>
            </w:pPr>
            <w:r>
              <w:rPr>
                <w:rFonts w:ascii="宋体" w:hAnsi="宋体" w:cs="宋体"/>
                <w:color w:val="000000"/>
                <w:kern w:val="0"/>
                <w:sz w:val="20"/>
                <w:szCs w:val="20"/>
                <w:lang w:bidi="ar"/>
              </w:rPr>
              <w:t>1</w:t>
            </w:r>
          </w:p>
        </w:tc>
        <w:tc>
          <w:tcPr>
            <w:tcW w:w="887" w:type="dxa"/>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1855" w:type="dxa"/>
            <w:vMerge w:val="continue"/>
          </w:tcPr>
          <w:p>
            <w:pPr>
              <w:pStyle w:val="13"/>
              <w:snapToGrid w:val="0"/>
              <w:jc w:val="center"/>
              <w:rPr>
                <w:rFonts w:ascii="宋体" w:hAnsi="宋体"/>
                <w:kern w:val="0"/>
                <w:szCs w:val="21"/>
              </w:rPr>
            </w:pPr>
          </w:p>
        </w:tc>
        <w:tc>
          <w:tcPr>
            <w:tcW w:w="2035" w:type="dxa"/>
            <w:vMerge w:val="continue"/>
          </w:tcPr>
          <w:p>
            <w:pPr>
              <w:adjustRightInd w:val="0"/>
              <w:snapToGrid w:val="0"/>
              <w:jc w:val="center"/>
              <w:rPr>
                <w:rFonts w:ascii="宋体" w:hAnsi="宋体"/>
                <w:szCs w:val="21"/>
              </w:rPr>
            </w:pPr>
          </w:p>
        </w:tc>
        <w:tc>
          <w:tcPr>
            <w:tcW w:w="1570" w:type="dxa"/>
            <w:vMerge w:val="continue"/>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水盆</w:t>
            </w:r>
          </w:p>
        </w:tc>
        <w:tc>
          <w:tcPr>
            <w:tcW w:w="869"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6</w:t>
            </w:r>
          </w:p>
        </w:tc>
        <w:tc>
          <w:tcPr>
            <w:tcW w:w="887" w:type="dxa"/>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1855" w:type="dxa"/>
            <w:vMerge w:val="continue"/>
          </w:tcPr>
          <w:p>
            <w:pPr>
              <w:pStyle w:val="13"/>
              <w:snapToGrid w:val="0"/>
              <w:jc w:val="center"/>
              <w:rPr>
                <w:rFonts w:ascii="宋体" w:hAnsi="宋体"/>
                <w:kern w:val="0"/>
                <w:szCs w:val="21"/>
              </w:rPr>
            </w:pPr>
          </w:p>
        </w:tc>
        <w:tc>
          <w:tcPr>
            <w:tcW w:w="2035" w:type="dxa"/>
            <w:vMerge w:val="continue"/>
          </w:tcPr>
          <w:p>
            <w:pPr>
              <w:adjustRightInd w:val="0"/>
              <w:snapToGrid w:val="0"/>
              <w:jc w:val="center"/>
              <w:rPr>
                <w:rFonts w:ascii="宋体" w:hAnsi="宋体"/>
                <w:szCs w:val="21"/>
              </w:rPr>
            </w:pPr>
          </w:p>
        </w:tc>
        <w:tc>
          <w:tcPr>
            <w:tcW w:w="1570" w:type="dxa"/>
            <w:vMerge w:val="continue"/>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水龙头</w:t>
            </w:r>
          </w:p>
        </w:tc>
        <w:tc>
          <w:tcPr>
            <w:tcW w:w="869"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6</w:t>
            </w:r>
          </w:p>
        </w:tc>
        <w:tc>
          <w:tcPr>
            <w:tcW w:w="887" w:type="dxa"/>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1855" w:type="dxa"/>
            <w:vMerge w:val="continue"/>
          </w:tcPr>
          <w:p>
            <w:pPr>
              <w:pStyle w:val="13"/>
              <w:snapToGrid w:val="0"/>
              <w:jc w:val="center"/>
              <w:rPr>
                <w:rFonts w:ascii="宋体" w:hAnsi="宋体"/>
                <w:kern w:val="0"/>
                <w:szCs w:val="21"/>
              </w:rPr>
            </w:pPr>
          </w:p>
        </w:tc>
        <w:tc>
          <w:tcPr>
            <w:tcW w:w="2035" w:type="dxa"/>
            <w:vMerge w:val="continue"/>
          </w:tcPr>
          <w:p>
            <w:pPr>
              <w:adjustRightInd w:val="0"/>
              <w:snapToGrid w:val="0"/>
              <w:jc w:val="center"/>
              <w:rPr>
                <w:rFonts w:ascii="宋体" w:hAnsi="宋体"/>
                <w:szCs w:val="21"/>
              </w:rPr>
            </w:pPr>
          </w:p>
        </w:tc>
        <w:tc>
          <w:tcPr>
            <w:tcW w:w="1570" w:type="dxa"/>
            <w:vMerge w:val="continue"/>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台上型插座</w:t>
            </w:r>
          </w:p>
        </w:tc>
        <w:tc>
          <w:tcPr>
            <w:tcW w:w="869"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1</w:t>
            </w:r>
            <w:r>
              <w:rPr>
                <w:rFonts w:ascii="宋体" w:hAnsi="宋体" w:cs="宋体"/>
                <w:color w:val="000000"/>
                <w:kern w:val="0"/>
                <w:sz w:val="20"/>
                <w:szCs w:val="20"/>
                <w:lang w:bidi="ar"/>
              </w:rPr>
              <w:t>4</w:t>
            </w:r>
          </w:p>
        </w:tc>
        <w:tc>
          <w:tcPr>
            <w:tcW w:w="887" w:type="dxa"/>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套</w:t>
            </w:r>
          </w:p>
        </w:tc>
        <w:tc>
          <w:tcPr>
            <w:tcW w:w="1855" w:type="dxa"/>
            <w:vMerge w:val="continue"/>
          </w:tcPr>
          <w:p>
            <w:pPr>
              <w:pStyle w:val="13"/>
              <w:snapToGrid w:val="0"/>
              <w:jc w:val="center"/>
              <w:rPr>
                <w:rFonts w:ascii="宋体" w:hAnsi="宋体"/>
                <w:kern w:val="0"/>
                <w:szCs w:val="21"/>
              </w:rPr>
            </w:pPr>
          </w:p>
        </w:tc>
        <w:tc>
          <w:tcPr>
            <w:tcW w:w="2035" w:type="dxa"/>
            <w:vMerge w:val="continue"/>
          </w:tcPr>
          <w:p>
            <w:pPr>
              <w:adjustRightInd w:val="0"/>
              <w:snapToGrid w:val="0"/>
              <w:jc w:val="center"/>
              <w:rPr>
                <w:rFonts w:ascii="宋体" w:hAnsi="宋体"/>
                <w:szCs w:val="21"/>
              </w:rPr>
            </w:pPr>
          </w:p>
        </w:tc>
        <w:tc>
          <w:tcPr>
            <w:tcW w:w="1570" w:type="dxa"/>
            <w:vMerge w:val="continue"/>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标本展示柜</w:t>
            </w:r>
          </w:p>
        </w:tc>
        <w:tc>
          <w:tcPr>
            <w:tcW w:w="869"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10</w:t>
            </w:r>
          </w:p>
        </w:tc>
        <w:tc>
          <w:tcPr>
            <w:tcW w:w="887" w:type="dxa"/>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1855" w:type="dxa"/>
            <w:vMerge w:val="continue"/>
          </w:tcPr>
          <w:p>
            <w:pPr>
              <w:pStyle w:val="13"/>
              <w:snapToGrid w:val="0"/>
              <w:jc w:val="center"/>
              <w:rPr>
                <w:rFonts w:ascii="宋体" w:hAnsi="宋体"/>
                <w:kern w:val="0"/>
                <w:szCs w:val="21"/>
              </w:rPr>
            </w:pPr>
          </w:p>
        </w:tc>
        <w:tc>
          <w:tcPr>
            <w:tcW w:w="2035" w:type="dxa"/>
            <w:vMerge w:val="continue"/>
          </w:tcPr>
          <w:p>
            <w:pPr>
              <w:adjustRightInd w:val="0"/>
              <w:snapToGrid w:val="0"/>
              <w:jc w:val="center"/>
              <w:rPr>
                <w:rFonts w:ascii="宋体" w:hAnsi="宋体"/>
                <w:szCs w:val="21"/>
              </w:rPr>
            </w:pPr>
          </w:p>
        </w:tc>
        <w:tc>
          <w:tcPr>
            <w:tcW w:w="1570" w:type="dxa"/>
            <w:vMerge w:val="continue"/>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边台试剂架</w:t>
            </w:r>
          </w:p>
        </w:tc>
        <w:tc>
          <w:tcPr>
            <w:tcW w:w="869" w:type="dxa"/>
            <w:vAlign w:val="center"/>
          </w:tcPr>
          <w:p>
            <w:pPr>
              <w:widowControl/>
              <w:jc w:val="center"/>
              <w:textAlignment w:val="center"/>
              <w:rPr>
                <w:rFonts w:ascii="宋体" w:hAnsi="宋体"/>
                <w:szCs w:val="21"/>
              </w:rPr>
            </w:pPr>
            <w:r>
              <w:rPr>
                <w:rFonts w:hint="eastAsia" w:ascii="宋体" w:hAnsi="宋体"/>
                <w:szCs w:val="21"/>
              </w:rPr>
              <w:t>9</w:t>
            </w:r>
          </w:p>
        </w:tc>
        <w:tc>
          <w:tcPr>
            <w:tcW w:w="887" w:type="dxa"/>
          </w:tcPr>
          <w:p>
            <w:pPr>
              <w:widowControl/>
              <w:jc w:val="center"/>
              <w:textAlignment w:val="center"/>
              <w:rPr>
                <w:rFonts w:ascii="宋体" w:hAnsi="宋体"/>
                <w:szCs w:val="21"/>
              </w:rPr>
            </w:pPr>
            <w:r>
              <w:rPr>
                <w:rFonts w:hint="eastAsia" w:ascii="宋体" w:hAnsi="宋体" w:cs="宋体"/>
                <w:color w:val="000000"/>
                <w:kern w:val="0"/>
                <w:sz w:val="20"/>
                <w:szCs w:val="20"/>
                <w:lang w:bidi="ar"/>
              </w:rPr>
              <w:t>个</w:t>
            </w:r>
          </w:p>
        </w:tc>
        <w:tc>
          <w:tcPr>
            <w:tcW w:w="1855" w:type="dxa"/>
            <w:vMerge w:val="continue"/>
          </w:tcPr>
          <w:p>
            <w:pPr>
              <w:pStyle w:val="13"/>
              <w:snapToGrid w:val="0"/>
              <w:jc w:val="center"/>
              <w:rPr>
                <w:rFonts w:ascii="宋体" w:hAnsi="宋体"/>
                <w:kern w:val="0"/>
                <w:szCs w:val="21"/>
              </w:rPr>
            </w:pPr>
          </w:p>
        </w:tc>
        <w:tc>
          <w:tcPr>
            <w:tcW w:w="2035" w:type="dxa"/>
            <w:vMerge w:val="continue"/>
          </w:tcPr>
          <w:p>
            <w:pPr>
              <w:adjustRightInd w:val="0"/>
              <w:snapToGrid w:val="0"/>
              <w:jc w:val="center"/>
              <w:rPr>
                <w:rFonts w:ascii="宋体" w:hAnsi="宋体"/>
                <w:szCs w:val="21"/>
              </w:rPr>
            </w:pPr>
          </w:p>
        </w:tc>
        <w:tc>
          <w:tcPr>
            <w:tcW w:w="1570" w:type="dxa"/>
            <w:vMerge w:val="continue"/>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31"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滴水架</w:t>
            </w:r>
          </w:p>
        </w:tc>
        <w:tc>
          <w:tcPr>
            <w:tcW w:w="869" w:type="dxa"/>
            <w:vAlign w:val="center"/>
          </w:tcPr>
          <w:p>
            <w:pPr>
              <w:widowControl/>
              <w:jc w:val="center"/>
              <w:textAlignment w:val="center"/>
              <w:rPr>
                <w:rFonts w:ascii="宋体" w:hAnsi="宋体"/>
                <w:szCs w:val="21"/>
              </w:rPr>
            </w:pPr>
            <w:r>
              <w:rPr>
                <w:rFonts w:hint="eastAsia" w:ascii="宋体" w:hAnsi="宋体" w:cs="宋体"/>
                <w:color w:val="000000"/>
                <w:kern w:val="0"/>
                <w:sz w:val="20"/>
                <w:szCs w:val="20"/>
                <w:lang w:bidi="ar"/>
              </w:rPr>
              <w:t>4</w:t>
            </w:r>
          </w:p>
        </w:tc>
        <w:tc>
          <w:tcPr>
            <w:tcW w:w="887" w:type="dxa"/>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个</w:t>
            </w:r>
          </w:p>
        </w:tc>
        <w:tc>
          <w:tcPr>
            <w:tcW w:w="1855" w:type="dxa"/>
            <w:vMerge w:val="continue"/>
          </w:tcPr>
          <w:p>
            <w:pPr>
              <w:pStyle w:val="13"/>
              <w:snapToGrid w:val="0"/>
              <w:jc w:val="center"/>
              <w:rPr>
                <w:rFonts w:ascii="宋体" w:hAnsi="宋体"/>
                <w:kern w:val="0"/>
                <w:szCs w:val="21"/>
              </w:rPr>
            </w:pPr>
          </w:p>
        </w:tc>
        <w:tc>
          <w:tcPr>
            <w:tcW w:w="2035" w:type="dxa"/>
            <w:vMerge w:val="continue"/>
          </w:tcPr>
          <w:p>
            <w:pPr>
              <w:adjustRightInd w:val="0"/>
              <w:snapToGrid w:val="0"/>
              <w:jc w:val="center"/>
              <w:rPr>
                <w:rFonts w:ascii="宋体" w:hAnsi="宋体"/>
                <w:szCs w:val="21"/>
              </w:rPr>
            </w:pPr>
          </w:p>
        </w:tc>
        <w:tc>
          <w:tcPr>
            <w:tcW w:w="1570" w:type="dxa"/>
            <w:vMerge w:val="continue"/>
          </w:tcPr>
          <w:p>
            <w:pPr>
              <w:adjustRightInd w:val="0"/>
              <w:snapToGrid w:val="0"/>
              <w:jc w:val="center"/>
              <w:rPr>
                <w:rFonts w:ascii="宋体" w:hAnsi="宋体"/>
                <w:szCs w:val="21"/>
              </w:rPr>
            </w:pPr>
          </w:p>
        </w:tc>
      </w:tr>
    </w:tbl>
    <w:p>
      <w:pPr>
        <w:pStyle w:val="16"/>
        <w:tabs>
          <w:tab w:val="left" w:pos="2388"/>
          <w:tab w:val="left" w:pos="2832"/>
          <w:tab w:val="left" w:pos="3472"/>
          <w:tab w:val="left" w:pos="6667"/>
          <w:tab w:val="left" w:pos="7270"/>
        </w:tabs>
        <w:spacing w:line="348" w:lineRule="auto"/>
        <w:ind w:right="153" w:firstLine="419"/>
      </w:pP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①具有独立法人资格的制造商或代理商，制造商注册资金不少于人民币</w:t>
      </w:r>
      <w:r>
        <w:rPr>
          <w:rFonts w:hint="eastAsia" w:ascii="Times New Roman" w:hAnsi="Times New Roman" w:eastAsia="Times New Roman"/>
          <w:u w:val="single"/>
        </w:rPr>
        <w:t xml:space="preserve">  </w:t>
      </w:r>
      <w:r>
        <w:rPr>
          <w:rFonts w:ascii="宋体" w:hAnsi="宋体" w:cs="宋体"/>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 代理商需具有招标主要设备制造商的授权书，不同品牌需出具多份授权委托书（需提供授权书复印件并加盖投标人公章作为证明材料，原件备查）。</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 xml:space="preserve"> ③ 近年（</w:t>
      </w:r>
      <w:r>
        <w:rPr>
          <w:rFonts w:ascii="Times New Roman" w:hAnsi="Times New Roman" w:eastAsia="Times New Roman"/>
        </w:rPr>
        <w:t>2017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pPr>
      <w:r>
        <w:rPr>
          <w:rFonts w:hint="eastAsia" w:cs="宋体"/>
        </w:rPr>
        <w:t>⑤</w:t>
      </w: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ascii="宋体" w:hAnsi="宋体" w:cs="宋体"/>
          <w:spacing w:val="7"/>
          <w:u w:val="single" w:color="000000"/>
        </w:rPr>
        <w:t>不接受</w:t>
      </w:r>
      <w:r>
        <w:rPr>
          <w:spacing w:val="6"/>
        </w:rPr>
        <w:t>（接受或不接受）联合体投标。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3.4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1</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1</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1</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1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1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4"/>
        <w:spacing w:before="70"/>
        <w:ind w:right="157" w:firstLine="422"/>
        <w:rPr>
          <w:rFonts w:ascii="黑体" w:hAnsi="黑体" w:eastAsia="黑体"/>
        </w:rPr>
      </w:pPr>
      <w:bookmarkStart w:id="11" w:name="_bookmark8"/>
      <w:bookmarkEnd w:id="11"/>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招标监督人：阮周长</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联系电话：0571-86662133</w:t>
      </w:r>
    </w:p>
    <w:p>
      <w:pPr>
        <w:pStyle w:val="2"/>
        <w:spacing w:line="564" w:lineRule="exact"/>
        <w:ind w:right="57"/>
        <w:jc w:val="center"/>
      </w:pPr>
      <w:bookmarkStart w:id="12" w:name="_bookmark9"/>
      <w:bookmarkEnd w:id="12"/>
      <w:bookmarkStart w:id="13" w:name="_Toc19698495"/>
      <w:r>
        <w:t>第一章</w:t>
      </w:r>
      <w:r>
        <w:rPr>
          <w:rFonts w:hint="eastAsia"/>
        </w:rPr>
        <w:t xml:space="preserve">  </w:t>
      </w:r>
      <w:bookmarkStart w:id="14" w:name="_bookmark17"/>
      <w:bookmarkEnd w:id="14"/>
      <w:bookmarkStart w:id="15" w:name="_bookmark18"/>
      <w:bookmarkEnd w:id="15"/>
      <w:bookmarkStart w:id="16" w:name="_Toc19698496"/>
      <w:bookmarkEnd w:id="13"/>
      <w:r>
        <w:rPr>
          <w:rFonts w:hint="eastAsia"/>
        </w:rPr>
        <w:t xml:space="preserve"> </w:t>
      </w:r>
      <w:r>
        <w:t>投标人须知</w:t>
      </w:r>
      <w:bookmarkEnd w:id="16"/>
    </w:p>
    <w:p>
      <w:pPr>
        <w:pStyle w:val="4"/>
        <w:ind w:firstLine="264" w:firstLineChars="94"/>
        <w:jc w:val="center"/>
        <w:rPr>
          <w:sz w:val="28"/>
          <w:szCs w:val="28"/>
        </w:rPr>
      </w:pPr>
      <w:bookmarkStart w:id="17" w:name="_bookmark19"/>
      <w:bookmarkEnd w:id="17"/>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海关24小时通关办公家具及实验室设备家具采购</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一标段合同签订后</w:t>
            </w:r>
            <w:r>
              <w:rPr>
                <w:rFonts w:hint="eastAsia" w:ascii="宋体" w:hAnsi="宋体" w:cs="宋体"/>
                <w:u w:val="single"/>
              </w:rPr>
              <w:t xml:space="preserve"> </w:t>
            </w:r>
            <w:r>
              <w:rPr>
                <w:rFonts w:ascii="宋体" w:hAnsi="宋体" w:cs="宋体"/>
                <w:u w:val="single"/>
              </w:rPr>
              <w:t>30</w:t>
            </w:r>
            <w:r>
              <w:rPr>
                <w:rFonts w:hint="eastAsia" w:ascii="宋体" w:hAnsi="宋体" w:cs="宋体"/>
                <w:u w:val="single"/>
              </w:rPr>
              <w:t xml:space="preserve"> </w:t>
            </w:r>
            <w:r>
              <w:rPr>
                <w:rFonts w:hint="eastAsia" w:ascii="宋体" w:hAnsi="宋体" w:cs="宋体"/>
              </w:rPr>
              <w:t>日历天内。二标段合同签订后</w:t>
            </w:r>
            <w:r>
              <w:rPr>
                <w:rFonts w:hint="eastAsia" w:ascii="宋体" w:hAnsi="宋体" w:cs="宋体"/>
                <w:u w:val="single"/>
              </w:rPr>
              <w:t xml:space="preserve"> 6</w:t>
            </w:r>
            <w:r>
              <w:rPr>
                <w:rFonts w:ascii="宋体" w:hAnsi="宋体" w:cs="宋体"/>
                <w:u w:val="single"/>
              </w:rPr>
              <w:t>0</w:t>
            </w:r>
            <w:r>
              <w:rPr>
                <w:rFonts w:hint="eastAsia" w:ascii="宋体" w:hAnsi="宋体" w:cs="宋体"/>
                <w:u w:val="single"/>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8"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8"/>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9" w:name="EBcbc26f89de974525b16658cbf31c1521"/>
                <w:bookmarkEnd w:id="19"/>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sz w:val="24"/>
              </w:rPr>
              <w:t>/</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u w:val="single"/>
                <w:lang w:val="en-US" w:eastAsia="zh-CN"/>
              </w:rPr>
              <w:t>6</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23</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color w:val="auto"/>
              </w:rPr>
              <w:t>zbzx@hzairport.com</w:t>
            </w:r>
            <w:r>
              <w:rPr>
                <w:rStyle w:val="86"/>
                <w:rFonts w:ascii="宋体" w:hAnsi="宋体"/>
                <w:color w:val="auto"/>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20"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20"/>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1" w:name="EB191aa127b49d4a8b95623a875e1177a4"/>
            <w:r>
              <w:rPr>
                <w:rFonts w:ascii="宋体" w:hAnsi="宋体"/>
                <w:u w:val="single"/>
              </w:rPr>
              <w:t>12</w:t>
            </w:r>
            <w:r>
              <w:rPr>
                <w:rFonts w:hint="eastAsia" w:ascii="宋体" w:hAnsi="宋体"/>
                <w:u w:val="single"/>
              </w:rPr>
              <w:t>0</w:t>
            </w:r>
            <w:bookmarkEnd w:id="21"/>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投标保证金的金额：每标段</w:t>
            </w:r>
            <w:r>
              <w:rPr>
                <w:rFonts w:ascii="宋体" w:hAnsi="宋体" w:cs="宋体"/>
                <w:u w:val="single"/>
              </w:rPr>
              <w:t xml:space="preserve"> </w:t>
            </w:r>
            <w:r>
              <w:rPr>
                <w:rFonts w:hint="eastAsia" w:ascii="宋体" w:hAnsi="宋体" w:cs="宋体"/>
                <w:u w:val="single"/>
              </w:rPr>
              <w:t>壹</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Calibri" w:hAnsi="Calibri" w:cs="Times New Roman"/>
                <w:kern w:val="2"/>
                <w:sz w:val="21"/>
              </w:rPr>
              <w:t>招标人和中标人应当在中标通知书发出之日起</w:t>
            </w:r>
            <w:r>
              <w:rPr>
                <w:rFonts w:ascii="Calibri" w:hAnsi="Calibri" w:cs="Times New Roman"/>
                <w:kern w:val="2"/>
                <w:sz w:val="21"/>
              </w:rPr>
              <w:t xml:space="preserve"> 30 </w:t>
            </w:r>
            <w:r>
              <w:rPr>
                <w:rFonts w:hint="eastAsia" w:ascii="Calibri" w:hAnsi="Calibri" w:cs="Times New Roman"/>
                <w:kern w:val="2"/>
                <w:sz w:val="21"/>
              </w:rPr>
              <w:t>日内，根据招标文件和中标人的投</w:t>
            </w:r>
            <w:r>
              <w:rPr>
                <w:rFonts w:ascii="Calibri" w:hAnsi="Calibri" w:cs="Times New Roman"/>
                <w:kern w:val="2"/>
                <w:sz w:val="21"/>
              </w:rPr>
              <w:t xml:space="preserve"> </w:t>
            </w:r>
            <w:r>
              <w:rPr>
                <w:rFonts w:hint="eastAsia" w:ascii="Calibri" w:hAnsi="Calibri" w:cs="Times New Roman"/>
                <w:kern w:val="2"/>
                <w:sz w:val="21"/>
              </w:rPr>
              <w:t>标文件订立书面合同</w:t>
            </w:r>
            <w:r>
              <w:rPr>
                <w:rFonts w:ascii="Calibri" w:hAnsi="Calibri" w:cs="Times New Roman"/>
                <w:kern w:val="2"/>
                <w:sz w:val="21"/>
              </w:rPr>
              <w:t>（合同条款按第</w:t>
            </w:r>
            <w:r>
              <w:rPr>
                <w:rFonts w:hint="eastAsia" w:ascii="Calibri" w:hAnsi="Calibri" w:cs="Times New Roman"/>
                <w:kern w:val="2"/>
                <w:sz w:val="21"/>
              </w:rPr>
              <w:t>四</w:t>
            </w:r>
            <w:r>
              <w:rPr>
                <w:rFonts w:ascii="Calibri" w:hAnsi="Calibri" w:cs="Times New Roman"/>
                <w:kern w:val="2"/>
                <w:sz w:val="21"/>
              </w:rPr>
              <w:t>章</w:t>
            </w:r>
            <w:r>
              <w:rPr>
                <w:rFonts w:hint="eastAsia" w:ascii="Calibri" w:hAnsi="Calibri" w:cs="Times New Roman"/>
                <w:kern w:val="2"/>
                <w:sz w:val="21"/>
              </w:rPr>
              <w:t>“</w:t>
            </w:r>
            <w:r>
              <w:rPr>
                <w:rFonts w:ascii="Calibri" w:hAnsi="Calibri" w:cs="Times New Roman"/>
                <w:kern w:val="2"/>
                <w:sz w:val="21"/>
              </w:rPr>
              <w:t>合同条款</w:t>
            </w:r>
            <w:r>
              <w:rPr>
                <w:rFonts w:hint="eastAsia" w:ascii="Calibri" w:hAnsi="Calibri" w:cs="Times New Roman"/>
                <w:kern w:val="2"/>
                <w:sz w:val="21"/>
              </w:rPr>
              <w:t>”</w:t>
            </w:r>
            <w:r>
              <w:rPr>
                <w:rFonts w:ascii="Calibri" w:hAnsi="Calibri" w:cs="Times New Roman"/>
                <w:kern w:val="2"/>
                <w:sz w:val="21"/>
              </w:rPr>
              <w:t>）</w:t>
            </w:r>
            <w:r>
              <w:rPr>
                <w:rFonts w:hint="eastAsia" w:ascii="Calibri" w:hAnsi="Calibri" w:cs="Times New Roman"/>
                <w:kern w:val="2"/>
                <w:sz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2"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2"/>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sz w:val="24"/>
                  </w:rPr>
                  <w:t>☐</w:t>
                </w:r>
              </w:sdtContent>
            </w:sdt>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ascii="宋体" w:hAnsi="宋体" w:cs="宋体"/>
              </w:rPr>
              <w:t xml:space="preserve"> 2017年至2020年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ascii="宋体" w:hAnsi="宋体" w:cs="宋体"/>
              </w:rPr>
              <w:t xml:space="preserve"> 2017</w:t>
            </w:r>
            <w:r>
              <w:rPr>
                <w:rFonts w:hint="eastAsia" w:ascii="宋体" w:hAnsi="宋体" w:cs="宋体"/>
              </w:rPr>
              <w:t>年</w:t>
            </w:r>
            <w:r>
              <w:rPr>
                <w:rFonts w:ascii="宋体" w:hAnsi="宋体" w:cs="宋体"/>
              </w:rPr>
              <w:t>1月1日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1</w:t>
            </w:r>
            <w:r>
              <w:rPr>
                <w:rFonts w:hint="eastAsia" w:ascii="宋体" w:hAnsi="宋体" w:cs="宋体"/>
              </w:rPr>
              <w:t>7年</w:t>
            </w:r>
            <w:r>
              <w:rPr>
                <w:rFonts w:ascii="宋体" w:hAnsi="宋体" w:cs="宋体"/>
              </w:rPr>
              <w:t>1</w:t>
            </w:r>
            <w:r>
              <w:rPr>
                <w:rFonts w:hint="eastAsia" w:ascii="宋体" w:hAnsi="宋体" w:cs="宋体"/>
              </w:rPr>
              <w:t>月</w:t>
            </w:r>
            <w:r>
              <w:rPr>
                <w:rFonts w:ascii="宋体" w:hAnsi="宋体" w:cs="宋体"/>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杭州萧山国际机场海关24小时通关办公家具及设备采购项目 </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1</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rPr>
              <w:t>2020</w:t>
            </w:r>
            <w:r>
              <w:rPr>
                <w:rFonts w:hint="eastAsia" w:cs="宋体"/>
              </w:rPr>
              <w:t>年</w:t>
            </w:r>
            <w:r>
              <w:rPr>
                <w:rFonts w:hint="eastAsia" w:ascii="Times New Roman" w:hAnsi="Times New Roman"/>
                <w:lang w:val="en-US" w:eastAsia="zh-CN"/>
              </w:rPr>
              <w:t>7</w:t>
            </w:r>
            <w:r>
              <w:rPr>
                <w:rFonts w:hint="eastAsia" w:cs="宋体"/>
              </w:rPr>
              <w:t>月</w:t>
            </w:r>
            <w:r>
              <w:rPr>
                <w:rFonts w:hint="eastAsia" w:cs="宋体"/>
                <w:lang w:val="en-US" w:eastAsia="zh-CN"/>
              </w:rPr>
              <w:t>1</w:t>
            </w:r>
            <w:r>
              <w:rPr>
                <w:rFonts w:hint="eastAsia" w:cs="宋体"/>
              </w:rPr>
              <w:t>日</w:t>
            </w:r>
            <w:r>
              <w:rPr>
                <w:rFonts w:hint="eastAsia" w:ascii="Times New Roman" w:hAnsi="Times New Roman"/>
                <w:lang w:val="en-US" w:eastAsia="zh-CN"/>
              </w:rPr>
              <w:t>9</w:t>
            </w:r>
            <w:r>
              <w:rPr>
                <w:rFonts w:hint="eastAsia" w:cs="宋体"/>
              </w:rPr>
              <w:t>时</w:t>
            </w:r>
            <w:r>
              <w:rPr>
                <w:rFonts w:hint="eastAsia" w:ascii="Times New Roman" w:hAnsi="Times New Roman"/>
                <w:lang w:val="en-US" w:eastAsia="zh-CN"/>
              </w:rPr>
              <w:t>00</w:t>
            </w:r>
            <w:r>
              <w:rPr>
                <w:rFonts w:hint="eastAsia" w:cs="宋体"/>
              </w:rPr>
              <w:t>分</w:t>
            </w:r>
            <w:bookmarkStart w:id="47" w:name="_GoBack"/>
            <w:bookmarkEnd w:id="47"/>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评标委员会构成：3人及以上单数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每标段推荐的中标候选人数：2人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履约保证金的金额：每标段</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b/>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3"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6"/>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w:t>
      </w:r>
      <w:r>
        <w:rPr>
          <w:rFonts w:ascii="宋体" w:hAnsi="宋体" w:cs="宋体"/>
          <w:kern w:val="0"/>
          <w:sz w:val="22"/>
        </w:rPr>
        <w:t>须知前附表条款规定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2"/>
      <w:bookmarkStart w:id="25" w:name="_Toc15553"/>
      <w:bookmarkStart w:id="26"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4"/>
      <w:bookmarkEnd w:id="25"/>
      <w:bookmarkEnd w:id="2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7" w:name="_Toc220123243"/>
      <w:bookmarkStart w:id="28" w:name="_Toc219809803"/>
      <w:bookmarkStart w:id="29" w:name="_Toc18806"/>
      <w:r>
        <w:rPr>
          <w:rFonts w:hint="eastAsia" w:ascii="宋体" w:hAnsi="宋体" w:cs="宋体"/>
          <w:b/>
          <w:kern w:val="0"/>
          <w:sz w:val="22"/>
        </w:rPr>
        <w:t>8.2 不再招标</w:t>
      </w:r>
      <w:bookmarkEnd w:id="27"/>
      <w:bookmarkEnd w:id="28"/>
      <w:bookmarkEnd w:id="29"/>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cols w:space="720" w:num="1"/>
        </w:sectPr>
      </w:pPr>
    </w:p>
    <w:bookmarkEnd w:id="23"/>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jc w:val="center"/>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jc w:val="center"/>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jc w:val="center"/>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jc w:val="center"/>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jc w:val="center"/>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jc w:val="center"/>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jc w:val="center"/>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jc w:val="center"/>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jc w:val="center"/>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jc w:val="center"/>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30" w:name="_bookmark76"/>
      <w:bookmarkEnd w:id="30"/>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1" w:name="_bookmark77"/>
      <w:bookmarkEnd w:id="31"/>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2" w:name="_bookmark78"/>
      <w:bookmarkEnd w:id="32"/>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1" w:type="default"/>
          <w:footerReference r:id="rId12"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3" w:name="_Toc19698497"/>
      <w:r>
        <w:rPr>
          <w:rFonts w:hint="eastAsia"/>
        </w:rPr>
        <w:t>第三章</w:t>
      </w:r>
      <w:r>
        <w:t xml:space="preserve">  </w:t>
      </w:r>
      <w:r>
        <w:rPr>
          <w:rFonts w:hint="eastAsia"/>
        </w:rPr>
        <w:t>评标办法</w:t>
      </w:r>
      <w:bookmarkEnd w:id="33"/>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rPr>
          <w:rFonts w:hint="eastAsia"/>
        </w:rPr>
        <w:fldChar w:fldCharType="begin"/>
      </w:r>
      <w:r>
        <w:instrText xml:space="preserve"> HYPERLINK "http://wenshu.court.gov.cn" </w:instrText>
      </w:r>
      <w:r>
        <w:rPr>
          <w:rFonts w:hint="eastAsia"/>
        </w:rPr>
        <w:fldChar w:fldCharType="separate"/>
      </w:r>
      <w:r>
        <w:rPr>
          <w:rStyle w:val="86"/>
          <w:rFonts w:hint="eastAsia" w:cs="宋体"/>
        </w:rPr>
        <w:t>http://wenshu.court.gov.cn</w:t>
      </w:r>
      <w:r>
        <w:rPr>
          <w:rStyle w:val="86"/>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40分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第一标段：</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6104"/>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336"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根据各投标人的资质、规模、经验、得奖情况等情况横向比较评分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33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4" w:type="dxa"/>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合同</w:t>
            </w:r>
            <w:r>
              <w:rPr>
                <w:rFonts w:ascii="宋体" w:hAnsi="宋体" w:cs="宋体"/>
                <w:kern w:val="0"/>
                <w:sz w:val="22"/>
              </w:rPr>
              <w:t>签订</w:t>
            </w:r>
            <w:r>
              <w:rPr>
                <w:rFonts w:hint="eastAsia" w:ascii="宋体" w:hAnsi="宋体" w:cs="宋体"/>
                <w:kern w:val="0"/>
                <w:sz w:val="22"/>
              </w:rPr>
              <w:t>时间</w:t>
            </w:r>
            <w:r>
              <w:rPr>
                <w:rFonts w:ascii="宋体" w:hAnsi="宋体" w:cs="宋体"/>
                <w:kern w:val="0"/>
                <w:sz w:val="22"/>
              </w:rPr>
              <w:t>或部分</w:t>
            </w:r>
            <w:r>
              <w:rPr>
                <w:rFonts w:hint="eastAsia" w:ascii="宋体" w:hAnsi="宋体" w:cs="宋体"/>
                <w:kern w:val="0"/>
                <w:sz w:val="22"/>
              </w:rPr>
              <w:t>供货期</w:t>
            </w:r>
            <w:r>
              <w:rPr>
                <w:rFonts w:ascii="宋体" w:hAnsi="宋体" w:cs="宋体"/>
                <w:kern w:val="0"/>
                <w:sz w:val="22"/>
              </w:rPr>
              <w:t>在</w:t>
            </w:r>
            <w:r>
              <w:rPr>
                <w:rFonts w:hint="eastAsia" w:ascii="宋体" w:hAnsi="宋体" w:cs="宋体"/>
                <w:kern w:val="0"/>
                <w:sz w:val="22"/>
              </w:rPr>
              <w:t>2017年1月1日</w:t>
            </w:r>
            <w:r>
              <w:rPr>
                <w:rFonts w:ascii="宋体" w:hAnsi="宋体" w:cs="宋体"/>
                <w:kern w:val="0"/>
                <w:sz w:val="22"/>
              </w:rPr>
              <w:t>至投标截止日期间，投标人具有50</w:t>
            </w:r>
            <w:r>
              <w:rPr>
                <w:rFonts w:hint="eastAsia" w:ascii="宋体" w:hAnsi="宋体" w:cs="宋体"/>
                <w:kern w:val="0"/>
                <w:sz w:val="22"/>
              </w:rPr>
              <w:t>万以上类似项目业绩，</w:t>
            </w:r>
            <w:r>
              <w:rPr>
                <w:rFonts w:ascii="宋体" w:hAnsi="宋体" w:cs="宋体"/>
                <w:kern w:val="0"/>
                <w:sz w:val="22"/>
              </w:rPr>
              <w:t>每</w:t>
            </w:r>
            <w:r>
              <w:rPr>
                <w:rFonts w:hint="eastAsia" w:ascii="宋体" w:hAnsi="宋体" w:cs="宋体"/>
                <w:kern w:val="0"/>
                <w:sz w:val="22"/>
              </w:rPr>
              <w:t>提供1项</w:t>
            </w:r>
            <w:r>
              <w:rPr>
                <w:rFonts w:ascii="宋体" w:hAnsi="宋体" w:cs="宋体"/>
                <w:kern w:val="0"/>
                <w:sz w:val="22"/>
              </w:rPr>
              <w:t>得</w:t>
            </w:r>
            <w:r>
              <w:rPr>
                <w:rFonts w:hint="eastAsia" w:ascii="宋体" w:hAnsi="宋体" w:cs="宋体"/>
                <w:kern w:val="0"/>
                <w:sz w:val="22"/>
              </w:rPr>
              <w:t>1分</w:t>
            </w:r>
            <w:r>
              <w:rPr>
                <w:rFonts w:ascii="宋体" w:hAnsi="宋体" w:cs="宋体"/>
                <w:kern w:val="0"/>
                <w:sz w:val="22"/>
              </w:rPr>
              <w:t>，</w:t>
            </w:r>
            <w:r>
              <w:rPr>
                <w:rFonts w:hint="eastAsia" w:ascii="宋体" w:hAnsi="宋体" w:cs="宋体"/>
                <w:kern w:val="0"/>
                <w:sz w:val="22"/>
              </w:rPr>
              <w:t>须</w:t>
            </w:r>
            <w:r>
              <w:rPr>
                <w:rFonts w:ascii="宋体" w:hAnsi="宋体" w:cs="宋体"/>
                <w:kern w:val="0"/>
                <w:sz w:val="22"/>
              </w:rPr>
              <w:t>提供合同复印件并加盖投标人公章作为</w:t>
            </w:r>
            <w:r>
              <w:rPr>
                <w:rFonts w:hint="eastAsia" w:ascii="宋体" w:hAnsi="宋体" w:cs="宋体"/>
                <w:kern w:val="0"/>
                <w:sz w:val="22"/>
              </w:rPr>
              <w:t>证明材料，</w:t>
            </w:r>
            <w:r>
              <w:rPr>
                <w:rFonts w:ascii="宋体" w:hAnsi="宋体" w:cs="宋体"/>
                <w:kern w:val="0"/>
                <w:sz w:val="22"/>
              </w:rPr>
              <w:t>原件备查</w:t>
            </w:r>
            <w:r>
              <w:rPr>
                <w:rFonts w:hint="eastAsia" w:ascii="宋体" w:hAnsi="宋体" w:cs="宋体"/>
                <w:kern w:val="0"/>
                <w:sz w:val="22"/>
              </w:rPr>
              <w:t>；未提供或其他情况的不得分</w:t>
            </w:r>
          </w:p>
        </w:tc>
        <w:tc>
          <w:tcPr>
            <w:tcW w:w="1280" w:type="dxa"/>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1336"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通过</w:t>
            </w:r>
            <w:r>
              <w:rPr>
                <w:rFonts w:ascii="宋体" w:hAnsi="宋体" w:cs="宋体"/>
                <w:kern w:val="0"/>
                <w:sz w:val="22"/>
              </w:rPr>
              <w:t>ISO14001环境管理体系认证</w:t>
            </w:r>
            <w:r>
              <w:rPr>
                <w:rFonts w:hint="eastAsia" w:ascii="宋体" w:hAnsi="宋体" w:cs="宋体"/>
                <w:kern w:val="0"/>
                <w:sz w:val="22"/>
              </w:rPr>
              <w:t>（测试的甲醛释放量达到国家标准）</w:t>
            </w:r>
            <w:r>
              <w:rPr>
                <w:rFonts w:ascii="宋体" w:hAnsi="宋体" w:cs="宋体"/>
                <w:kern w:val="0"/>
                <w:sz w:val="22"/>
              </w:rPr>
              <w:t>,且在有效期内。通过ISO9001质量体系认证,且在有效期内。</w:t>
            </w:r>
            <w:r>
              <w:rPr>
                <w:rFonts w:hint="eastAsia" w:ascii="宋体" w:hAnsi="宋体" w:cs="宋体"/>
                <w:kern w:val="0"/>
                <w:sz w:val="22"/>
              </w:rPr>
              <w:t>须</w:t>
            </w:r>
            <w:r>
              <w:rPr>
                <w:rFonts w:ascii="宋体" w:hAnsi="宋体" w:cs="宋体"/>
                <w:kern w:val="0"/>
                <w:sz w:val="22"/>
              </w:rPr>
              <w:t>提供证书复印件并加盖</w:t>
            </w:r>
            <w:r>
              <w:rPr>
                <w:rFonts w:hint="eastAsia" w:ascii="宋体" w:hAnsi="宋体" w:cs="宋体"/>
                <w:kern w:val="0"/>
                <w:sz w:val="22"/>
              </w:rPr>
              <w:t>投标人</w:t>
            </w:r>
            <w:r>
              <w:rPr>
                <w:rFonts w:ascii="宋体" w:hAnsi="宋体" w:cs="宋体"/>
                <w:kern w:val="0"/>
                <w:sz w:val="22"/>
              </w:rPr>
              <w:t>公章，</w:t>
            </w:r>
            <w:r>
              <w:rPr>
                <w:rFonts w:hint="eastAsia" w:ascii="宋体" w:hAnsi="宋体" w:cs="宋体"/>
                <w:kern w:val="0"/>
                <w:sz w:val="22"/>
              </w:rPr>
              <w:t>原件</w:t>
            </w:r>
            <w:r>
              <w:rPr>
                <w:rFonts w:ascii="宋体" w:hAnsi="宋体" w:cs="宋体"/>
                <w:kern w:val="0"/>
                <w:sz w:val="22"/>
              </w:rPr>
              <w:t>备查，每提供一个得1分。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336" w:type="dxa"/>
            <w:vMerge w:val="restart"/>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rPr>
                <w:rFonts w:ascii="宋体" w:hAnsi="宋体" w:cs="宋体"/>
                <w:kern w:val="0"/>
                <w:sz w:val="22"/>
              </w:rPr>
            </w:pPr>
            <w:r>
              <w:rPr>
                <w:rFonts w:hint="eastAsia" w:ascii="宋体" w:hAnsi="宋体" w:cs="宋体"/>
                <w:kern w:val="0"/>
                <w:sz w:val="22"/>
              </w:rPr>
              <w:t>主要制作材料选用的比较</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33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投标货物技术指标、</w:t>
            </w:r>
            <w:r>
              <w:rPr>
                <w:rFonts w:ascii="宋体" w:hAnsi="宋体" w:cs="宋体"/>
                <w:kern w:val="0"/>
                <w:sz w:val="22"/>
              </w:rPr>
              <w:t>尺寸、样式</w:t>
            </w:r>
            <w:r>
              <w:rPr>
                <w:rFonts w:hint="eastAsia" w:ascii="宋体" w:hAnsi="宋体" w:cs="宋体"/>
                <w:kern w:val="0"/>
                <w:sz w:val="22"/>
              </w:rPr>
              <w:t>的符合性、优越性。</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33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投标人所提供样品的比较</w:t>
            </w:r>
            <w:r>
              <w:rPr>
                <w:rFonts w:hint="eastAsia" w:ascii="宋体" w:hAnsi="宋体" w:cs="宋体"/>
                <w:kern w:val="0"/>
                <w:sz w:val="22"/>
              </w:rPr>
              <w:t>：</w:t>
            </w:r>
            <w:r>
              <w:rPr>
                <w:rFonts w:ascii="宋体" w:hAnsi="宋体" w:cs="宋体"/>
                <w:kern w:val="0"/>
                <w:sz w:val="22"/>
              </w:rPr>
              <w:t>1）样品制作工艺及质量（0-3</w:t>
            </w:r>
            <w:r>
              <w:rPr>
                <w:rFonts w:hint="eastAsia" w:ascii="宋体" w:hAnsi="宋体" w:cs="宋体"/>
                <w:kern w:val="0"/>
                <w:sz w:val="22"/>
              </w:rPr>
              <w:t>分）；</w:t>
            </w:r>
            <w:r>
              <w:rPr>
                <w:rFonts w:ascii="宋体" w:hAnsi="宋体" w:cs="宋体"/>
                <w:kern w:val="0"/>
                <w:sz w:val="22"/>
              </w:rPr>
              <w:t>2）样品安装工艺及质量（0-3分）；3）样品五金件质量（0-3分）；4）样品材质质量（0-3</w:t>
            </w:r>
            <w:r>
              <w:rPr>
                <w:rFonts w:hint="eastAsia" w:ascii="宋体" w:hAnsi="宋体" w:cs="宋体"/>
                <w:kern w:val="0"/>
                <w:sz w:val="22"/>
              </w:rPr>
              <w:t>分）；</w:t>
            </w:r>
            <w:r>
              <w:rPr>
                <w:rFonts w:ascii="宋体" w:hAnsi="宋体" w:cs="宋体"/>
                <w:kern w:val="0"/>
                <w:sz w:val="22"/>
              </w:rPr>
              <w:t>5）样品总体感官美观、舒适性质量（0-2</w:t>
            </w:r>
            <w:r>
              <w:rPr>
                <w:rFonts w:hint="eastAsia" w:ascii="宋体" w:hAnsi="宋体" w:cs="宋体"/>
                <w:kern w:val="0"/>
                <w:sz w:val="22"/>
              </w:rPr>
              <w:t>分）横向比较综合评定后打分。</w:t>
            </w:r>
            <w:r>
              <w:rPr>
                <w:rFonts w:hint="eastAsia" w:ascii="宋体" w:hAnsi="宋体" w:cs="宋体"/>
                <w:b/>
                <w:kern w:val="0"/>
                <w:sz w:val="22"/>
              </w:rPr>
              <w:t>（</w:t>
            </w:r>
            <w:r>
              <w:rPr>
                <w:rFonts w:hint="eastAsia" w:ascii="宋体" w:hAnsi="宋体" w:cs="宋体"/>
                <w:b/>
                <w:kern w:val="0"/>
                <w:sz w:val="22"/>
              </w:rPr>
              <w:t>须</w:t>
            </w:r>
            <w:r>
              <w:rPr>
                <w:rFonts w:hint="eastAsia" w:ascii="宋体" w:hAnsi="宋体" w:cs="宋体"/>
                <w:b/>
                <w:kern w:val="0"/>
                <w:sz w:val="22"/>
              </w:rPr>
              <w:t>提供职员椅</w:t>
            </w:r>
            <w:r>
              <w:rPr>
                <w:rFonts w:hint="eastAsia" w:ascii="宋体" w:hAnsi="宋体" w:cs="宋体"/>
                <w:b/>
                <w:kern w:val="0"/>
                <w:sz w:val="22"/>
              </w:rPr>
              <w:t>样品</w:t>
            </w:r>
            <w:r>
              <w:rPr>
                <w:rFonts w:ascii="宋体" w:hAnsi="宋体" w:cs="宋体"/>
                <w:b/>
                <w:kern w:val="0"/>
                <w:sz w:val="22"/>
              </w:rPr>
              <w:t>，未提供样品的</w:t>
            </w:r>
            <w:r>
              <w:rPr>
                <w:rFonts w:hint="eastAsia" w:ascii="宋体" w:hAnsi="宋体" w:cs="宋体"/>
                <w:b/>
                <w:kern w:val="0"/>
                <w:sz w:val="22"/>
              </w:rPr>
              <w:t>予以</w:t>
            </w:r>
            <w:r>
              <w:rPr>
                <w:rFonts w:ascii="宋体" w:hAnsi="宋体" w:cs="宋体"/>
                <w:b/>
                <w:kern w:val="0"/>
                <w:sz w:val="22"/>
              </w:rPr>
              <w:t>否决投标处理</w:t>
            </w:r>
            <w:r>
              <w:rPr>
                <w:rFonts w:hint="eastAsia" w:ascii="宋体" w:hAnsi="宋体" w:cs="宋体"/>
                <w:b/>
                <w:kern w:val="0"/>
                <w:sz w:val="22"/>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szCs w:val="22"/>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33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rPr>
                <w:rFonts w:ascii="宋体" w:hAnsi="宋体" w:cs="宋体"/>
                <w:kern w:val="0"/>
                <w:sz w:val="22"/>
              </w:rPr>
            </w:pPr>
            <w:r>
              <w:rPr>
                <w:rFonts w:hint="eastAsia" w:ascii="宋体" w:hAnsi="宋体" w:cs="宋体"/>
                <w:color w:val="auto"/>
                <w:kern w:val="0"/>
                <w:sz w:val="22"/>
                <w:szCs w:val="22"/>
                <w:highlight w:val="none"/>
              </w:rPr>
              <w:t>投标人组织实施方案的科学性、合理性、规范性和可操作性，包括货物供货、验货、组装就位、关键步骤的思路和要点以及组织机构、工作时间进度表、工作程序和步骤等内容</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szCs w:val="22"/>
              </w:rPr>
            </w:pPr>
            <w:r>
              <w:rPr>
                <w:rFonts w:ascii="宋体" w:hAnsi="宋体" w:cs="宋体"/>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33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投标人提供的售后服务承诺</w:t>
            </w:r>
            <w:r>
              <w:rPr>
                <w:rFonts w:hint="eastAsia" w:ascii="宋体" w:hAnsi="宋体" w:cs="宋体"/>
                <w:color w:val="auto"/>
                <w:kern w:val="0"/>
                <w:sz w:val="22"/>
                <w:szCs w:val="22"/>
                <w:highlight w:val="none"/>
              </w:rPr>
              <w:t>、提供的售后服务方案的可行性、完整性以及服务承诺落实的保障措施，质保期内外的后续技术支持和维护能力情况等</w:t>
            </w:r>
            <w:r>
              <w:rPr>
                <w:rFonts w:hint="eastAsia" w:ascii="宋体" w:hAnsi="宋体" w:cs="宋体"/>
                <w:color w:val="auto"/>
                <w:kern w:val="0"/>
                <w:sz w:val="22"/>
                <w:szCs w:val="22"/>
              </w:rPr>
              <w:t>横向</w:t>
            </w:r>
            <w:r>
              <w:rPr>
                <w:rFonts w:ascii="宋体" w:hAnsi="宋体" w:cs="宋体"/>
                <w:color w:val="auto"/>
                <w:kern w:val="0"/>
                <w:sz w:val="22"/>
                <w:szCs w:val="22"/>
              </w:rPr>
              <w:t>比较。</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33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投标人提出的优惠条件和承诺，及其可实现程度</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szCs w:val="22"/>
              </w:rPr>
              <w:t>2</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第二标段：</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89"/>
        <w:tblW w:w="8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6104"/>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13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336"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根据各投标人的资质、规模、经验、得奖情况等情况横向比较评分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336" w:type="dxa"/>
            <w:vMerge w:val="continue"/>
            <w:tcBorders>
              <w:left w:val="single" w:color="000000" w:sz="4" w:space="0"/>
              <w:bottom w:val="single" w:color="auto"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4" w:type="dxa"/>
            <w:tcBorders>
              <w:top w:val="single" w:color="000000" w:sz="4" w:space="0"/>
              <w:left w:val="single" w:color="000000" w:sz="4" w:space="0"/>
              <w:bottom w:val="single" w:color="auto"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合同签订时间或部分供货期在</w:t>
            </w:r>
            <w:r>
              <w:rPr>
                <w:rFonts w:ascii="宋体" w:hAnsi="宋体" w:cs="宋体"/>
                <w:kern w:val="0"/>
                <w:sz w:val="22"/>
              </w:rPr>
              <w:t>2017年1月1日至投标截止日期间，投标人具有10万以上类似项目业绩，每</w:t>
            </w:r>
            <w:r>
              <w:rPr>
                <w:rFonts w:hint="eastAsia" w:ascii="宋体" w:hAnsi="宋体" w:cs="宋体"/>
                <w:kern w:val="0"/>
                <w:sz w:val="22"/>
              </w:rPr>
              <w:t>提供</w:t>
            </w:r>
            <w:r>
              <w:rPr>
                <w:rFonts w:ascii="宋体" w:hAnsi="宋体" w:cs="宋体"/>
                <w:kern w:val="0"/>
                <w:sz w:val="22"/>
              </w:rPr>
              <w:t>1项得1分，须提供合同复印件并加盖投标人公章作为证明材料，原件备查；未提供或其他情况的不得分</w:t>
            </w:r>
          </w:p>
        </w:tc>
        <w:tc>
          <w:tcPr>
            <w:tcW w:w="1280" w:type="dxa"/>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1336"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rPr>
                <w:rFonts w:ascii="宋体" w:hAnsi="宋体" w:cs="宋体"/>
                <w:kern w:val="0"/>
                <w:sz w:val="22"/>
                <w:lang w:val="en-US"/>
              </w:rPr>
            </w:pPr>
            <w:r>
              <w:rPr>
                <w:rFonts w:hint="eastAsia" w:ascii="宋体" w:hAnsi="宋体" w:cs="宋体"/>
                <w:kern w:val="0"/>
                <w:sz w:val="22"/>
                <w:lang w:val="en-US"/>
              </w:rPr>
              <w:t>提供</w:t>
            </w:r>
            <w:r>
              <w:rPr>
                <w:rFonts w:hint="eastAsia" w:ascii="宋体" w:hAnsi="宋体" w:cs="宋体"/>
                <w:kern w:val="0"/>
                <w:sz w:val="22"/>
              </w:rPr>
              <w:t>实验台面样品及</w:t>
            </w:r>
            <w:r>
              <w:rPr>
                <w:rFonts w:hint="eastAsia" w:ascii="宋体" w:hAnsi="宋体" w:cs="宋体"/>
                <w:kern w:val="0"/>
                <w:sz w:val="22"/>
                <w:lang w:val="en-US"/>
              </w:rPr>
              <w:t>检测报告，检测报告包含以下几项内容：</w:t>
            </w:r>
          </w:p>
          <w:p>
            <w:pPr>
              <w:widowControl/>
              <w:snapToGrid w:val="0"/>
              <w:spacing w:line="360" w:lineRule="atLeast"/>
              <w:rPr>
                <w:rFonts w:ascii="宋体" w:hAnsi="宋体" w:cs="宋体"/>
                <w:kern w:val="0"/>
                <w:sz w:val="22"/>
                <w:lang w:val="en-US"/>
              </w:rPr>
            </w:pPr>
            <w:r>
              <w:rPr>
                <w:rFonts w:hint="eastAsia" w:ascii="宋体" w:hAnsi="宋体" w:cs="宋体"/>
                <w:kern w:val="0"/>
                <w:sz w:val="22"/>
                <w:lang w:val="en-US"/>
              </w:rPr>
              <w:t>（</w:t>
            </w:r>
            <w:r>
              <w:rPr>
                <w:rFonts w:ascii="宋体" w:hAnsi="宋体" w:cs="宋体"/>
                <w:kern w:val="0"/>
                <w:sz w:val="22"/>
                <w:lang w:val="en-US"/>
              </w:rPr>
              <w:t xml:space="preserve">1）化学性能要求:耐化学腐蚀性能优越，提供常规至少80种化学试剂的检测报告，检测方法参照GB/T 17657-2013，其中包含常规试剂37%盐酸、50%硝酸、98%硫酸、次氯酸钠、磷酸、氢氟酸、氢溴酸等酸碱试剂，同时须提供常规 49 </w:t>
            </w:r>
            <w:r>
              <w:rPr>
                <w:rFonts w:hint="eastAsia" w:ascii="宋体" w:hAnsi="宋体" w:cs="宋体"/>
                <w:kern w:val="0"/>
                <w:sz w:val="22"/>
                <w:lang w:val="en-US"/>
              </w:rPr>
              <w:t>种化学试剂的检测报告，检测方法参照：</w:t>
            </w:r>
            <w:r>
              <w:rPr>
                <w:rFonts w:ascii="宋体" w:hAnsi="宋体" w:cs="宋体"/>
                <w:kern w:val="0"/>
                <w:sz w:val="22"/>
                <w:lang w:val="en-US"/>
              </w:rPr>
              <w:t xml:space="preserve">SEFA3-2010 </w:t>
            </w:r>
            <w:r>
              <w:rPr>
                <w:rFonts w:hint="eastAsia" w:ascii="宋体" w:hAnsi="宋体" w:cs="宋体"/>
                <w:kern w:val="0"/>
                <w:sz w:val="22"/>
                <w:lang w:val="en-US"/>
              </w:rPr>
              <w:t>第</w:t>
            </w:r>
            <w:r>
              <w:rPr>
                <w:rFonts w:ascii="宋体" w:hAnsi="宋体" w:cs="宋体"/>
                <w:kern w:val="0"/>
                <w:sz w:val="22"/>
                <w:lang w:val="en-US"/>
              </w:rPr>
              <w:t xml:space="preserve"> 2.1 </w:t>
            </w:r>
            <w:r>
              <w:rPr>
                <w:rFonts w:hint="eastAsia" w:ascii="宋体" w:hAnsi="宋体" w:cs="宋体"/>
                <w:kern w:val="0"/>
                <w:sz w:val="22"/>
                <w:lang w:val="en-US"/>
              </w:rPr>
              <w:t>节；</w:t>
            </w:r>
          </w:p>
          <w:p>
            <w:pPr>
              <w:widowControl/>
              <w:snapToGrid w:val="0"/>
              <w:spacing w:line="360" w:lineRule="atLeast"/>
              <w:rPr>
                <w:rFonts w:ascii="宋体" w:hAnsi="宋体" w:cs="宋体"/>
                <w:kern w:val="0"/>
                <w:sz w:val="22"/>
                <w:lang w:val="en-US"/>
              </w:rPr>
            </w:pPr>
            <w:r>
              <w:rPr>
                <w:rFonts w:hint="eastAsia" w:ascii="宋体" w:hAnsi="宋体" w:cs="宋体"/>
                <w:kern w:val="0"/>
                <w:sz w:val="22"/>
                <w:lang w:val="en-US"/>
              </w:rPr>
              <w:t>（</w:t>
            </w:r>
            <w:r>
              <w:rPr>
                <w:rFonts w:ascii="宋体" w:hAnsi="宋体" w:cs="宋体"/>
                <w:kern w:val="0"/>
                <w:sz w:val="22"/>
                <w:lang w:val="en-US"/>
              </w:rPr>
              <w:t xml:space="preserve">2）化学物排放：提供参照California section 01350-2017《用环境舱测试与评估室内材料挥发性有机化合物释放的标准方法》 ISO16000-9-2006《室内空气.第9部分：建筑产品和家具释放挥发性有机化合物的测定.释放试验室法》检验的检测报告，要求TVOC </w:t>
            </w:r>
            <w:r>
              <w:rPr>
                <w:rFonts w:hint="eastAsia" w:ascii="宋体" w:hAnsi="宋体" w:cs="宋体"/>
                <w:kern w:val="0"/>
                <w:sz w:val="22"/>
                <w:lang w:val="en-US"/>
              </w:rPr>
              <w:t>浓度≤</w:t>
            </w:r>
            <w:r>
              <w:rPr>
                <w:rFonts w:ascii="宋体" w:hAnsi="宋体" w:cs="宋体"/>
                <w:kern w:val="0"/>
                <w:sz w:val="22"/>
                <w:lang w:val="en-US"/>
              </w:rPr>
              <w:t>0.07mg/m³，不得检出苯、甲苯及二甲苯；</w:t>
            </w:r>
          </w:p>
          <w:p>
            <w:pPr>
              <w:widowControl/>
              <w:snapToGrid w:val="0"/>
              <w:spacing w:line="360" w:lineRule="atLeast"/>
              <w:rPr>
                <w:rFonts w:ascii="宋体" w:hAnsi="宋体" w:cs="宋体"/>
                <w:kern w:val="0"/>
                <w:sz w:val="22"/>
                <w:lang w:val="en-US"/>
              </w:rPr>
            </w:pPr>
            <w:r>
              <w:rPr>
                <w:rFonts w:hint="eastAsia" w:ascii="宋体" w:hAnsi="宋体" w:cs="宋体"/>
                <w:kern w:val="0"/>
                <w:sz w:val="22"/>
                <w:lang w:val="en-US"/>
              </w:rPr>
              <w:t>（</w:t>
            </w:r>
            <w:r>
              <w:rPr>
                <w:rFonts w:ascii="宋体" w:hAnsi="宋体" w:cs="宋体"/>
                <w:kern w:val="0"/>
                <w:sz w:val="22"/>
                <w:lang w:val="en-US"/>
              </w:rPr>
              <w:t>3）环保性能要求：提供SEFA、FSC、PEFC认证证书、以及甲醛检测合格报告（检测方法：气候箱检测方法，测试结果≤0.06mg/m3）</w:t>
            </w:r>
          </w:p>
          <w:p>
            <w:pPr>
              <w:widowControl/>
              <w:snapToGrid w:val="0"/>
              <w:spacing w:line="360" w:lineRule="atLeast"/>
              <w:rPr>
                <w:rFonts w:ascii="宋体" w:hAnsi="宋体" w:cs="宋体"/>
                <w:kern w:val="0"/>
                <w:sz w:val="22"/>
                <w:lang w:val="en-US"/>
              </w:rPr>
            </w:pPr>
            <w:r>
              <w:rPr>
                <w:rFonts w:hint="eastAsia" w:ascii="宋体" w:hAnsi="宋体" w:cs="宋体"/>
                <w:kern w:val="0"/>
                <w:sz w:val="22"/>
                <w:lang w:val="en-US"/>
              </w:rPr>
              <w:t>（</w:t>
            </w:r>
            <w:r>
              <w:rPr>
                <w:rFonts w:ascii="宋体" w:hAnsi="宋体" w:cs="宋体"/>
                <w:kern w:val="0"/>
                <w:sz w:val="22"/>
                <w:lang w:val="en-US"/>
              </w:rPr>
              <w:t>4）物理性能，提供国家级测试机构出示的型式检验报告。要求燃烧性能：国家标准（GB/T8624-2012）达到B1级；</w:t>
            </w:r>
          </w:p>
          <w:p>
            <w:pPr>
              <w:widowControl/>
              <w:snapToGrid w:val="0"/>
              <w:spacing w:line="360" w:lineRule="atLeast"/>
              <w:rPr>
                <w:rFonts w:ascii="宋体" w:hAnsi="宋体" w:cs="宋体"/>
                <w:kern w:val="0"/>
                <w:sz w:val="22"/>
                <w:lang w:val="en-US"/>
              </w:rPr>
            </w:pPr>
            <w:r>
              <w:rPr>
                <w:rFonts w:hint="eastAsia" w:ascii="宋体" w:hAnsi="宋体" w:cs="宋体"/>
                <w:kern w:val="0"/>
                <w:sz w:val="22"/>
                <w:lang w:val="en-US"/>
              </w:rPr>
              <w:t>（</w:t>
            </w:r>
            <w:r>
              <w:rPr>
                <w:rFonts w:ascii="宋体" w:hAnsi="宋体" w:cs="宋体"/>
                <w:kern w:val="0"/>
                <w:sz w:val="22"/>
                <w:lang w:val="en-US"/>
              </w:rPr>
              <w:t>5）抗菌性能要求：需符合SGS国际通用标准，参照ISO22196:2011测试方法进行检测：大肠杆菌的抗菌活性值为6.0；金黄色葡萄球菌的抗菌活性值为5.4；肺炎克雷伯氏菌</w:t>
            </w:r>
            <w:r>
              <w:rPr>
                <w:rFonts w:hint="eastAsia" w:ascii="宋体" w:hAnsi="宋体" w:cs="宋体"/>
                <w:kern w:val="0"/>
                <w:sz w:val="22"/>
                <w:lang w:val="en-US"/>
              </w:rPr>
              <w:t>的抗菌活性值为</w:t>
            </w:r>
            <w:r>
              <w:rPr>
                <w:rFonts w:ascii="宋体" w:hAnsi="宋体" w:cs="宋体"/>
                <w:kern w:val="0"/>
                <w:sz w:val="22"/>
                <w:lang w:val="en-US"/>
              </w:rPr>
              <w:t>5.7；粪链球菌的抗菌活性值为2.6；肠沙门氏菌肠亚种的抗菌活性值为4.1。</w:t>
            </w:r>
          </w:p>
          <w:p>
            <w:pPr>
              <w:widowControl/>
              <w:snapToGrid w:val="0"/>
              <w:spacing w:line="360" w:lineRule="atLeast"/>
              <w:rPr>
                <w:rFonts w:ascii="宋体" w:hAnsi="宋体" w:cs="宋体"/>
                <w:kern w:val="0"/>
                <w:sz w:val="22"/>
                <w:lang w:val="en-US"/>
              </w:rPr>
            </w:pPr>
            <w:r>
              <w:rPr>
                <w:rFonts w:hint="eastAsia" w:ascii="宋体" w:hAnsi="宋体" w:cs="宋体"/>
                <w:kern w:val="0"/>
                <w:sz w:val="22"/>
                <w:lang w:val="en-US"/>
              </w:rPr>
              <w:t>（</w:t>
            </w:r>
            <w:r>
              <w:rPr>
                <w:rFonts w:ascii="宋体" w:hAnsi="宋体" w:cs="宋体"/>
                <w:kern w:val="0"/>
                <w:sz w:val="22"/>
                <w:lang w:val="en-US"/>
              </w:rPr>
              <w:t>6）台面板材背面带有清晰可见的荧光防伪标识且不可刮涂和磨灭，以便鉴别真伪、验收。</w:t>
            </w:r>
          </w:p>
          <w:p>
            <w:pPr>
              <w:widowControl/>
              <w:snapToGrid w:val="0"/>
              <w:spacing w:line="360" w:lineRule="atLeast"/>
              <w:rPr>
                <w:rFonts w:ascii="宋体" w:hAnsi="宋体" w:cs="宋体"/>
                <w:kern w:val="0"/>
                <w:sz w:val="22"/>
              </w:rPr>
            </w:pPr>
            <w:r>
              <w:rPr>
                <w:rFonts w:hint="eastAsia" w:ascii="宋体" w:hAnsi="宋体" w:cs="宋体"/>
                <w:kern w:val="0"/>
                <w:sz w:val="22"/>
                <w:lang w:val="en-US"/>
              </w:rPr>
              <w:t>投标人应提供满足以上技术指标的检测报告复印件并加盖台面制造商公章，及</w:t>
            </w:r>
            <w:r>
              <w:rPr>
                <w:rFonts w:hint="eastAsia" w:ascii="宋体" w:hAnsi="宋体" w:cs="宋体"/>
                <w:kern w:val="0"/>
                <w:sz w:val="22"/>
              </w:rPr>
              <w:t>制造商</w:t>
            </w:r>
            <w:r>
              <w:rPr>
                <w:rFonts w:hint="eastAsia" w:ascii="宋体" w:hAnsi="宋体" w:cs="宋体"/>
                <w:kern w:val="0"/>
                <w:sz w:val="22"/>
                <w:lang w:val="en-US"/>
              </w:rPr>
              <w:t>授权书</w:t>
            </w:r>
            <w:r>
              <w:rPr>
                <w:rFonts w:hint="eastAsia" w:ascii="宋体" w:hAnsi="宋体" w:cs="宋体"/>
                <w:kern w:val="0"/>
                <w:sz w:val="22"/>
              </w:rPr>
              <w:t>复印件</w:t>
            </w:r>
            <w:r>
              <w:rPr>
                <w:rFonts w:hint="eastAsia" w:ascii="宋体" w:hAnsi="宋体" w:cs="宋体"/>
                <w:kern w:val="0"/>
                <w:sz w:val="22"/>
                <w:lang w:val="en-US"/>
              </w:rPr>
              <w:t>和五年质保服务承诺函</w:t>
            </w:r>
            <w:r>
              <w:rPr>
                <w:rFonts w:hint="eastAsia" w:ascii="宋体" w:hAnsi="宋体" w:cs="宋体"/>
                <w:kern w:val="0"/>
                <w:sz w:val="22"/>
              </w:rPr>
              <w:t>复印件</w:t>
            </w:r>
            <w:r>
              <w:rPr>
                <w:rFonts w:hint="eastAsia" w:ascii="宋体" w:hAnsi="宋体" w:cs="宋体"/>
                <w:kern w:val="0"/>
                <w:sz w:val="22"/>
                <w:lang w:val="en-US"/>
              </w:rPr>
              <w:t>并加盖台面制造商公章。</w:t>
            </w:r>
            <w:r>
              <w:rPr>
                <w:rFonts w:hint="eastAsia" w:ascii="宋体" w:hAnsi="宋体" w:cs="宋体"/>
                <w:kern w:val="0"/>
                <w:sz w:val="22"/>
              </w:rPr>
              <w:t>评标</w:t>
            </w:r>
            <w:r>
              <w:rPr>
                <w:rFonts w:ascii="宋体" w:hAnsi="宋体" w:cs="宋体"/>
                <w:kern w:val="0"/>
                <w:sz w:val="22"/>
              </w:rPr>
              <w:t>委员会根据</w:t>
            </w:r>
            <w:r>
              <w:rPr>
                <w:rFonts w:hint="eastAsia" w:ascii="宋体" w:hAnsi="宋体" w:cs="宋体"/>
                <w:kern w:val="0"/>
                <w:sz w:val="22"/>
                <w:lang w:val="en-US"/>
              </w:rPr>
              <w:t>以上</w:t>
            </w:r>
            <w:r>
              <w:rPr>
                <w:rFonts w:hint="eastAsia" w:ascii="宋体" w:hAnsi="宋体" w:cs="宋体"/>
                <w:kern w:val="0"/>
                <w:sz w:val="22"/>
              </w:rPr>
              <w:t>提供</w:t>
            </w:r>
            <w:r>
              <w:rPr>
                <w:rFonts w:ascii="宋体" w:hAnsi="宋体" w:cs="宋体"/>
                <w:kern w:val="0"/>
                <w:sz w:val="22"/>
              </w:rPr>
              <w:t>的</w:t>
            </w:r>
            <w:r>
              <w:rPr>
                <w:rFonts w:hint="eastAsia" w:ascii="宋体" w:hAnsi="宋体" w:cs="宋体"/>
                <w:kern w:val="0"/>
                <w:sz w:val="22"/>
              </w:rPr>
              <w:t>资料</w:t>
            </w:r>
            <w:r>
              <w:rPr>
                <w:rFonts w:hint="eastAsia" w:ascii="宋体" w:hAnsi="宋体" w:cs="宋体"/>
                <w:kern w:val="0"/>
                <w:sz w:val="22"/>
                <w:lang w:val="en-US"/>
              </w:rPr>
              <w:t>横向比较评分。</w:t>
            </w:r>
          </w:p>
          <w:p>
            <w:pPr>
              <w:widowControl/>
              <w:snapToGrid w:val="0"/>
              <w:spacing w:line="360" w:lineRule="atLeast"/>
              <w:rPr>
                <w:rFonts w:ascii="宋体" w:hAnsi="宋体" w:cs="宋体"/>
                <w:kern w:val="0"/>
                <w:sz w:val="22"/>
              </w:rPr>
            </w:pPr>
            <w:r>
              <w:rPr>
                <w:rFonts w:hint="eastAsia" w:ascii="宋体" w:hAnsi="宋体" w:cs="宋体"/>
                <w:b/>
                <w:kern w:val="0"/>
                <w:sz w:val="22"/>
              </w:rPr>
              <w:t>（须提供实验台面样品</w:t>
            </w:r>
            <w:r>
              <w:rPr>
                <w:rFonts w:ascii="宋体" w:hAnsi="宋体" w:cs="宋体"/>
                <w:b/>
                <w:kern w:val="0"/>
                <w:sz w:val="22"/>
              </w:rPr>
              <w:t>，未提供样品的</w:t>
            </w:r>
            <w:r>
              <w:rPr>
                <w:rFonts w:hint="eastAsia" w:ascii="宋体" w:hAnsi="宋体" w:cs="宋体"/>
                <w:b/>
                <w:kern w:val="0"/>
                <w:sz w:val="22"/>
              </w:rPr>
              <w:t>予以</w:t>
            </w:r>
            <w:r>
              <w:rPr>
                <w:rFonts w:ascii="宋体" w:hAnsi="宋体" w:cs="宋体"/>
                <w:b/>
                <w:kern w:val="0"/>
                <w:sz w:val="22"/>
              </w:rPr>
              <w:t>否决投标处理</w:t>
            </w:r>
            <w:r>
              <w:rPr>
                <w:rFonts w:hint="eastAsia" w:ascii="宋体" w:hAnsi="宋体" w:cs="宋体"/>
                <w:b/>
                <w:kern w:val="0"/>
                <w:sz w:val="22"/>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33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投标人在货物品质、安装安全等方面的保障水平，横向比较评分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33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投标货物技术指标、</w:t>
            </w:r>
            <w:r>
              <w:rPr>
                <w:rFonts w:ascii="宋体" w:hAnsi="宋体" w:cs="宋体"/>
                <w:kern w:val="0"/>
                <w:sz w:val="22"/>
              </w:rPr>
              <w:t>尺寸、样式</w:t>
            </w:r>
            <w:r>
              <w:rPr>
                <w:rFonts w:hint="eastAsia" w:ascii="宋体" w:hAnsi="宋体" w:cs="宋体"/>
                <w:kern w:val="0"/>
                <w:sz w:val="22"/>
              </w:rPr>
              <w:t>的符合性、优越性。</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33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投标人组织实施方案的科学性、合理性、规范性和可操作性，包括货物供货、验货、组装就位、关键步骤的思路和要点以及组织机构、工作时间进度表、工作程序和步骤等内容</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133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投标人提供的售后服务承诺、提供的售后服务方案的可行性、完整性以及服务承诺落实的保障措施，质保期内外的后续技术支持和维护能力情况等横向</w:t>
            </w:r>
            <w:r>
              <w:rPr>
                <w:rFonts w:ascii="宋体" w:hAnsi="宋体" w:cs="宋体"/>
                <w:kern w:val="0"/>
                <w:sz w:val="22"/>
              </w:rPr>
              <w:t>比较。</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336"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投标人提出的优惠条件和承诺，及其可实现程度</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2</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60分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8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15" w:firstLineChars="150"/>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widowControl/>
        <w:jc w:val="left"/>
        <w:rPr>
          <w:rFonts w:ascii="宋体" w:hAnsi="宋体" w:cs="宋体"/>
          <w:b/>
          <w:sz w:val="22"/>
        </w:rPr>
      </w:pPr>
      <w:r>
        <w:rPr>
          <w:rFonts w:ascii="宋体" w:hAnsi="宋体" w:cs="宋体"/>
          <w:b/>
          <w:sz w:val="22"/>
        </w:rPr>
        <w:br w:type="page"/>
      </w:r>
    </w:p>
    <w:p>
      <w:pPr>
        <w:pStyle w:val="2"/>
        <w:spacing w:line="564" w:lineRule="exact"/>
        <w:ind w:right="57"/>
        <w:jc w:val="center"/>
      </w:pPr>
      <w:bookmarkStart w:id="34" w:name="_Toc19698499"/>
      <w:r>
        <w:rPr>
          <w:rFonts w:hint="eastAsia"/>
        </w:rPr>
        <w:t>第四章</w:t>
      </w:r>
      <w:r>
        <w:t xml:space="preserve">  </w:t>
      </w:r>
      <w:r>
        <w:rPr>
          <w:rFonts w:hint="eastAsia"/>
        </w:rPr>
        <w:t>合同条款及格式</w:t>
      </w:r>
      <w:bookmarkEnd w:id="34"/>
    </w:p>
    <w:p>
      <w:pPr>
        <w:spacing w:line="360" w:lineRule="auto"/>
        <w:jc w:val="center"/>
        <w:rPr>
          <w:rFonts w:ascii="方正小标宋简体" w:hAnsi="黑体" w:eastAsia="方正小标宋简体" w:cs="宋体"/>
          <w:bCs/>
          <w:sz w:val="28"/>
          <w:szCs w:val="28"/>
        </w:rPr>
      </w:pPr>
      <w:r>
        <w:rPr>
          <w:rFonts w:hint="eastAsia" w:ascii="方正小标宋简体" w:hAnsi="黑体" w:eastAsia="方正小标宋简体" w:cs="宋体"/>
          <w:bCs/>
          <w:sz w:val="28"/>
          <w:szCs w:val="28"/>
        </w:rPr>
        <w:t>杭州萧山国际机场24小时通关办公家具/实验室设备家具采购合同</w:t>
      </w:r>
    </w:p>
    <w:p>
      <w:pPr>
        <w:widowControl/>
        <w:adjustRightInd w:val="0"/>
        <w:snapToGrid w:val="0"/>
        <w:spacing w:line="360" w:lineRule="exact"/>
        <w:ind w:firstLine="452"/>
        <w:jc w:val="left"/>
        <w:rPr>
          <w:rFonts w:ascii="仿宋_GB2312" w:hAnsi="黑体" w:eastAsia="仿宋_GB2312"/>
          <w:b/>
          <w:kern w:val="0"/>
          <w:szCs w:val="21"/>
          <w:lang w:bidi="en-US"/>
        </w:rPr>
      </w:pPr>
    </w:p>
    <w:p>
      <w:pPr>
        <w:widowControl/>
        <w:adjustRightInd w:val="0"/>
        <w:snapToGrid w:val="0"/>
        <w:spacing w:line="360" w:lineRule="exact"/>
        <w:ind w:firstLine="452"/>
        <w:jc w:val="left"/>
        <w:rPr>
          <w:rFonts w:ascii="仿宋_GB2312" w:hAnsi="黑体" w:eastAsia="仿宋_GB2312"/>
          <w:b/>
          <w:kern w:val="0"/>
          <w:szCs w:val="21"/>
          <w:lang w:bidi="en-US"/>
        </w:rPr>
      </w:pPr>
    </w:p>
    <w:p>
      <w:pPr>
        <w:widowControl/>
        <w:adjustRightInd w:val="0"/>
        <w:snapToGrid w:val="0"/>
        <w:spacing w:line="360" w:lineRule="exact"/>
        <w:ind w:firstLine="452"/>
        <w:jc w:val="left"/>
        <w:rPr>
          <w:rFonts w:ascii="仿宋_GB2312" w:hAnsi="黑体" w:eastAsia="仿宋_GB2312"/>
          <w:b/>
          <w:kern w:val="0"/>
          <w:szCs w:val="21"/>
          <w:lang w:bidi="en-US"/>
        </w:rPr>
      </w:pPr>
      <w:r>
        <w:rPr>
          <w:rFonts w:hint="eastAsia" w:ascii="仿宋_GB2312" w:hAnsi="黑体" w:eastAsia="仿宋_GB2312"/>
          <w:b/>
          <w:kern w:val="0"/>
          <w:szCs w:val="21"/>
          <w:lang w:bidi="en-US"/>
        </w:rPr>
        <w:t>甲方：杭州萧山国际机场有限公司</w:t>
      </w:r>
    </w:p>
    <w:p>
      <w:pPr>
        <w:widowControl/>
        <w:adjustRightInd w:val="0"/>
        <w:snapToGrid w:val="0"/>
        <w:spacing w:line="360" w:lineRule="exact"/>
        <w:ind w:firstLine="452"/>
        <w:jc w:val="left"/>
        <w:rPr>
          <w:rFonts w:ascii="仿宋_GB2312" w:hAnsi="黑体" w:eastAsia="仿宋_GB2312"/>
          <w:b/>
          <w:kern w:val="0"/>
          <w:szCs w:val="21"/>
          <w:lang w:bidi="en-US"/>
        </w:rPr>
      </w:pPr>
      <w:r>
        <w:rPr>
          <w:rFonts w:hint="eastAsia" w:ascii="仿宋_GB2312" w:hAnsi="黑体" w:eastAsia="仿宋_GB2312"/>
          <w:b/>
          <w:kern w:val="0"/>
          <w:szCs w:val="21"/>
          <w:lang w:bidi="en-US"/>
        </w:rPr>
        <w:t>住所地：杭州萧山国际机场内</w:t>
      </w:r>
    </w:p>
    <w:p>
      <w:pPr>
        <w:widowControl/>
        <w:adjustRightInd w:val="0"/>
        <w:snapToGrid w:val="0"/>
        <w:spacing w:line="360" w:lineRule="exact"/>
        <w:jc w:val="left"/>
        <w:rPr>
          <w:rFonts w:ascii="仿宋_GB2312" w:hAnsi="黑体" w:eastAsia="仿宋_GB2312"/>
          <w:b/>
          <w:kern w:val="0"/>
          <w:szCs w:val="21"/>
          <w:lang w:bidi="en-US"/>
        </w:rPr>
      </w:pPr>
    </w:p>
    <w:p>
      <w:pPr>
        <w:widowControl/>
        <w:adjustRightInd w:val="0"/>
        <w:snapToGrid w:val="0"/>
        <w:spacing w:line="360" w:lineRule="exact"/>
        <w:ind w:firstLine="452"/>
        <w:jc w:val="left"/>
        <w:rPr>
          <w:rFonts w:ascii="仿宋_GB2312" w:hAnsi="黑体" w:eastAsia="仿宋_GB2312"/>
          <w:b/>
          <w:kern w:val="0"/>
          <w:szCs w:val="21"/>
          <w:lang w:bidi="en-US"/>
        </w:rPr>
      </w:pPr>
      <w:r>
        <w:rPr>
          <w:rFonts w:hint="eastAsia" w:ascii="仿宋_GB2312" w:hAnsi="黑体" w:eastAsia="仿宋_GB2312"/>
          <w:b/>
          <w:kern w:val="0"/>
          <w:szCs w:val="21"/>
          <w:lang w:bidi="en-US"/>
        </w:rPr>
        <w:t>乙方:</w:t>
      </w:r>
    </w:p>
    <w:p>
      <w:pPr>
        <w:widowControl/>
        <w:adjustRightInd w:val="0"/>
        <w:snapToGrid w:val="0"/>
        <w:spacing w:line="360" w:lineRule="exact"/>
        <w:ind w:firstLine="452"/>
        <w:jc w:val="left"/>
        <w:rPr>
          <w:rFonts w:ascii="仿宋_GB2312" w:hAnsi="黑体" w:eastAsia="仿宋_GB2312"/>
          <w:kern w:val="0"/>
          <w:szCs w:val="21"/>
          <w:lang w:bidi="en-US"/>
        </w:rPr>
      </w:pPr>
      <w:r>
        <w:rPr>
          <w:rFonts w:hint="eastAsia" w:ascii="仿宋_GB2312" w:hAnsi="黑体" w:eastAsia="仿宋_GB2312"/>
          <w:b/>
          <w:kern w:val="0"/>
          <w:szCs w:val="21"/>
          <w:lang w:bidi="en-US"/>
        </w:rPr>
        <w:t>住所地:</w:t>
      </w:r>
    </w:p>
    <w:p>
      <w:pPr>
        <w:widowControl/>
        <w:adjustRightInd w:val="0"/>
        <w:snapToGrid w:val="0"/>
        <w:spacing w:line="360" w:lineRule="exact"/>
        <w:ind w:firstLine="450"/>
        <w:jc w:val="left"/>
        <w:rPr>
          <w:rFonts w:ascii="仿宋_GB2312" w:hAnsi="黑体" w:eastAsia="仿宋_GB2312"/>
          <w:kern w:val="0"/>
          <w:szCs w:val="21"/>
          <w:lang w:bidi="en-US"/>
        </w:rPr>
      </w:pP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甲、乙双方根据《中华人民共和国合同法》等相关法律法规，就相关货物采购事宜，在互利、平等的原则基础上，经协商一致，特签订本合同，以共同遵守。</w:t>
      </w:r>
    </w:p>
    <w:p>
      <w:pPr>
        <w:widowControl/>
        <w:spacing w:line="360" w:lineRule="exact"/>
        <w:ind w:firstLine="593"/>
        <w:jc w:val="left"/>
        <w:rPr>
          <w:rFonts w:ascii="黑体" w:hAnsi="黑体" w:eastAsia="黑体"/>
          <w:kern w:val="0"/>
          <w:szCs w:val="21"/>
          <w:lang w:bidi="en-US"/>
        </w:rPr>
      </w:pPr>
      <w:r>
        <w:rPr>
          <w:rFonts w:hint="eastAsia" w:ascii="黑体" w:hAnsi="黑体" w:eastAsia="黑体"/>
          <w:kern w:val="0"/>
          <w:szCs w:val="21"/>
          <w:lang w:bidi="en-US"/>
        </w:rPr>
        <w:t>一、货物规格型号及参数</w:t>
      </w:r>
    </w:p>
    <w:tbl>
      <w:tblPr>
        <w:tblStyle w:val="89"/>
        <w:tblW w:w="97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87"/>
        <w:gridCol w:w="1736"/>
        <w:gridCol w:w="1276"/>
        <w:gridCol w:w="1290"/>
        <w:gridCol w:w="1690"/>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jc w:val="center"/>
        </w:trPr>
        <w:tc>
          <w:tcPr>
            <w:tcW w:w="830" w:type="dxa"/>
            <w:vAlign w:val="center"/>
          </w:tcPr>
          <w:p>
            <w:pPr>
              <w:spacing w:line="360" w:lineRule="exact"/>
              <w:jc w:val="center"/>
              <w:rPr>
                <w:rFonts w:ascii="仿宋_GB2312" w:hAnsi="黑体" w:eastAsia="仿宋_GB2312"/>
                <w:b/>
                <w:szCs w:val="21"/>
              </w:rPr>
            </w:pPr>
            <w:r>
              <w:rPr>
                <w:rFonts w:hint="eastAsia" w:ascii="仿宋_GB2312" w:hAnsi="黑体" w:eastAsia="仿宋_GB2312"/>
                <w:b/>
                <w:szCs w:val="21"/>
              </w:rPr>
              <w:t>序号</w:t>
            </w:r>
          </w:p>
        </w:tc>
        <w:tc>
          <w:tcPr>
            <w:tcW w:w="1487" w:type="dxa"/>
            <w:vAlign w:val="center"/>
          </w:tcPr>
          <w:p>
            <w:pPr>
              <w:spacing w:line="360" w:lineRule="exact"/>
              <w:jc w:val="center"/>
              <w:rPr>
                <w:rFonts w:ascii="仿宋_GB2312" w:hAnsi="黑体" w:eastAsia="仿宋_GB2312"/>
                <w:b/>
                <w:szCs w:val="21"/>
              </w:rPr>
            </w:pPr>
            <w:r>
              <w:rPr>
                <w:rFonts w:hint="eastAsia" w:ascii="仿宋_GB2312" w:hAnsi="黑体" w:eastAsia="仿宋_GB2312"/>
                <w:b/>
                <w:szCs w:val="21"/>
              </w:rPr>
              <w:t>货物名称</w:t>
            </w:r>
          </w:p>
        </w:tc>
        <w:tc>
          <w:tcPr>
            <w:tcW w:w="1736" w:type="dxa"/>
            <w:vAlign w:val="center"/>
          </w:tcPr>
          <w:p>
            <w:pPr>
              <w:spacing w:line="360" w:lineRule="exact"/>
              <w:jc w:val="center"/>
              <w:rPr>
                <w:rFonts w:ascii="仿宋_GB2312" w:hAnsi="黑体" w:eastAsia="仿宋_GB2312"/>
                <w:b/>
                <w:szCs w:val="21"/>
              </w:rPr>
            </w:pPr>
            <w:r>
              <w:rPr>
                <w:rFonts w:hint="eastAsia" w:ascii="仿宋_GB2312" w:hAnsi="黑体" w:eastAsia="仿宋_GB2312"/>
                <w:b/>
                <w:szCs w:val="21"/>
              </w:rPr>
              <w:t>品牌型号</w:t>
            </w:r>
          </w:p>
        </w:tc>
        <w:tc>
          <w:tcPr>
            <w:tcW w:w="1276" w:type="dxa"/>
            <w:vAlign w:val="center"/>
          </w:tcPr>
          <w:p>
            <w:pPr>
              <w:spacing w:line="360" w:lineRule="exact"/>
              <w:jc w:val="center"/>
              <w:rPr>
                <w:rFonts w:ascii="仿宋_GB2312" w:hAnsi="黑体" w:eastAsia="仿宋_GB2312"/>
                <w:b/>
                <w:szCs w:val="21"/>
              </w:rPr>
            </w:pPr>
            <w:r>
              <w:rPr>
                <w:rFonts w:hint="eastAsia" w:ascii="仿宋_GB2312" w:hAnsi="黑体" w:eastAsia="仿宋_GB2312"/>
                <w:b/>
                <w:szCs w:val="21"/>
              </w:rPr>
              <w:t>单位</w:t>
            </w:r>
          </w:p>
        </w:tc>
        <w:tc>
          <w:tcPr>
            <w:tcW w:w="1290" w:type="dxa"/>
            <w:vAlign w:val="center"/>
          </w:tcPr>
          <w:p>
            <w:pPr>
              <w:spacing w:line="360" w:lineRule="exact"/>
              <w:jc w:val="center"/>
              <w:rPr>
                <w:rFonts w:ascii="仿宋_GB2312" w:hAnsi="黑体" w:eastAsia="仿宋_GB2312"/>
                <w:b/>
                <w:szCs w:val="21"/>
              </w:rPr>
            </w:pPr>
            <w:r>
              <w:rPr>
                <w:rFonts w:hint="eastAsia" w:ascii="仿宋_GB2312" w:hAnsi="黑体" w:eastAsia="仿宋_GB2312"/>
                <w:b/>
                <w:szCs w:val="21"/>
              </w:rPr>
              <w:t>数量</w:t>
            </w:r>
          </w:p>
        </w:tc>
        <w:tc>
          <w:tcPr>
            <w:tcW w:w="1690" w:type="dxa"/>
            <w:vAlign w:val="center"/>
          </w:tcPr>
          <w:p>
            <w:pPr>
              <w:spacing w:line="360" w:lineRule="exact"/>
              <w:jc w:val="center"/>
              <w:rPr>
                <w:rFonts w:ascii="仿宋_GB2312" w:hAnsi="黑体" w:eastAsia="仿宋_GB2312"/>
                <w:b/>
                <w:szCs w:val="21"/>
              </w:rPr>
            </w:pPr>
            <w:r>
              <w:rPr>
                <w:rFonts w:hint="eastAsia" w:ascii="仿宋_GB2312" w:hAnsi="黑体" w:eastAsia="仿宋_GB2312"/>
                <w:b/>
                <w:szCs w:val="21"/>
              </w:rPr>
              <w:t>单价</w:t>
            </w:r>
          </w:p>
        </w:tc>
        <w:tc>
          <w:tcPr>
            <w:tcW w:w="1407" w:type="dxa"/>
            <w:vAlign w:val="center"/>
          </w:tcPr>
          <w:p>
            <w:pPr>
              <w:spacing w:line="360" w:lineRule="exact"/>
              <w:jc w:val="center"/>
              <w:rPr>
                <w:rFonts w:ascii="仿宋_GB2312" w:hAnsi="黑体" w:eastAsia="仿宋_GB2312"/>
                <w:b/>
                <w:szCs w:val="21"/>
              </w:rPr>
            </w:pPr>
            <w:r>
              <w:rPr>
                <w:rFonts w:hint="eastAsia" w:ascii="仿宋_GB2312" w:hAnsi="黑体" w:eastAsia="仿宋_GB2312"/>
                <w:b/>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830" w:type="dxa"/>
            <w:vAlign w:val="center"/>
          </w:tcPr>
          <w:p>
            <w:pPr>
              <w:spacing w:line="360" w:lineRule="exact"/>
              <w:jc w:val="center"/>
              <w:rPr>
                <w:rFonts w:ascii="仿宋_GB2312" w:hAnsi="黑体" w:eastAsia="仿宋_GB2312"/>
                <w:szCs w:val="21"/>
              </w:rPr>
            </w:pPr>
            <w:r>
              <w:rPr>
                <w:rFonts w:hint="eastAsia" w:ascii="仿宋_GB2312" w:hAnsi="黑体" w:eastAsia="仿宋_GB2312"/>
                <w:szCs w:val="21"/>
              </w:rPr>
              <w:t>1</w:t>
            </w:r>
          </w:p>
        </w:tc>
        <w:tc>
          <w:tcPr>
            <w:tcW w:w="1487" w:type="dxa"/>
            <w:vAlign w:val="center"/>
          </w:tcPr>
          <w:p>
            <w:pPr>
              <w:spacing w:line="360" w:lineRule="exact"/>
              <w:jc w:val="center"/>
              <w:rPr>
                <w:rFonts w:ascii="仿宋_GB2312" w:hAnsi="黑体" w:eastAsia="仿宋_GB2312"/>
                <w:szCs w:val="21"/>
              </w:rPr>
            </w:pPr>
          </w:p>
        </w:tc>
        <w:tc>
          <w:tcPr>
            <w:tcW w:w="1736" w:type="dxa"/>
            <w:vAlign w:val="center"/>
          </w:tcPr>
          <w:p>
            <w:pPr>
              <w:spacing w:line="360" w:lineRule="exact"/>
              <w:jc w:val="center"/>
              <w:rPr>
                <w:rFonts w:ascii="仿宋_GB2312" w:hAnsi="黑体" w:eastAsia="仿宋_GB2312"/>
                <w:szCs w:val="21"/>
              </w:rPr>
            </w:pPr>
          </w:p>
        </w:tc>
        <w:tc>
          <w:tcPr>
            <w:tcW w:w="1276" w:type="dxa"/>
            <w:vAlign w:val="center"/>
          </w:tcPr>
          <w:p>
            <w:pPr>
              <w:spacing w:line="360" w:lineRule="exact"/>
              <w:jc w:val="center"/>
              <w:rPr>
                <w:rFonts w:ascii="仿宋_GB2312" w:hAnsi="黑体" w:eastAsia="仿宋_GB2312"/>
                <w:szCs w:val="21"/>
              </w:rPr>
            </w:pPr>
          </w:p>
        </w:tc>
        <w:tc>
          <w:tcPr>
            <w:tcW w:w="1290" w:type="dxa"/>
            <w:vAlign w:val="center"/>
          </w:tcPr>
          <w:p>
            <w:pPr>
              <w:spacing w:line="360" w:lineRule="exact"/>
              <w:ind w:firstLine="105" w:firstLineChars="50"/>
              <w:jc w:val="center"/>
              <w:rPr>
                <w:rFonts w:ascii="仿宋_GB2312" w:hAnsi="黑体" w:eastAsia="仿宋_GB2312"/>
                <w:szCs w:val="21"/>
              </w:rPr>
            </w:pPr>
          </w:p>
        </w:tc>
        <w:tc>
          <w:tcPr>
            <w:tcW w:w="1690" w:type="dxa"/>
            <w:vAlign w:val="center"/>
          </w:tcPr>
          <w:p>
            <w:pPr>
              <w:spacing w:line="360" w:lineRule="exact"/>
              <w:jc w:val="center"/>
              <w:rPr>
                <w:rFonts w:ascii="仿宋_GB2312" w:hAnsi="黑体" w:eastAsia="仿宋_GB2312"/>
                <w:szCs w:val="21"/>
              </w:rPr>
            </w:pPr>
          </w:p>
        </w:tc>
        <w:tc>
          <w:tcPr>
            <w:tcW w:w="1407" w:type="dxa"/>
            <w:vAlign w:val="center"/>
          </w:tcPr>
          <w:p>
            <w:pPr>
              <w:spacing w:line="360" w:lineRule="exact"/>
              <w:ind w:firstLine="105" w:firstLineChars="50"/>
              <w:rPr>
                <w:rFonts w:ascii="仿宋_GB2312" w:hAnsi="黑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830" w:type="dxa"/>
            <w:vAlign w:val="center"/>
          </w:tcPr>
          <w:p>
            <w:pPr>
              <w:spacing w:line="360" w:lineRule="exact"/>
              <w:jc w:val="center"/>
              <w:rPr>
                <w:rFonts w:ascii="仿宋_GB2312" w:hAnsi="黑体" w:eastAsia="仿宋_GB2312"/>
                <w:szCs w:val="21"/>
              </w:rPr>
            </w:pPr>
            <w:r>
              <w:rPr>
                <w:rFonts w:hint="eastAsia" w:ascii="仿宋_GB2312" w:hAnsi="黑体" w:eastAsia="仿宋_GB2312"/>
                <w:szCs w:val="21"/>
              </w:rPr>
              <w:t>2</w:t>
            </w:r>
          </w:p>
        </w:tc>
        <w:tc>
          <w:tcPr>
            <w:tcW w:w="1487" w:type="dxa"/>
            <w:vAlign w:val="center"/>
          </w:tcPr>
          <w:p>
            <w:pPr>
              <w:spacing w:line="360" w:lineRule="exact"/>
              <w:jc w:val="center"/>
              <w:rPr>
                <w:rFonts w:ascii="仿宋_GB2312" w:hAnsi="黑体" w:eastAsia="仿宋_GB2312"/>
                <w:szCs w:val="21"/>
              </w:rPr>
            </w:pPr>
          </w:p>
        </w:tc>
        <w:tc>
          <w:tcPr>
            <w:tcW w:w="1736" w:type="dxa"/>
            <w:vAlign w:val="center"/>
          </w:tcPr>
          <w:p>
            <w:pPr>
              <w:spacing w:line="360" w:lineRule="exact"/>
              <w:jc w:val="center"/>
              <w:rPr>
                <w:rFonts w:ascii="仿宋_GB2312" w:hAnsi="黑体" w:eastAsia="仿宋_GB2312"/>
                <w:szCs w:val="21"/>
              </w:rPr>
            </w:pPr>
          </w:p>
        </w:tc>
        <w:tc>
          <w:tcPr>
            <w:tcW w:w="1276" w:type="dxa"/>
            <w:vAlign w:val="center"/>
          </w:tcPr>
          <w:p>
            <w:pPr>
              <w:spacing w:line="360" w:lineRule="exact"/>
              <w:jc w:val="center"/>
              <w:rPr>
                <w:rFonts w:ascii="仿宋_GB2312" w:hAnsi="黑体" w:eastAsia="仿宋_GB2312"/>
                <w:szCs w:val="21"/>
              </w:rPr>
            </w:pPr>
          </w:p>
        </w:tc>
        <w:tc>
          <w:tcPr>
            <w:tcW w:w="1290" w:type="dxa"/>
            <w:vAlign w:val="center"/>
          </w:tcPr>
          <w:p>
            <w:pPr>
              <w:spacing w:line="360" w:lineRule="exact"/>
              <w:ind w:firstLine="105" w:firstLineChars="50"/>
              <w:jc w:val="center"/>
              <w:rPr>
                <w:rFonts w:ascii="仿宋_GB2312" w:hAnsi="黑体" w:eastAsia="仿宋_GB2312"/>
                <w:szCs w:val="21"/>
              </w:rPr>
            </w:pPr>
          </w:p>
        </w:tc>
        <w:tc>
          <w:tcPr>
            <w:tcW w:w="1690" w:type="dxa"/>
            <w:vAlign w:val="center"/>
          </w:tcPr>
          <w:p>
            <w:pPr>
              <w:spacing w:line="360" w:lineRule="exact"/>
              <w:jc w:val="center"/>
              <w:rPr>
                <w:rFonts w:ascii="仿宋_GB2312" w:hAnsi="黑体" w:eastAsia="仿宋_GB2312"/>
                <w:szCs w:val="21"/>
              </w:rPr>
            </w:pPr>
          </w:p>
        </w:tc>
        <w:tc>
          <w:tcPr>
            <w:tcW w:w="1407" w:type="dxa"/>
            <w:vAlign w:val="center"/>
          </w:tcPr>
          <w:p>
            <w:pPr>
              <w:spacing w:line="360" w:lineRule="exact"/>
              <w:ind w:firstLine="105" w:firstLineChars="50"/>
              <w:rPr>
                <w:rFonts w:ascii="仿宋_GB2312" w:hAnsi="黑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30" w:type="dxa"/>
            <w:vAlign w:val="center"/>
          </w:tcPr>
          <w:p>
            <w:pPr>
              <w:spacing w:line="360" w:lineRule="exact"/>
              <w:jc w:val="center"/>
              <w:rPr>
                <w:rFonts w:ascii="仿宋_GB2312" w:hAnsi="黑体" w:eastAsia="仿宋_GB2312"/>
                <w:szCs w:val="21"/>
              </w:rPr>
            </w:pPr>
            <w:r>
              <w:rPr>
                <w:rFonts w:hint="eastAsia" w:ascii="仿宋_GB2312" w:hAnsi="黑体" w:eastAsia="仿宋_GB2312"/>
                <w:szCs w:val="21"/>
              </w:rPr>
              <w:t>合计</w:t>
            </w:r>
          </w:p>
        </w:tc>
        <w:tc>
          <w:tcPr>
            <w:tcW w:w="8886" w:type="dxa"/>
            <w:gridSpan w:val="6"/>
          </w:tcPr>
          <w:p>
            <w:pPr>
              <w:spacing w:line="360" w:lineRule="exact"/>
              <w:jc w:val="right"/>
              <w:rPr>
                <w:rFonts w:ascii="仿宋_GB2312" w:hAnsi="黑体" w:eastAsia="仿宋_GB2312"/>
                <w:szCs w:val="21"/>
              </w:rPr>
            </w:pPr>
          </w:p>
        </w:tc>
      </w:tr>
    </w:tbl>
    <w:p>
      <w:pPr>
        <w:widowControl/>
        <w:adjustRightInd w:val="0"/>
        <w:snapToGrid w:val="0"/>
        <w:spacing w:line="360" w:lineRule="exact"/>
        <w:ind w:firstLine="602"/>
        <w:jc w:val="left"/>
        <w:rPr>
          <w:rFonts w:ascii="黑体" w:hAnsi="黑体" w:eastAsia="黑体"/>
          <w:kern w:val="0"/>
          <w:szCs w:val="21"/>
          <w:lang w:bidi="en-US"/>
        </w:rPr>
      </w:pPr>
      <w:r>
        <w:rPr>
          <w:rFonts w:hint="eastAsia" w:ascii="黑体" w:hAnsi="黑体" w:eastAsia="黑体"/>
          <w:kern w:val="0"/>
          <w:szCs w:val="21"/>
          <w:lang w:bidi="en-US"/>
        </w:rPr>
        <w:t>二、合同金额</w:t>
      </w:r>
    </w:p>
    <w:p>
      <w:pPr>
        <w:widowControl/>
        <w:spacing w:line="360" w:lineRule="exact"/>
        <w:ind w:firstLine="403" w:firstLineChars="192"/>
        <w:jc w:val="left"/>
        <w:rPr>
          <w:rFonts w:ascii="仿宋_GB2312" w:hAnsi="黑体" w:eastAsia="仿宋_GB2312"/>
          <w:kern w:val="0"/>
          <w:szCs w:val="21"/>
          <w:lang w:bidi="en-US"/>
        </w:rPr>
      </w:pPr>
      <w:r>
        <w:rPr>
          <w:rFonts w:hint="eastAsia" w:ascii="仿宋_GB2312" w:hAnsi="黑体" w:eastAsia="仿宋_GB2312"/>
          <w:kern w:val="0"/>
          <w:szCs w:val="21"/>
          <w:lang w:bidi="en-US"/>
        </w:rPr>
        <w:t>本合同金额为固定总价合同，合同金额为（大写）：人民币    ，（小写）</w:t>
      </w:r>
      <w:r>
        <w:rPr>
          <w:rFonts w:hint="eastAsia" w:ascii="仿宋_GB2312" w:hAnsi="宋体" w:eastAsia="仿宋_GB2312" w:cs="宋体"/>
          <w:kern w:val="0"/>
          <w:szCs w:val="21"/>
          <w:lang w:bidi="en-US"/>
        </w:rPr>
        <w:t>¥</w:t>
      </w:r>
      <w:r>
        <w:rPr>
          <w:rFonts w:hint="eastAsia" w:ascii="仿宋_GB2312" w:hAnsi="黑体" w:eastAsia="仿宋_GB2312" w:cs="Arial"/>
          <w:kern w:val="0"/>
          <w:szCs w:val="21"/>
          <w:lang w:bidi="en-US"/>
        </w:rPr>
        <w:t xml:space="preserve">       </w:t>
      </w:r>
      <w:r>
        <w:rPr>
          <w:rFonts w:hint="eastAsia" w:ascii="仿宋_GB2312" w:hAnsi="黑体" w:eastAsia="仿宋_GB2312"/>
          <w:kern w:val="0"/>
          <w:szCs w:val="21"/>
          <w:lang w:bidi="en-US"/>
        </w:rPr>
        <w:t>。本合同价为杭州萧山国际机场内交货价，含货物价格、运输费、包装费、安装费、保险费、税费等所有费用。甲方不再承担其他任何费用。</w:t>
      </w:r>
    </w:p>
    <w:p>
      <w:pPr>
        <w:widowControl/>
        <w:spacing w:line="360" w:lineRule="exact"/>
        <w:ind w:firstLine="403" w:firstLineChars="192"/>
        <w:jc w:val="left"/>
        <w:rPr>
          <w:rFonts w:ascii="仿宋_GB2312" w:hAnsi="黑体" w:eastAsia="仿宋_GB2312"/>
          <w:kern w:val="0"/>
          <w:szCs w:val="21"/>
          <w:lang w:bidi="en-US"/>
        </w:rPr>
      </w:pPr>
      <w:r>
        <w:rPr>
          <w:rFonts w:hint="eastAsia" w:ascii="仿宋_GB2312" w:hAnsi="黑体" w:eastAsia="仿宋_GB2312"/>
          <w:kern w:val="0"/>
          <w:szCs w:val="21"/>
          <w:lang w:bidi="en-US"/>
        </w:rPr>
        <w:t>在合同有效期限内，若因国家税收政策调整而引起的增值税税率变化的，应按照国家税收政策调整，合同总金额变更为原合同不含增值税货物或劳务价格与调整后税率计算税额的合计金额。</w:t>
      </w:r>
    </w:p>
    <w:p>
      <w:pPr>
        <w:widowControl/>
        <w:adjustRightInd w:val="0"/>
        <w:snapToGrid w:val="0"/>
        <w:spacing w:line="360" w:lineRule="exact"/>
        <w:ind w:firstLine="602"/>
        <w:jc w:val="left"/>
        <w:rPr>
          <w:rFonts w:ascii="黑体" w:hAnsi="黑体" w:eastAsia="黑体"/>
          <w:kern w:val="0"/>
          <w:szCs w:val="21"/>
          <w:lang w:bidi="en-US"/>
        </w:rPr>
      </w:pPr>
      <w:r>
        <w:rPr>
          <w:rFonts w:hint="eastAsia" w:ascii="黑体" w:hAnsi="黑体" w:eastAsia="黑体"/>
          <w:kern w:val="0"/>
          <w:szCs w:val="21"/>
          <w:lang w:bidi="en-US"/>
        </w:rPr>
        <w:t>三、技术资料</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1.乙方应在交付合同货物时同时向甲方提供使用货物的有关技术资料。</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djustRightInd w:val="0"/>
        <w:snapToGrid w:val="0"/>
        <w:spacing w:line="360" w:lineRule="exact"/>
        <w:ind w:firstLine="602"/>
        <w:jc w:val="left"/>
        <w:rPr>
          <w:rFonts w:ascii="黑体" w:hAnsi="黑体" w:eastAsia="黑体"/>
          <w:kern w:val="0"/>
          <w:szCs w:val="21"/>
          <w:lang w:bidi="en-US"/>
        </w:rPr>
      </w:pPr>
      <w:r>
        <w:rPr>
          <w:rFonts w:hint="eastAsia" w:ascii="黑体" w:hAnsi="黑体" w:eastAsia="黑体"/>
          <w:kern w:val="0"/>
          <w:szCs w:val="21"/>
          <w:lang w:bidi="en-US"/>
        </w:rPr>
        <w:t>四、知识产权</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widowControl/>
        <w:adjustRightInd w:val="0"/>
        <w:snapToGrid w:val="0"/>
        <w:spacing w:line="360" w:lineRule="exact"/>
        <w:ind w:firstLine="602"/>
        <w:jc w:val="left"/>
        <w:rPr>
          <w:rFonts w:ascii="黑体" w:hAnsi="黑体" w:eastAsia="黑体"/>
          <w:kern w:val="0"/>
          <w:szCs w:val="21"/>
          <w:lang w:bidi="en-US"/>
        </w:rPr>
      </w:pPr>
      <w:r>
        <w:rPr>
          <w:rFonts w:hint="eastAsia" w:ascii="黑体" w:hAnsi="黑体" w:eastAsia="黑体"/>
          <w:kern w:val="0"/>
          <w:szCs w:val="21"/>
          <w:lang w:bidi="en-US"/>
        </w:rPr>
        <w:t>五、产权担保</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djustRightInd w:val="0"/>
        <w:snapToGrid w:val="0"/>
        <w:spacing w:line="360" w:lineRule="exact"/>
        <w:ind w:firstLine="602"/>
        <w:jc w:val="left"/>
        <w:rPr>
          <w:rFonts w:ascii="黑体" w:hAnsi="黑体" w:eastAsia="黑体"/>
          <w:kern w:val="0"/>
          <w:szCs w:val="21"/>
          <w:lang w:bidi="en-US"/>
        </w:rPr>
      </w:pPr>
      <w:r>
        <w:rPr>
          <w:rFonts w:hint="eastAsia" w:ascii="黑体" w:hAnsi="黑体" w:eastAsia="黑体"/>
          <w:kern w:val="0"/>
          <w:szCs w:val="21"/>
          <w:lang w:bidi="en-US"/>
        </w:rPr>
        <w:t>六、转包或分包</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1.本合同项下甲方采购的货物，必须由乙方直接供应；除非得到甲方的书面同意，乙方不得将本合同项下的货物全部或部分分包给第三方供应，不得将本合同项下权利义务转让给第三方。</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2.如有未经甲方书面同意的转让和分包行为，甲方有权解除合同，并有权要求乙方承担合同总额【10%】的违约金。</w:t>
      </w:r>
    </w:p>
    <w:p>
      <w:pPr>
        <w:widowControl/>
        <w:adjustRightInd w:val="0"/>
        <w:snapToGrid w:val="0"/>
        <w:spacing w:line="360" w:lineRule="exact"/>
        <w:ind w:firstLine="602"/>
        <w:jc w:val="left"/>
        <w:rPr>
          <w:rFonts w:ascii="黑体" w:hAnsi="黑体" w:eastAsia="黑体"/>
          <w:kern w:val="0"/>
          <w:szCs w:val="21"/>
          <w:lang w:bidi="en-US"/>
        </w:rPr>
      </w:pPr>
      <w:r>
        <w:rPr>
          <w:rFonts w:hint="eastAsia" w:ascii="黑体" w:hAnsi="黑体" w:eastAsia="黑体"/>
          <w:kern w:val="0"/>
          <w:szCs w:val="21"/>
          <w:lang w:bidi="en-US"/>
        </w:rPr>
        <w:t>七、货物包装、发货及运输</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1. 乙方应在货物发运前对其按满足运输距离、防潮、防震、防锈和防破损装卸等要求进行包装，以保证货物安全运达甲方指定地点。</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2. 使用说明书、质量检验证明书、技术资料、随配附件和工具以及清单一并附于货物内同时向甲方交付。如资料不全的，视为乙方未完全履行交付义务。</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3. 乙方在货物发运手续办理完毕后【24】小时内必须书面通知甲方，以便甲方准备接货。</w:t>
      </w:r>
    </w:p>
    <w:p>
      <w:pPr>
        <w:widowControl/>
        <w:adjustRightInd w:val="0"/>
        <w:snapToGrid w:val="0"/>
        <w:spacing w:line="360" w:lineRule="exact"/>
        <w:ind w:firstLine="602"/>
        <w:jc w:val="left"/>
        <w:rPr>
          <w:rFonts w:ascii="仿宋_GB2312" w:hAnsi="黑体" w:eastAsia="仿宋_GB2312"/>
          <w:kern w:val="0"/>
          <w:szCs w:val="21"/>
          <w:lang w:bidi="en-US"/>
        </w:rPr>
      </w:pPr>
      <w:r>
        <w:rPr>
          <w:rFonts w:hint="eastAsia" w:ascii="仿宋_GB2312" w:hAnsi="黑体" w:eastAsia="仿宋_GB2312"/>
          <w:kern w:val="0"/>
          <w:szCs w:val="21"/>
          <w:lang w:bidi="en-US"/>
        </w:rPr>
        <w:t>4. 货物在本合同规定的交货地点交付甲方前发生的一切风险包括货物运输风险均由乙方负责。</w:t>
      </w:r>
    </w:p>
    <w:p>
      <w:pPr>
        <w:widowControl/>
        <w:adjustRightInd w:val="0"/>
        <w:snapToGrid w:val="0"/>
        <w:spacing w:line="360" w:lineRule="exact"/>
        <w:ind w:firstLine="602"/>
        <w:jc w:val="left"/>
        <w:outlineLvl w:val="0"/>
        <w:rPr>
          <w:rFonts w:ascii="仿宋_GB2312" w:hAnsi="黑体" w:eastAsia="仿宋_GB2312"/>
          <w:kern w:val="0"/>
          <w:szCs w:val="21"/>
          <w:lang w:bidi="en-US"/>
        </w:rPr>
      </w:pPr>
      <w:r>
        <w:rPr>
          <w:rFonts w:hint="eastAsia" w:ascii="仿宋_GB2312" w:hAnsi="黑体" w:eastAsia="仿宋_GB2312"/>
          <w:kern w:val="0"/>
          <w:szCs w:val="21"/>
          <w:lang w:bidi="en-US"/>
        </w:rPr>
        <w:t>5. 货物在规定的交付期限内由乙方送达甲方指定的交货地点并经甲方签收后视为交付，乙方同时必须在货物到达的当天立即通知甲方货物已送达。</w:t>
      </w:r>
    </w:p>
    <w:p>
      <w:pPr>
        <w:widowControl/>
        <w:adjustRightInd w:val="0"/>
        <w:snapToGrid w:val="0"/>
        <w:spacing w:line="360" w:lineRule="exact"/>
        <w:ind w:firstLine="602"/>
        <w:jc w:val="left"/>
        <w:outlineLvl w:val="0"/>
        <w:rPr>
          <w:rFonts w:ascii="黑体" w:hAnsi="黑体" w:eastAsia="黑体"/>
          <w:bCs/>
          <w:kern w:val="0"/>
          <w:szCs w:val="21"/>
          <w:lang w:bidi="en-US"/>
        </w:rPr>
      </w:pPr>
      <w:r>
        <w:rPr>
          <w:rFonts w:hint="eastAsia" w:ascii="黑体" w:hAnsi="黑体" w:eastAsia="黑体"/>
          <w:bCs/>
          <w:kern w:val="0"/>
          <w:szCs w:val="21"/>
          <w:lang w:bidi="en-US"/>
        </w:rPr>
        <w:t>八、交货期、交货方式及交货地点</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1. 交货期：第一标段：合同签订后30天内；第二标段：合同签订后60天内。</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2. 交货方式：乙方送货上门</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3. 交货地点：杭州萧山国际机场内</w:t>
      </w:r>
    </w:p>
    <w:p>
      <w:pPr>
        <w:widowControl/>
        <w:adjustRightInd w:val="0"/>
        <w:snapToGrid w:val="0"/>
        <w:spacing w:line="360" w:lineRule="exact"/>
        <w:ind w:firstLine="602"/>
        <w:jc w:val="left"/>
        <w:outlineLvl w:val="0"/>
        <w:rPr>
          <w:rFonts w:ascii="黑体" w:hAnsi="黑体" w:eastAsia="黑体"/>
          <w:bCs/>
          <w:kern w:val="0"/>
          <w:szCs w:val="21"/>
          <w:lang w:bidi="en-US"/>
        </w:rPr>
      </w:pPr>
      <w:r>
        <w:rPr>
          <w:rFonts w:hint="eastAsia" w:ascii="黑体" w:hAnsi="黑体" w:eastAsia="黑体"/>
          <w:bCs/>
          <w:kern w:val="0"/>
          <w:szCs w:val="21"/>
          <w:lang w:bidi="en-US"/>
        </w:rPr>
        <w:t>九、验收</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2.乙方交货前应对货物作出全面检查和对验收文件进行整理，并列出清单，作为甲方收货验收和使用的技术条件依据，乙方质量检验证书应随货物交甲方。</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3.甲方签收货物后如发现货物的品种、数量、花色或质量不符合合同约定或相关质量要求，甲方应在签收之日起【10】日内以书面或电话形式向乙方提出异议；乙方应当在收到甲方异议之日起【7】日内作出答复或与甲方协商处理，或在【10】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7】日内签署验收合格确认书。验收合格确认书并不免除乙方在本合同项下应当承担的质量保证责任以及售后服务的义务。</w:t>
      </w:r>
    </w:p>
    <w:p>
      <w:pPr>
        <w:widowControl/>
        <w:adjustRightInd w:val="0"/>
        <w:snapToGrid w:val="0"/>
        <w:spacing w:line="360" w:lineRule="exact"/>
        <w:ind w:firstLine="602"/>
        <w:jc w:val="left"/>
        <w:outlineLvl w:val="0"/>
        <w:rPr>
          <w:rFonts w:ascii="仿宋_GB2312" w:hAnsi="黑体" w:eastAsia="仿宋_GB2312"/>
          <w:b/>
          <w:kern w:val="0"/>
          <w:szCs w:val="21"/>
          <w:lang w:bidi="en-US"/>
        </w:rPr>
      </w:pPr>
      <w:r>
        <w:rPr>
          <w:rFonts w:hint="eastAsia" w:ascii="仿宋_GB2312" w:hAnsi="黑体" w:eastAsia="仿宋_GB2312"/>
          <w:b/>
          <w:kern w:val="0"/>
          <w:szCs w:val="21"/>
          <w:lang w:bidi="en-US"/>
        </w:rPr>
        <w:t>十、货款支付</w:t>
      </w:r>
    </w:p>
    <w:p>
      <w:pPr>
        <w:adjustRightInd w:val="0"/>
        <w:snapToGrid w:val="0"/>
        <w:spacing w:line="360" w:lineRule="exact"/>
        <w:ind w:firstLine="420" w:firstLineChars="200"/>
        <w:rPr>
          <w:rFonts w:ascii="仿宋_GB2312" w:hAnsi="仿宋" w:eastAsia="仿宋_GB2312"/>
          <w:szCs w:val="21"/>
        </w:rPr>
      </w:pPr>
      <w:r>
        <w:rPr>
          <w:rFonts w:hint="eastAsia" w:ascii="仿宋_GB2312" w:hAnsi="仿宋" w:eastAsia="仿宋_GB2312"/>
          <w:szCs w:val="21"/>
        </w:rPr>
        <w:t>1、甲乙双方共同根据合同的要求对家具设备完成安装调试，并进行使用验收且最终项目验收合格后，甲方收到乙方开具的税率为13%的增值税专用发票后15个工作日内，向乙方支付合同总价95%的货款</w:t>
      </w:r>
      <w:r>
        <w:rPr>
          <w:rFonts w:hint="eastAsia" w:ascii="仿宋_GB2312" w:eastAsia="仿宋_GB2312" w:cs="Calibri"/>
          <w:szCs w:val="21"/>
          <w:u w:val="single"/>
        </w:rPr>
        <w:t>¥</w:t>
      </w:r>
      <w:r>
        <w:rPr>
          <w:rFonts w:hint="eastAsia" w:ascii="仿宋_GB2312" w:hAnsi="仿宋" w:eastAsia="仿宋_GB2312"/>
          <w:szCs w:val="21"/>
          <w:u w:val="single"/>
        </w:rPr>
        <w:t xml:space="preserve">       元（人民币：                      </w:t>
      </w:r>
      <w:r>
        <w:rPr>
          <w:rFonts w:hint="eastAsia" w:ascii="仿宋_GB2312" w:hAnsi="仿宋" w:eastAsia="仿宋_GB2312"/>
          <w:szCs w:val="21"/>
        </w:rPr>
        <w:t xml:space="preserve">     </w:t>
      </w:r>
      <w:r>
        <w:rPr>
          <w:rFonts w:hint="eastAsia" w:ascii="仿宋_GB2312" w:hAnsi="仿宋" w:eastAsia="仿宋_GB2312"/>
          <w:szCs w:val="21"/>
          <w:u w:val="single"/>
        </w:rPr>
        <w:t>元整 ）</w:t>
      </w:r>
      <w:r>
        <w:rPr>
          <w:rFonts w:hint="eastAsia" w:ascii="仿宋_GB2312" w:hAnsi="仿宋" w:eastAsia="仿宋_GB2312"/>
          <w:szCs w:val="21"/>
        </w:rPr>
        <w:t>。</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仿宋" w:eastAsia="仿宋_GB2312"/>
          <w:szCs w:val="21"/>
        </w:rPr>
        <w:t>2、合同总价的5%合同款</w:t>
      </w:r>
      <w:r>
        <w:rPr>
          <w:rFonts w:hint="eastAsia" w:ascii="仿宋_GB2312" w:eastAsia="仿宋_GB2312" w:cs="Calibri"/>
          <w:szCs w:val="21"/>
          <w:u w:val="single"/>
        </w:rPr>
        <w:t>¥</w:t>
      </w:r>
      <w:r>
        <w:rPr>
          <w:rFonts w:hint="eastAsia" w:ascii="仿宋_GB2312" w:hAnsi="仿宋" w:eastAsia="仿宋_GB2312"/>
          <w:szCs w:val="21"/>
          <w:u w:val="single"/>
        </w:rPr>
        <w:t xml:space="preserve">       元（人民币        元整）</w:t>
      </w:r>
      <w:r>
        <w:rPr>
          <w:rFonts w:hint="eastAsia" w:ascii="仿宋_GB2312" w:hAnsi="仿宋" w:eastAsia="仿宋_GB2312"/>
          <w:szCs w:val="21"/>
        </w:rPr>
        <w:t>作为质量保证金。待质保期满后，由甲方确认其售后服务质量不存在任何违约情形后，一次性无息支付其质量保证金。</w:t>
      </w:r>
    </w:p>
    <w:p>
      <w:pPr>
        <w:widowControl/>
        <w:spacing w:line="360" w:lineRule="exact"/>
        <w:ind w:firstLine="420" w:firstLineChars="200"/>
        <w:jc w:val="left"/>
        <w:rPr>
          <w:rFonts w:ascii="黑体" w:hAnsi="黑体" w:eastAsia="黑体" w:cs="宋体"/>
          <w:bCs/>
          <w:color w:val="444444"/>
          <w:kern w:val="0"/>
          <w:szCs w:val="21"/>
          <w:lang w:val="zh-CN" w:bidi="en-US"/>
        </w:rPr>
      </w:pPr>
      <w:r>
        <w:rPr>
          <w:rFonts w:hint="eastAsia" w:ascii="黑体" w:hAnsi="黑体" w:eastAsia="黑体" w:cs="宋体"/>
          <w:bCs/>
          <w:color w:val="444444"/>
          <w:kern w:val="0"/>
          <w:szCs w:val="21"/>
          <w:lang w:bidi="en-US"/>
        </w:rPr>
        <w:t>十一、</w:t>
      </w:r>
      <w:r>
        <w:rPr>
          <w:rFonts w:hint="eastAsia" w:ascii="黑体" w:hAnsi="黑体" w:eastAsia="黑体" w:cs="宋体"/>
          <w:bCs/>
          <w:color w:val="444444"/>
          <w:kern w:val="0"/>
          <w:szCs w:val="21"/>
          <w:lang w:val="zh-CN" w:bidi="en-US"/>
        </w:rPr>
        <w:t>履约保证金</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1．乙方应在收到甲方中标通知书后，不得超过合同签订之日起【10】日内，向甲方支付合同总价的【10%】作为履约保证金。如果逾期未缴纳，甲方有权解除本合同，并要求乙方承担由此给甲方造成的损失。</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2．在合同履行期间，如果乙方存在违约情形，甲方有权优先从履约保证金中扣除相应款项，并书面通知乙方。乙方自收到书面通知之日起【7】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widowControl/>
        <w:adjustRightInd w:val="0"/>
        <w:snapToGrid w:val="0"/>
        <w:spacing w:line="360" w:lineRule="exact"/>
        <w:ind w:firstLine="420" w:firstLineChars="200"/>
        <w:jc w:val="left"/>
        <w:outlineLvl w:val="0"/>
        <w:rPr>
          <w:rFonts w:ascii="黑体" w:hAnsi="黑体" w:eastAsia="黑体"/>
          <w:bCs/>
          <w:kern w:val="0"/>
          <w:szCs w:val="21"/>
          <w:lang w:bidi="en-US"/>
        </w:rPr>
      </w:pPr>
      <w:r>
        <w:rPr>
          <w:rFonts w:hint="eastAsia" w:ascii="黑体" w:hAnsi="黑体" w:eastAsia="黑体"/>
          <w:bCs/>
          <w:kern w:val="0"/>
          <w:szCs w:val="21"/>
          <w:lang w:bidi="en-US"/>
        </w:rPr>
        <w:t>十二、免费质保期及服务内容</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1. 乙方保证其所供应的货物符合相关货物质量标准，不存在任何质量瑕疵或因质量瑕疵而导致的安全隐患，且为未经使用的全新货物。</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2. 乙方应为货物提供【36】个月的免费质保期，时间自甲方签署货物验收合格确认书之日起计算。</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4．乙方提供【24】小时售后服务，在接到报修通知后，维修人员应在【24】小时内赶到杭州萧山国际机场，并连续进行维修，直到货物恢复正常。修复部分的质保期自修复之日起重新开始计算。</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5.免费质保期结束的【10】天前，乙方负责对货物进行一次全面的返修，并由甲方验收认可。甲方验收认可并不免除乙方对于验收认可后发生的但尚在质保期限内的货物损坏的维修、退换货义务。</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6、若乙方提供的货物属于伪劣货物或者假冒货物或者欺诈甲方，使得甲方遭受损失，乙方应向甲方承担违约责任，同时，甲方可依法寻求其他法律救济。</w:t>
      </w:r>
    </w:p>
    <w:p>
      <w:pPr>
        <w:widowControl/>
        <w:adjustRightInd w:val="0"/>
        <w:snapToGrid w:val="0"/>
        <w:spacing w:line="360" w:lineRule="exact"/>
        <w:ind w:firstLine="420" w:firstLineChars="200"/>
        <w:jc w:val="left"/>
        <w:outlineLvl w:val="0"/>
        <w:rPr>
          <w:rFonts w:ascii="黑体" w:hAnsi="黑体" w:eastAsia="黑体"/>
          <w:bCs/>
          <w:kern w:val="0"/>
          <w:szCs w:val="21"/>
          <w:lang w:bidi="en-US"/>
        </w:rPr>
      </w:pPr>
      <w:r>
        <w:rPr>
          <w:rFonts w:hint="eastAsia" w:ascii="黑体" w:hAnsi="黑体" w:eastAsia="黑体"/>
          <w:bCs/>
          <w:kern w:val="0"/>
          <w:szCs w:val="21"/>
          <w:lang w:bidi="en-US"/>
        </w:rPr>
        <w:t>十三、违约责任</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1. 甲方无故逾期支付货款的,甲方应按逾期付款总额每日【1】%向乙方支付违约金。</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 xml:space="preserve">2. 乙方逾期交付货物和本合同规定的文件资料的，乙方应按合同暂定总额每日【1】%向甲方支付违约金，由甲方从货款中扣除。逾期超过约定日期【30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3．因乙方更换货物而逾期交货的，按乙方逾期交货处理。乙方拒绝更换货物的，甲方可单方面解除合同，不予支付相应货款，履约保证金不予以返还。</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5. 乙方不在约定期限内派人返修或返修质量验收不合格的，甲方可以委托他人修理，费用由乙方承担，甲方与第三方确认后可直接从履约保证金中扣除；履约保证金不足以抵扣的，继续向乙方追偿。</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7．对于本合同项下乙方应支付的赔偿款或违约金，甲方有权从应付乙方的货款及履约保证金中直接扣除，仍不足的部分，继续向乙方追偿。</w:t>
      </w:r>
    </w:p>
    <w:p>
      <w:pPr>
        <w:widowControl/>
        <w:adjustRightInd w:val="0"/>
        <w:snapToGrid w:val="0"/>
        <w:spacing w:line="360" w:lineRule="exact"/>
        <w:ind w:firstLine="420" w:firstLineChars="200"/>
        <w:jc w:val="left"/>
        <w:outlineLvl w:val="0"/>
        <w:rPr>
          <w:rFonts w:ascii="黑体" w:hAnsi="黑体" w:eastAsia="黑体"/>
          <w:bCs/>
          <w:kern w:val="0"/>
          <w:szCs w:val="21"/>
          <w:lang w:bidi="en-US"/>
        </w:rPr>
      </w:pPr>
      <w:r>
        <w:rPr>
          <w:rFonts w:hint="eastAsia" w:ascii="黑体" w:hAnsi="黑体" w:eastAsia="黑体"/>
          <w:bCs/>
          <w:kern w:val="0"/>
          <w:szCs w:val="21"/>
          <w:lang w:bidi="en-US"/>
        </w:rPr>
        <w:t>十四、不可抗力事件处理</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1. 在合同有效期内，任何一方因不可抗力事件导致不能履行合同，则合同履行期可延长，其延长期与不可抗力影响期相同。</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2. 不可抗力事件发生后，遭遇不可抗力的一方应立即通知对方，并寄送有关官方权威机构出具的证明。</w:t>
      </w:r>
    </w:p>
    <w:p>
      <w:pPr>
        <w:widowControl/>
        <w:spacing w:line="360" w:lineRule="exact"/>
        <w:ind w:firstLine="399" w:firstLineChars="190"/>
        <w:jc w:val="left"/>
        <w:rPr>
          <w:rFonts w:ascii="仿宋_GB2312" w:hAnsi="黑体" w:eastAsia="仿宋_GB2312"/>
          <w:kern w:val="0"/>
          <w:szCs w:val="21"/>
          <w:lang w:bidi="en-US"/>
        </w:rPr>
      </w:pPr>
      <w:r>
        <w:rPr>
          <w:rFonts w:hint="eastAsia" w:ascii="仿宋_GB2312" w:hAnsi="黑体" w:eastAsia="仿宋_GB2312"/>
          <w:kern w:val="0"/>
          <w:szCs w:val="21"/>
          <w:lang w:bidi="en-US"/>
        </w:rPr>
        <w:t>3. 不可抗力事件延续【15】天以上，双方应通过友好协商，确定是否继续履行合同；协商无法达成一致的，本合同自动终止，双方互不承担赔偿或违约责任。</w:t>
      </w:r>
    </w:p>
    <w:p>
      <w:pPr>
        <w:widowControl/>
        <w:adjustRightInd w:val="0"/>
        <w:snapToGrid w:val="0"/>
        <w:spacing w:line="360" w:lineRule="exact"/>
        <w:ind w:firstLine="420" w:firstLineChars="200"/>
        <w:jc w:val="left"/>
        <w:rPr>
          <w:rFonts w:ascii="黑体" w:hAnsi="黑体" w:eastAsia="黑体"/>
          <w:bCs/>
          <w:kern w:val="0"/>
          <w:szCs w:val="21"/>
          <w:lang w:bidi="en-US"/>
        </w:rPr>
      </w:pPr>
      <w:r>
        <w:rPr>
          <w:rFonts w:hint="eastAsia" w:ascii="黑体" w:hAnsi="黑体" w:eastAsia="黑体"/>
          <w:bCs/>
          <w:kern w:val="0"/>
          <w:szCs w:val="21"/>
          <w:lang w:bidi="en-US"/>
        </w:rPr>
        <w:t>十五、争议解决</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双方在执行合同中所发生的一切争议，应通过协商解决。如协商不成，由甲方所在地的人民法院管辖审理。</w:t>
      </w:r>
    </w:p>
    <w:p>
      <w:pPr>
        <w:widowControl/>
        <w:adjustRightInd w:val="0"/>
        <w:snapToGrid w:val="0"/>
        <w:spacing w:line="360" w:lineRule="exact"/>
        <w:ind w:firstLine="420" w:firstLineChars="200"/>
        <w:jc w:val="left"/>
        <w:rPr>
          <w:rFonts w:ascii="黑体" w:hAnsi="黑体" w:eastAsia="黑体"/>
          <w:bCs/>
          <w:kern w:val="0"/>
          <w:szCs w:val="21"/>
          <w:lang w:bidi="en-US"/>
        </w:rPr>
      </w:pPr>
      <w:r>
        <w:rPr>
          <w:rFonts w:hint="eastAsia" w:ascii="黑体" w:hAnsi="黑体" w:eastAsia="黑体"/>
          <w:bCs/>
          <w:kern w:val="0"/>
          <w:szCs w:val="21"/>
          <w:lang w:bidi="en-US"/>
        </w:rPr>
        <w:t>十六、合同组成文件包含下列内容，且解释顺序如下：</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1.本合同协议书</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2.中标通知书</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3.招标文件</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4.投标书及其附件</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5.标准、规范及有关技术文件</w:t>
      </w:r>
    </w:p>
    <w:p>
      <w:pPr>
        <w:widowControl/>
        <w:adjustRightInd w:val="0"/>
        <w:snapToGrid w:val="0"/>
        <w:spacing w:line="360" w:lineRule="exact"/>
        <w:ind w:firstLine="420" w:firstLineChars="200"/>
        <w:jc w:val="left"/>
        <w:outlineLvl w:val="0"/>
        <w:rPr>
          <w:rFonts w:ascii="黑体" w:hAnsi="黑体" w:eastAsia="黑体"/>
          <w:bCs/>
          <w:kern w:val="0"/>
          <w:szCs w:val="21"/>
          <w:lang w:bidi="en-US"/>
        </w:rPr>
      </w:pPr>
      <w:r>
        <w:rPr>
          <w:rFonts w:hint="eastAsia" w:ascii="黑体" w:hAnsi="黑体" w:eastAsia="黑体"/>
          <w:bCs/>
          <w:kern w:val="0"/>
          <w:szCs w:val="21"/>
          <w:lang w:bidi="en-US"/>
        </w:rPr>
        <w:t>十七、合同生效及其它</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1. 合同经双方法定代表人或授权代表签字（包含签章）并加盖单位公章或者合同章之日起生效。</w:t>
      </w:r>
    </w:p>
    <w:p>
      <w:pPr>
        <w:widowControl/>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2.本合同未尽事宜，双方可签订补充协议予以执行；未达成补充协议的，遵照《合同法》及有关法律法规执行。</w:t>
      </w:r>
    </w:p>
    <w:p>
      <w:pPr>
        <w:widowControl/>
        <w:tabs>
          <w:tab w:val="right" w:pos="8306"/>
        </w:tabs>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3.本合同一式陆份，甲执肆份，乙方持贰份，具有同等法律效力。</w:t>
      </w:r>
    </w:p>
    <w:p>
      <w:pPr>
        <w:widowControl/>
        <w:tabs>
          <w:tab w:val="right" w:pos="8306"/>
        </w:tabs>
        <w:adjustRightInd w:val="0"/>
        <w:snapToGrid w:val="0"/>
        <w:spacing w:line="360" w:lineRule="exact"/>
        <w:jc w:val="left"/>
        <w:rPr>
          <w:rFonts w:ascii="仿宋_GB2312" w:hAnsi="黑体" w:eastAsia="仿宋_GB2312"/>
          <w:kern w:val="0"/>
          <w:szCs w:val="21"/>
          <w:lang w:bidi="en-US"/>
        </w:rPr>
      </w:pPr>
    </w:p>
    <w:p>
      <w:pPr>
        <w:widowControl/>
        <w:tabs>
          <w:tab w:val="right" w:pos="8306"/>
        </w:tabs>
        <w:adjustRightInd w:val="0"/>
        <w:snapToGrid w:val="0"/>
        <w:spacing w:line="360" w:lineRule="exact"/>
        <w:jc w:val="left"/>
        <w:rPr>
          <w:rFonts w:ascii="仿宋_GB2312" w:hAnsi="黑体" w:eastAsia="仿宋_GB2312"/>
          <w:kern w:val="0"/>
          <w:szCs w:val="21"/>
          <w:lang w:bidi="en-US"/>
        </w:rPr>
      </w:pPr>
    </w:p>
    <w:p>
      <w:pPr>
        <w:widowControl/>
        <w:tabs>
          <w:tab w:val="right" w:pos="8306"/>
        </w:tabs>
        <w:adjustRightInd w:val="0"/>
        <w:snapToGrid w:val="0"/>
        <w:spacing w:line="360" w:lineRule="exact"/>
        <w:jc w:val="left"/>
        <w:rPr>
          <w:rFonts w:ascii="仿宋_GB2312" w:hAnsi="黑体" w:eastAsia="仿宋_GB2312"/>
          <w:kern w:val="0"/>
          <w:szCs w:val="21"/>
          <w:lang w:bidi="en-US"/>
        </w:rPr>
      </w:pPr>
    </w:p>
    <w:p>
      <w:pPr>
        <w:widowControl/>
        <w:tabs>
          <w:tab w:val="right" w:pos="8306"/>
        </w:tabs>
        <w:adjustRightInd w:val="0"/>
        <w:snapToGrid w:val="0"/>
        <w:spacing w:line="360" w:lineRule="exact"/>
        <w:jc w:val="left"/>
        <w:rPr>
          <w:rFonts w:ascii="仿宋_GB2312" w:hAnsi="黑体" w:eastAsia="仿宋_GB2312"/>
          <w:kern w:val="0"/>
          <w:szCs w:val="21"/>
          <w:lang w:bidi="en-US"/>
        </w:rPr>
      </w:pPr>
    </w:p>
    <w:p>
      <w:pPr>
        <w:widowControl/>
        <w:tabs>
          <w:tab w:val="right" w:pos="8306"/>
        </w:tabs>
        <w:adjustRightInd w:val="0"/>
        <w:snapToGrid w:val="0"/>
        <w:spacing w:line="360" w:lineRule="exact"/>
        <w:jc w:val="left"/>
        <w:rPr>
          <w:rFonts w:ascii="仿宋_GB2312" w:hAnsi="黑体" w:eastAsia="仿宋_GB2312"/>
          <w:kern w:val="0"/>
          <w:szCs w:val="21"/>
          <w:lang w:bidi="en-US"/>
        </w:rPr>
      </w:pPr>
    </w:p>
    <w:p>
      <w:pPr>
        <w:widowControl/>
        <w:tabs>
          <w:tab w:val="right" w:pos="8306"/>
        </w:tabs>
        <w:adjustRightInd w:val="0"/>
        <w:snapToGrid w:val="0"/>
        <w:spacing w:line="360" w:lineRule="exact"/>
        <w:ind w:firstLine="420" w:firstLineChars="200"/>
        <w:jc w:val="left"/>
        <w:rPr>
          <w:rFonts w:ascii="仿宋_GB2312" w:hAnsi="黑体" w:eastAsia="仿宋_GB2312"/>
          <w:kern w:val="0"/>
          <w:szCs w:val="21"/>
          <w:lang w:bidi="en-US"/>
        </w:rPr>
      </w:pPr>
      <w:r>
        <w:rPr>
          <w:rFonts w:hint="eastAsia" w:ascii="仿宋_GB2312" w:hAnsi="黑体" w:eastAsia="仿宋_GB2312"/>
          <w:kern w:val="0"/>
          <w:szCs w:val="21"/>
          <w:lang w:bidi="en-US"/>
        </w:rPr>
        <w:t>（以下为签署页）</w:t>
      </w:r>
      <w:r>
        <w:rPr>
          <w:rFonts w:hint="eastAsia" w:ascii="仿宋_GB2312" w:hAnsi="黑体" w:eastAsia="仿宋_GB2312"/>
          <w:kern w:val="0"/>
          <w:szCs w:val="21"/>
          <w:lang w:bidi="en-US"/>
        </w:rPr>
        <w:tab/>
      </w:r>
    </w:p>
    <w:p>
      <w:pPr>
        <w:widowControl/>
        <w:adjustRightInd w:val="0"/>
        <w:snapToGrid w:val="0"/>
        <w:spacing w:line="360" w:lineRule="exact"/>
        <w:ind w:left="3360" w:hanging="3360" w:hangingChars="1600"/>
        <w:jc w:val="left"/>
        <w:rPr>
          <w:rFonts w:ascii="仿宋_GB2312" w:hAnsi="黑体" w:eastAsia="仿宋_GB2312"/>
          <w:kern w:val="0"/>
          <w:szCs w:val="21"/>
          <w:lang w:bidi="en-US"/>
        </w:rPr>
      </w:pPr>
      <w:r>
        <w:rPr>
          <w:rFonts w:hint="eastAsia" w:ascii="仿宋_GB2312" w:hAnsi="黑体" w:eastAsia="仿宋_GB2312"/>
          <w:kern w:val="0"/>
          <w:szCs w:val="21"/>
          <w:lang w:bidi="en-US"/>
        </w:rPr>
        <w:t xml:space="preserve">甲方：杭州萧山国际机场有限公司 </w:t>
      </w:r>
      <w:r>
        <w:rPr>
          <w:rFonts w:ascii="仿宋_GB2312" w:hAnsi="黑体" w:eastAsia="仿宋_GB2312"/>
          <w:kern w:val="0"/>
          <w:szCs w:val="21"/>
          <w:lang w:bidi="en-US"/>
        </w:rPr>
        <w:t xml:space="preserve">           </w:t>
      </w:r>
      <w:r>
        <w:rPr>
          <w:rFonts w:hint="eastAsia" w:ascii="仿宋_GB2312" w:hAnsi="黑体" w:eastAsia="仿宋_GB2312"/>
          <w:kern w:val="0"/>
          <w:szCs w:val="21"/>
          <w:lang w:bidi="en-US"/>
        </w:rPr>
        <w:t xml:space="preserve"> 乙方：</w:t>
      </w:r>
    </w:p>
    <w:p>
      <w:pPr>
        <w:widowControl/>
        <w:adjustRightInd w:val="0"/>
        <w:snapToGrid w:val="0"/>
        <w:spacing w:line="360" w:lineRule="exact"/>
        <w:ind w:left="6750" w:hanging="6750"/>
        <w:jc w:val="left"/>
        <w:rPr>
          <w:rFonts w:ascii="仿宋_GB2312" w:hAnsi="黑体" w:eastAsia="仿宋_GB2312"/>
          <w:kern w:val="0"/>
          <w:szCs w:val="21"/>
          <w:lang w:bidi="en-US"/>
        </w:rPr>
      </w:pPr>
      <w:r>
        <w:rPr>
          <w:rFonts w:hint="eastAsia" w:ascii="仿宋_GB2312" w:hAnsi="黑体" w:eastAsia="仿宋_GB2312"/>
          <w:kern w:val="0"/>
          <w:szCs w:val="21"/>
          <w:lang w:bidi="en-US"/>
        </w:rPr>
        <w:t xml:space="preserve">地址：杭州萧山国际机场内        </w:t>
      </w:r>
      <w:r>
        <w:rPr>
          <w:rFonts w:ascii="仿宋_GB2312" w:hAnsi="黑体" w:eastAsia="仿宋_GB2312"/>
          <w:kern w:val="0"/>
          <w:szCs w:val="21"/>
          <w:lang w:bidi="en-US"/>
        </w:rPr>
        <w:t xml:space="preserve">           </w:t>
      </w:r>
      <w:r>
        <w:rPr>
          <w:rFonts w:hint="eastAsia" w:ascii="仿宋_GB2312" w:hAnsi="黑体" w:eastAsia="仿宋_GB2312"/>
          <w:kern w:val="0"/>
          <w:szCs w:val="21"/>
          <w:lang w:bidi="en-US"/>
        </w:rPr>
        <w:t>地址：</w:t>
      </w:r>
    </w:p>
    <w:p>
      <w:pPr>
        <w:widowControl/>
        <w:adjustRightInd w:val="0"/>
        <w:snapToGrid w:val="0"/>
        <w:spacing w:line="360" w:lineRule="exact"/>
        <w:ind w:left="6750" w:hanging="6750"/>
        <w:jc w:val="left"/>
        <w:rPr>
          <w:rFonts w:ascii="仿宋_GB2312" w:hAnsi="黑体" w:eastAsia="仿宋_GB2312"/>
          <w:kern w:val="0"/>
          <w:szCs w:val="21"/>
          <w:lang w:bidi="en-US"/>
        </w:rPr>
      </w:pPr>
    </w:p>
    <w:p>
      <w:pPr>
        <w:widowControl/>
        <w:adjustRightInd w:val="0"/>
        <w:snapToGrid w:val="0"/>
        <w:spacing w:line="360" w:lineRule="exact"/>
        <w:jc w:val="left"/>
        <w:rPr>
          <w:rFonts w:ascii="仿宋_GB2312" w:hAnsi="黑体" w:eastAsia="仿宋_GB2312"/>
          <w:kern w:val="0"/>
          <w:szCs w:val="21"/>
          <w:lang w:bidi="en-US"/>
        </w:rPr>
      </w:pPr>
      <w:r>
        <w:rPr>
          <w:rFonts w:hint="eastAsia" w:ascii="仿宋_GB2312" w:hAnsi="黑体" w:eastAsia="仿宋_GB2312"/>
          <w:kern w:val="0"/>
          <w:szCs w:val="21"/>
          <w:lang w:bidi="en-US"/>
        </w:rPr>
        <w:t xml:space="preserve">法定代表人：                   </w:t>
      </w:r>
      <w:r>
        <w:rPr>
          <w:rFonts w:ascii="仿宋_GB2312" w:hAnsi="黑体" w:eastAsia="仿宋_GB2312"/>
          <w:kern w:val="0"/>
          <w:szCs w:val="21"/>
          <w:lang w:bidi="en-US"/>
        </w:rPr>
        <w:t xml:space="preserve">          </w:t>
      </w:r>
      <w:r>
        <w:rPr>
          <w:rFonts w:hint="eastAsia" w:ascii="仿宋_GB2312" w:hAnsi="黑体" w:eastAsia="仿宋_GB2312"/>
          <w:kern w:val="0"/>
          <w:szCs w:val="21"/>
          <w:lang w:bidi="en-US"/>
        </w:rPr>
        <w:t xml:space="preserve">  法定代表人：</w:t>
      </w:r>
    </w:p>
    <w:p>
      <w:pPr>
        <w:widowControl/>
        <w:adjustRightInd w:val="0"/>
        <w:snapToGrid w:val="0"/>
        <w:spacing w:line="360" w:lineRule="exact"/>
        <w:jc w:val="left"/>
        <w:rPr>
          <w:rFonts w:ascii="仿宋_GB2312" w:hAnsi="黑体" w:eastAsia="仿宋_GB2312"/>
          <w:kern w:val="0"/>
          <w:szCs w:val="21"/>
          <w:lang w:bidi="en-US"/>
        </w:rPr>
      </w:pPr>
      <w:r>
        <w:rPr>
          <w:rFonts w:hint="eastAsia" w:ascii="仿宋_GB2312" w:hAnsi="黑体" w:eastAsia="仿宋_GB2312"/>
          <w:kern w:val="0"/>
          <w:szCs w:val="21"/>
          <w:lang w:bidi="en-US"/>
        </w:rPr>
        <w:t xml:space="preserve">或                               </w:t>
      </w:r>
      <w:r>
        <w:rPr>
          <w:rFonts w:ascii="仿宋_GB2312" w:hAnsi="黑体" w:eastAsia="仿宋_GB2312"/>
          <w:kern w:val="0"/>
          <w:szCs w:val="21"/>
          <w:lang w:bidi="en-US"/>
        </w:rPr>
        <w:t xml:space="preserve">          </w:t>
      </w:r>
      <w:r>
        <w:rPr>
          <w:rFonts w:hint="eastAsia" w:ascii="仿宋_GB2312" w:hAnsi="黑体" w:eastAsia="仿宋_GB2312"/>
          <w:kern w:val="0"/>
          <w:szCs w:val="21"/>
          <w:lang w:bidi="en-US"/>
        </w:rPr>
        <w:t>或</w:t>
      </w:r>
    </w:p>
    <w:p>
      <w:pPr>
        <w:widowControl/>
        <w:adjustRightInd w:val="0"/>
        <w:snapToGrid w:val="0"/>
        <w:spacing w:line="360" w:lineRule="exact"/>
        <w:jc w:val="left"/>
        <w:rPr>
          <w:rFonts w:ascii="仿宋_GB2312" w:hAnsi="黑体" w:eastAsia="仿宋_GB2312"/>
          <w:kern w:val="0"/>
          <w:szCs w:val="21"/>
          <w:lang w:bidi="en-US"/>
        </w:rPr>
      </w:pPr>
      <w:r>
        <w:rPr>
          <w:rFonts w:hint="eastAsia" w:ascii="仿宋_GB2312" w:hAnsi="黑体" w:eastAsia="仿宋_GB2312"/>
          <w:kern w:val="0"/>
          <w:szCs w:val="21"/>
          <w:lang w:bidi="en-US"/>
        </w:rPr>
        <w:t xml:space="preserve">授权代表：                       </w:t>
      </w:r>
      <w:r>
        <w:rPr>
          <w:rFonts w:ascii="仿宋_GB2312" w:hAnsi="黑体" w:eastAsia="仿宋_GB2312"/>
          <w:kern w:val="0"/>
          <w:szCs w:val="21"/>
          <w:lang w:bidi="en-US"/>
        </w:rPr>
        <w:t xml:space="preserve">          </w:t>
      </w:r>
      <w:r>
        <w:rPr>
          <w:rFonts w:hint="eastAsia" w:ascii="仿宋_GB2312" w:hAnsi="黑体" w:eastAsia="仿宋_GB2312"/>
          <w:kern w:val="0"/>
          <w:szCs w:val="21"/>
          <w:lang w:bidi="en-US"/>
        </w:rPr>
        <w:t>授权代表：</w:t>
      </w:r>
    </w:p>
    <w:p>
      <w:pPr>
        <w:widowControl/>
        <w:adjustRightInd w:val="0"/>
        <w:snapToGrid w:val="0"/>
        <w:spacing w:line="360" w:lineRule="exact"/>
        <w:jc w:val="left"/>
        <w:rPr>
          <w:rFonts w:ascii="仿宋_GB2312" w:hAnsi="黑体" w:eastAsia="仿宋_GB2312"/>
          <w:kern w:val="0"/>
          <w:szCs w:val="21"/>
          <w:lang w:bidi="en-US"/>
        </w:rPr>
      </w:pPr>
      <w:r>
        <w:rPr>
          <w:rFonts w:hint="eastAsia" w:ascii="仿宋_GB2312" w:hAnsi="黑体" w:eastAsia="仿宋_GB2312"/>
          <w:kern w:val="0"/>
          <w:szCs w:val="21"/>
          <w:lang w:bidi="en-US"/>
        </w:rPr>
        <w:t xml:space="preserve">签字日期：                      </w:t>
      </w:r>
      <w:r>
        <w:rPr>
          <w:rFonts w:ascii="仿宋_GB2312" w:hAnsi="黑体" w:eastAsia="仿宋_GB2312"/>
          <w:kern w:val="0"/>
          <w:szCs w:val="21"/>
          <w:lang w:bidi="en-US"/>
        </w:rPr>
        <w:t xml:space="preserve">          </w:t>
      </w:r>
      <w:r>
        <w:rPr>
          <w:rFonts w:hint="eastAsia" w:ascii="仿宋_GB2312" w:hAnsi="黑体" w:eastAsia="仿宋_GB2312"/>
          <w:kern w:val="0"/>
          <w:szCs w:val="21"/>
          <w:lang w:bidi="en-US"/>
        </w:rPr>
        <w:t xml:space="preserve"> 签字日期： </w:t>
      </w:r>
    </w:p>
    <w:p>
      <w:pPr>
        <w:widowControl/>
        <w:adjustRightInd w:val="0"/>
        <w:snapToGrid w:val="0"/>
        <w:spacing w:line="360" w:lineRule="exact"/>
        <w:jc w:val="left"/>
        <w:rPr>
          <w:rFonts w:ascii="仿宋_GB2312" w:hAnsi="黑体" w:eastAsia="仿宋_GB2312"/>
          <w:b/>
          <w:kern w:val="0"/>
          <w:szCs w:val="21"/>
          <w:lang w:bidi="en-US"/>
        </w:rPr>
      </w:pPr>
    </w:p>
    <w:p>
      <w:pPr>
        <w:widowControl/>
        <w:adjustRightInd w:val="0"/>
        <w:snapToGrid w:val="0"/>
        <w:spacing w:line="360" w:lineRule="exact"/>
        <w:ind w:firstLine="1890" w:firstLineChars="900"/>
        <w:jc w:val="left"/>
        <w:rPr>
          <w:rFonts w:ascii="仿宋_GB2312" w:hAnsi="黑体" w:eastAsia="仿宋_GB2312"/>
          <w:b/>
          <w:kern w:val="0"/>
          <w:szCs w:val="21"/>
          <w:lang w:bidi="en-US"/>
        </w:rPr>
      </w:pPr>
      <w:r>
        <w:rPr>
          <w:rFonts w:hint="eastAsia" w:ascii="仿宋_GB2312" w:hAnsi="黑体" w:eastAsia="仿宋_GB2312"/>
          <w:kern w:val="0"/>
          <w:szCs w:val="21"/>
          <w:lang w:bidi="en-US"/>
        </w:rPr>
        <w:t xml:space="preserve">年  月  日                      </w:t>
      </w:r>
      <w:r>
        <w:rPr>
          <w:rFonts w:ascii="仿宋_GB2312" w:hAnsi="黑体" w:eastAsia="仿宋_GB2312"/>
          <w:kern w:val="0"/>
          <w:szCs w:val="21"/>
          <w:lang w:bidi="en-US"/>
        </w:rPr>
        <w:t xml:space="preserve">       </w:t>
      </w:r>
      <w:r>
        <w:rPr>
          <w:rFonts w:hint="eastAsia" w:ascii="仿宋_GB2312" w:hAnsi="黑体" w:eastAsia="仿宋_GB2312"/>
          <w:kern w:val="0"/>
          <w:szCs w:val="21"/>
          <w:lang w:bidi="en-US"/>
        </w:rPr>
        <w:t>年  月  日</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pacing w:before="120" w:beforeLines="50" w:line="360" w:lineRule="auto"/>
        <w:ind w:firstLine="422" w:firstLineChars="200"/>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pPr>
      <w:r>
        <w:rPr>
          <w:rFonts w:ascii="宋体" w:hAnsi="宋体" w:cs="宋体"/>
          <w:szCs w:val="21"/>
        </w:rPr>
        <w:br w:type="page"/>
      </w:r>
      <w:bookmarkStart w:id="35" w:name="_Toc19698501"/>
      <w:r>
        <w:rPr>
          <w:rFonts w:hint="eastAsia"/>
        </w:rPr>
        <w:t>第五章</w:t>
      </w:r>
      <w:r>
        <w:t xml:space="preserve">  </w:t>
      </w:r>
      <w:r>
        <w:rPr>
          <w:rFonts w:hint="eastAsia"/>
        </w:rPr>
        <w:t>用户需求书</w:t>
      </w:r>
      <w:bookmarkEnd w:id="35"/>
    </w:p>
    <w:p>
      <w:pPr>
        <w:pStyle w:val="2"/>
        <w:spacing w:line="564" w:lineRule="exact"/>
        <w:ind w:right="57"/>
        <w:jc w:val="center"/>
        <w:sectPr>
          <w:pgSz w:w="12240" w:h="15840"/>
          <w:pgMar w:top="1400" w:right="1680" w:bottom="1120" w:left="1580" w:header="0" w:footer="921" w:gutter="0"/>
          <w:cols w:space="720" w:num="1"/>
        </w:sectPr>
      </w:pPr>
    </w:p>
    <w:p>
      <w:pPr>
        <w:spacing w:before="1"/>
        <w:jc w:val="center"/>
        <w:rPr>
          <w:rStyle w:val="95"/>
          <w:sz w:val="40"/>
          <w:szCs w:val="40"/>
        </w:rPr>
      </w:pPr>
      <w:bookmarkStart w:id="36" w:name="_Toc19698502"/>
      <w:r>
        <w:rPr>
          <w:rStyle w:val="95"/>
          <w:rFonts w:hint="eastAsia"/>
          <w:sz w:val="40"/>
          <w:szCs w:val="40"/>
        </w:rPr>
        <w:t>用户需求书</w:t>
      </w:r>
      <w:bookmarkEnd w:id="36"/>
    </w:p>
    <w:p>
      <w:pPr>
        <w:spacing w:before="1"/>
        <w:jc w:val="center"/>
        <w:rPr>
          <w:rStyle w:val="95"/>
          <w:sz w:val="40"/>
          <w:szCs w:val="40"/>
        </w:rPr>
      </w:pPr>
    </w:p>
    <w:p>
      <w:pPr>
        <w:pStyle w:val="5"/>
        <w:spacing w:before="160" w:after="160" w:line="360" w:lineRule="exact"/>
        <w:ind w:firstLine="281" w:firstLineChars="100"/>
        <w:jc w:val="left"/>
        <w:rPr>
          <w:rFonts w:ascii="宋体" w:hAnsi="宋体" w:eastAsia="宋体" w:cs="宋体"/>
          <w:sz w:val="22"/>
          <w:szCs w:val="22"/>
        </w:rPr>
      </w:pPr>
      <w:bookmarkStart w:id="37" w:name="_bookmark148"/>
      <w:bookmarkEnd w:id="37"/>
      <w:r>
        <w:t>一、项目概况及总体要求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本项目为杭州萧山国际机场2</w:t>
      </w:r>
      <w:r>
        <w:rPr>
          <w:rFonts w:ascii="宋体" w:hAnsi="宋体" w:cs="宋体"/>
          <w:sz w:val="22"/>
          <w:szCs w:val="22"/>
        </w:rPr>
        <w:t>4</w:t>
      </w:r>
      <w:r>
        <w:rPr>
          <w:rFonts w:hint="eastAsia" w:ascii="宋体" w:hAnsi="宋体" w:cs="宋体"/>
          <w:sz w:val="22"/>
          <w:szCs w:val="22"/>
        </w:rPr>
        <w:t>小时通关海关办公家具及实验室设备家具采购项目，共分为两个标段，其中标段一为办公家具5</w:t>
      </w:r>
      <w:r>
        <w:rPr>
          <w:rFonts w:ascii="宋体" w:hAnsi="宋体" w:cs="宋体"/>
          <w:sz w:val="22"/>
          <w:szCs w:val="22"/>
        </w:rPr>
        <w:t>0</w:t>
      </w:r>
      <w:r>
        <w:rPr>
          <w:rFonts w:hint="eastAsia" w:ascii="宋体" w:hAnsi="宋体" w:cs="宋体"/>
          <w:sz w:val="22"/>
          <w:szCs w:val="22"/>
        </w:rPr>
        <w:t>套，涉及办公桌、职员椅、文件柜等。标段二为实验室设备家具，主要涉及试验台、实验柜、试剂架以及相应配套设备的采购。本项目范围内采购的家具和设备均应在约定时间内完成供货及安装。</w:t>
      </w:r>
    </w:p>
    <w:p>
      <w:pPr>
        <w:pStyle w:val="5"/>
        <w:spacing w:before="160" w:after="160" w:line="360" w:lineRule="exact"/>
        <w:ind w:firstLine="281" w:firstLineChars="100"/>
        <w:jc w:val="left"/>
      </w:pPr>
      <w:bookmarkStart w:id="38" w:name="_bookmark149"/>
      <w:bookmarkEnd w:id="38"/>
      <w:r>
        <w:t>二、设备需求一览表</w:t>
      </w:r>
    </w:p>
    <w:p>
      <w:r>
        <w:rPr>
          <w:rFonts w:hint="eastAsia"/>
        </w:rPr>
        <w:t>标段一：</w:t>
      </w:r>
    </w:p>
    <w:p/>
    <w:tbl>
      <w:tblPr>
        <w:tblStyle w:val="89"/>
        <w:tblW w:w="7768" w:type="dxa"/>
        <w:jc w:val="center"/>
        <w:tblInd w:w="0" w:type="dxa"/>
        <w:tblLayout w:type="fixed"/>
        <w:tblCellMar>
          <w:top w:w="0" w:type="dxa"/>
          <w:left w:w="0" w:type="dxa"/>
          <w:bottom w:w="0" w:type="dxa"/>
          <w:right w:w="0" w:type="dxa"/>
        </w:tblCellMar>
      </w:tblPr>
      <w:tblGrid>
        <w:gridCol w:w="846"/>
        <w:gridCol w:w="1458"/>
        <w:gridCol w:w="2233"/>
        <w:gridCol w:w="850"/>
        <w:gridCol w:w="1129"/>
        <w:gridCol w:w="1252"/>
      </w:tblGrid>
      <w:tr>
        <w:tblPrEx>
          <w:tblLayout w:type="fixed"/>
          <w:tblCellMar>
            <w:top w:w="0" w:type="dxa"/>
            <w:left w:w="0" w:type="dxa"/>
            <w:bottom w:w="0" w:type="dxa"/>
            <w:right w:w="0" w:type="dxa"/>
          </w:tblCellMar>
        </w:tblPrEx>
        <w:trPr>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sz w:val="22"/>
              </w:rPr>
            </w:pPr>
            <w:r>
              <w:rPr>
                <w:rFonts w:ascii="宋体" w:hAnsi="宋体" w:cs="宋体"/>
                <w:sz w:val="22"/>
              </w:rPr>
              <w:t>序号</w:t>
            </w:r>
          </w:p>
        </w:tc>
        <w:tc>
          <w:tcPr>
            <w:tcW w:w="1458"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sz w:val="22"/>
              </w:rPr>
            </w:pPr>
            <w:r>
              <w:rPr>
                <w:rFonts w:hint="eastAsia" w:ascii="宋体" w:hAnsi="宋体" w:cs="宋体"/>
                <w:sz w:val="22"/>
              </w:rPr>
              <w:t>用品</w:t>
            </w:r>
            <w:r>
              <w:rPr>
                <w:rFonts w:ascii="宋体" w:hAnsi="宋体" w:cs="宋体"/>
                <w:sz w:val="22"/>
              </w:rPr>
              <w:t>名称</w:t>
            </w:r>
          </w:p>
        </w:tc>
        <w:tc>
          <w:tcPr>
            <w:tcW w:w="2233"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sz w:val="22"/>
              </w:rPr>
            </w:pPr>
            <w:r>
              <w:rPr>
                <w:rFonts w:ascii="宋体" w:hAnsi="宋体" w:cs="宋体"/>
                <w:sz w:val="22"/>
              </w:rPr>
              <w:t>规格</w:t>
            </w: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sz w:val="22"/>
              </w:rPr>
            </w:pPr>
            <w:r>
              <w:rPr>
                <w:rFonts w:ascii="宋体" w:hAnsi="宋体" w:cs="宋体"/>
                <w:sz w:val="22"/>
              </w:rPr>
              <w:t>数量及单位</w:t>
            </w:r>
          </w:p>
        </w:tc>
        <w:tc>
          <w:tcPr>
            <w:tcW w:w="1129"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sz w:val="22"/>
              </w:rPr>
            </w:pPr>
            <w:r>
              <w:rPr>
                <w:rFonts w:ascii="宋体" w:hAnsi="宋体" w:cs="宋体"/>
                <w:sz w:val="22"/>
              </w:rPr>
              <w:t>交货期</w:t>
            </w:r>
          </w:p>
        </w:tc>
        <w:tc>
          <w:tcPr>
            <w:tcW w:w="1252"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center"/>
              <w:rPr>
                <w:rFonts w:ascii="宋体" w:hAnsi="宋体" w:cs="宋体"/>
                <w:sz w:val="22"/>
              </w:rPr>
            </w:pPr>
            <w:r>
              <w:rPr>
                <w:rFonts w:ascii="宋体" w:hAnsi="宋体" w:cs="宋体"/>
                <w:sz w:val="22"/>
              </w:rPr>
              <w:t>交货地点</w:t>
            </w:r>
          </w:p>
        </w:tc>
      </w:tr>
      <w:tr>
        <w:tblPrEx>
          <w:tblLayout w:type="fixed"/>
          <w:tblCellMar>
            <w:top w:w="0" w:type="dxa"/>
            <w:left w:w="0" w:type="dxa"/>
            <w:bottom w:w="0" w:type="dxa"/>
            <w:right w:w="0" w:type="dxa"/>
          </w:tblCellMar>
        </w:tblPrEx>
        <w:trPr>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宋体" w:hAnsi="宋体"/>
                <w:sz w:val="22"/>
              </w:rPr>
            </w:pPr>
            <w:r>
              <w:rPr>
                <w:rFonts w:ascii="宋体" w:hAnsi="宋体"/>
                <w:sz w:val="22"/>
              </w:rPr>
              <w:t>1</w:t>
            </w:r>
          </w:p>
        </w:tc>
        <w:tc>
          <w:tcPr>
            <w:tcW w:w="145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sz w:val="22"/>
              </w:rPr>
              <w:t>办公桌</w:t>
            </w:r>
          </w:p>
        </w:tc>
        <w:tc>
          <w:tcPr>
            <w:tcW w:w="22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sz w:val="22"/>
              </w:rPr>
              <w:t>1600*800*760，红影木色</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sz w:val="22"/>
              </w:rPr>
              <w:t>5</w:t>
            </w:r>
            <w:r>
              <w:rPr>
                <w:rFonts w:ascii="宋体" w:hAnsi="宋体"/>
                <w:sz w:val="22"/>
              </w:rPr>
              <w:t>0</w:t>
            </w:r>
            <w:r>
              <w:rPr>
                <w:rFonts w:hint="eastAsia" w:ascii="宋体" w:hAnsi="宋体"/>
                <w:sz w:val="22"/>
              </w:rPr>
              <w:t>张</w:t>
            </w:r>
          </w:p>
        </w:tc>
        <w:tc>
          <w:tcPr>
            <w:tcW w:w="1129" w:type="dxa"/>
            <w:vMerge w:val="restart"/>
            <w:tcBorders>
              <w:top w:val="single" w:color="000000" w:sz="4" w:space="0"/>
              <w:left w:val="single" w:color="000000" w:sz="4" w:space="0"/>
              <w:right w:val="single" w:color="000000" w:sz="4" w:space="0"/>
            </w:tcBorders>
            <w:vAlign w:val="center"/>
          </w:tcPr>
          <w:p>
            <w:pPr>
              <w:jc w:val="center"/>
              <w:rPr>
                <w:rFonts w:ascii="宋体" w:hAnsi="宋体"/>
                <w:sz w:val="22"/>
              </w:rPr>
            </w:pPr>
            <w:r>
              <w:rPr>
                <w:rFonts w:hint="eastAsia" w:ascii="宋体" w:hAnsi="宋体"/>
                <w:sz w:val="22"/>
              </w:rPr>
              <w:t>合同签订后 30 日历天内</w:t>
            </w:r>
          </w:p>
        </w:tc>
        <w:tc>
          <w:tcPr>
            <w:tcW w:w="1252" w:type="dxa"/>
            <w:vMerge w:val="restart"/>
            <w:tcBorders>
              <w:top w:val="single" w:color="000000" w:sz="4" w:space="0"/>
              <w:left w:val="single" w:color="000000" w:sz="4" w:space="0"/>
              <w:right w:val="single" w:color="000000" w:sz="4" w:space="0"/>
            </w:tcBorders>
            <w:vAlign w:val="center"/>
          </w:tcPr>
          <w:p>
            <w:pPr>
              <w:jc w:val="center"/>
              <w:rPr>
                <w:rFonts w:ascii="宋体" w:hAnsi="宋体"/>
                <w:sz w:val="22"/>
              </w:rPr>
            </w:pPr>
            <w:r>
              <w:rPr>
                <w:rFonts w:hint="eastAsia" w:ascii="宋体" w:hAnsi="宋体"/>
                <w:sz w:val="22"/>
              </w:rPr>
              <w:t>杭州萧山国际机场</w:t>
            </w:r>
          </w:p>
        </w:tc>
      </w:tr>
      <w:tr>
        <w:tblPrEx>
          <w:tblLayout w:type="fixed"/>
          <w:tblCellMar>
            <w:top w:w="0" w:type="dxa"/>
            <w:left w:w="0" w:type="dxa"/>
            <w:bottom w:w="0" w:type="dxa"/>
            <w:right w:w="0" w:type="dxa"/>
          </w:tblCellMar>
        </w:tblPrEx>
        <w:trPr>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宋体" w:hAnsi="宋体"/>
                <w:sz w:val="22"/>
              </w:rPr>
            </w:pPr>
            <w:r>
              <w:rPr>
                <w:rFonts w:ascii="宋体" w:hAnsi="宋体"/>
                <w:sz w:val="22"/>
              </w:rPr>
              <w:t>2</w:t>
            </w:r>
          </w:p>
        </w:tc>
        <w:tc>
          <w:tcPr>
            <w:tcW w:w="145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sz w:val="22"/>
              </w:rPr>
              <w:t>推柜</w:t>
            </w:r>
          </w:p>
        </w:tc>
        <w:tc>
          <w:tcPr>
            <w:tcW w:w="22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sz w:val="22"/>
              </w:rPr>
              <w:t>420*550*593，红影木色</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sz w:val="22"/>
              </w:rPr>
              <w:t>5</w:t>
            </w:r>
            <w:r>
              <w:rPr>
                <w:rFonts w:ascii="宋体" w:hAnsi="宋体"/>
                <w:sz w:val="22"/>
              </w:rPr>
              <w:t>0</w:t>
            </w:r>
            <w:r>
              <w:rPr>
                <w:rFonts w:hint="eastAsia" w:ascii="宋体" w:hAnsi="宋体"/>
                <w:sz w:val="22"/>
              </w:rPr>
              <w:t>个</w:t>
            </w:r>
          </w:p>
        </w:tc>
        <w:tc>
          <w:tcPr>
            <w:tcW w:w="1129" w:type="dxa"/>
            <w:vMerge w:val="continue"/>
            <w:tcBorders>
              <w:left w:val="single" w:color="000000" w:sz="4" w:space="0"/>
              <w:right w:val="single" w:color="000000" w:sz="4" w:space="0"/>
            </w:tcBorders>
          </w:tcPr>
          <w:p>
            <w:pPr>
              <w:rPr>
                <w:sz w:val="22"/>
              </w:rPr>
            </w:pPr>
          </w:p>
        </w:tc>
        <w:tc>
          <w:tcPr>
            <w:tcW w:w="1252" w:type="dxa"/>
            <w:vMerge w:val="continue"/>
            <w:tcBorders>
              <w:left w:val="single" w:color="000000" w:sz="4" w:space="0"/>
              <w:right w:val="single" w:color="000000" w:sz="4" w:space="0"/>
            </w:tcBorders>
          </w:tcPr>
          <w:p>
            <w:pPr>
              <w:rPr>
                <w:rFonts w:ascii="宋体" w:hAnsi="宋体"/>
                <w:sz w:val="22"/>
              </w:rPr>
            </w:pPr>
          </w:p>
        </w:tc>
      </w:tr>
      <w:tr>
        <w:tblPrEx>
          <w:tblLayout w:type="fixed"/>
          <w:tblCellMar>
            <w:top w:w="0" w:type="dxa"/>
            <w:left w:w="0" w:type="dxa"/>
            <w:bottom w:w="0" w:type="dxa"/>
            <w:right w:w="0" w:type="dxa"/>
          </w:tblCellMar>
        </w:tblPrEx>
        <w:trPr>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宋体" w:hAnsi="宋体"/>
                <w:sz w:val="22"/>
              </w:rPr>
            </w:pPr>
            <w:r>
              <w:rPr>
                <w:rFonts w:ascii="宋体" w:hAnsi="宋体"/>
                <w:sz w:val="22"/>
              </w:rPr>
              <w:t>3</w:t>
            </w:r>
          </w:p>
        </w:tc>
        <w:tc>
          <w:tcPr>
            <w:tcW w:w="145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sz w:val="22"/>
              </w:rPr>
              <w:t>职员椅</w:t>
            </w:r>
          </w:p>
        </w:tc>
        <w:tc>
          <w:tcPr>
            <w:tcW w:w="22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sz w:val="22"/>
              </w:rPr>
              <w:t>640*750*1145，黑色/红影木色</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ascii="宋体" w:hAnsi="宋体"/>
                <w:sz w:val="22"/>
              </w:rPr>
              <w:t>50</w:t>
            </w:r>
            <w:r>
              <w:rPr>
                <w:rFonts w:hint="eastAsia" w:ascii="宋体" w:hAnsi="宋体"/>
                <w:sz w:val="22"/>
              </w:rPr>
              <w:t>张</w:t>
            </w:r>
          </w:p>
        </w:tc>
        <w:tc>
          <w:tcPr>
            <w:tcW w:w="1129" w:type="dxa"/>
            <w:vMerge w:val="continue"/>
            <w:tcBorders>
              <w:left w:val="single" w:color="000000" w:sz="4" w:space="0"/>
              <w:right w:val="single" w:color="000000" w:sz="4" w:space="0"/>
            </w:tcBorders>
          </w:tcPr>
          <w:p>
            <w:pPr>
              <w:rPr>
                <w:sz w:val="22"/>
              </w:rPr>
            </w:pPr>
          </w:p>
        </w:tc>
        <w:tc>
          <w:tcPr>
            <w:tcW w:w="1252" w:type="dxa"/>
            <w:vMerge w:val="continue"/>
            <w:tcBorders>
              <w:left w:val="single" w:color="000000" w:sz="4" w:space="0"/>
              <w:right w:val="single" w:color="000000" w:sz="4" w:space="0"/>
            </w:tcBorders>
          </w:tcPr>
          <w:p>
            <w:pPr>
              <w:rPr>
                <w:rFonts w:ascii="宋体" w:hAnsi="宋体"/>
                <w:sz w:val="22"/>
              </w:rPr>
            </w:pPr>
          </w:p>
        </w:tc>
      </w:tr>
      <w:tr>
        <w:tblPrEx>
          <w:tblLayout w:type="fixed"/>
          <w:tblCellMar>
            <w:top w:w="0" w:type="dxa"/>
            <w:left w:w="0" w:type="dxa"/>
            <w:bottom w:w="0" w:type="dxa"/>
            <w:right w:w="0" w:type="dxa"/>
          </w:tblCellMar>
        </w:tblPrEx>
        <w:trPr>
          <w:trHeight w:val="20"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宋体" w:hAnsi="宋体"/>
                <w:sz w:val="22"/>
              </w:rPr>
            </w:pPr>
            <w:r>
              <w:rPr>
                <w:rFonts w:ascii="宋体" w:hAnsi="宋体"/>
                <w:sz w:val="22"/>
              </w:rPr>
              <w:t>4</w:t>
            </w:r>
          </w:p>
        </w:tc>
        <w:tc>
          <w:tcPr>
            <w:tcW w:w="145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sz w:val="22"/>
              </w:rPr>
              <w:t>文件柜+书柜</w:t>
            </w:r>
          </w:p>
        </w:tc>
        <w:tc>
          <w:tcPr>
            <w:tcW w:w="223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sz w:val="22"/>
              </w:rPr>
              <w:t>800*500*2400，红影木色</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2"/>
              </w:rPr>
            </w:pPr>
            <w:r>
              <w:rPr>
                <w:rFonts w:hint="eastAsia" w:ascii="宋体" w:hAnsi="宋体"/>
                <w:sz w:val="22"/>
              </w:rPr>
              <w:t>5</w:t>
            </w:r>
            <w:r>
              <w:rPr>
                <w:rFonts w:ascii="宋体" w:hAnsi="宋体"/>
                <w:sz w:val="22"/>
              </w:rPr>
              <w:t>0</w:t>
            </w:r>
            <w:r>
              <w:rPr>
                <w:rFonts w:hint="eastAsia" w:ascii="宋体" w:hAnsi="宋体"/>
                <w:sz w:val="22"/>
              </w:rPr>
              <w:t>个</w:t>
            </w:r>
          </w:p>
        </w:tc>
        <w:tc>
          <w:tcPr>
            <w:tcW w:w="1129" w:type="dxa"/>
            <w:vMerge w:val="continue"/>
            <w:tcBorders>
              <w:left w:val="single" w:color="000000" w:sz="4" w:space="0"/>
              <w:bottom w:val="single" w:color="000000" w:sz="4" w:space="0"/>
              <w:right w:val="single" w:color="000000" w:sz="4" w:space="0"/>
            </w:tcBorders>
          </w:tcPr>
          <w:p>
            <w:pPr>
              <w:rPr>
                <w:sz w:val="22"/>
              </w:rPr>
            </w:pPr>
          </w:p>
        </w:tc>
        <w:tc>
          <w:tcPr>
            <w:tcW w:w="1252" w:type="dxa"/>
            <w:vMerge w:val="continue"/>
            <w:tcBorders>
              <w:left w:val="single" w:color="000000" w:sz="4" w:space="0"/>
              <w:bottom w:val="single" w:color="000000" w:sz="4" w:space="0"/>
              <w:right w:val="single" w:color="000000" w:sz="4" w:space="0"/>
            </w:tcBorders>
          </w:tcPr>
          <w:p>
            <w:pPr>
              <w:rPr>
                <w:rFonts w:ascii="宋体" w:hAnsi="宋体"/>
                <w:sz w:val="22"/>
              </w:rPr>
            </w:pPr>
          </w:p>
        </w:tc>
      </w:tr>
    </w:tbl>
    <w:p>
      <w:pPr>
        <w:rPr>
          <w:sz w:val="22"/>
        </w:rPr>
      </w:pPr>
    </w:p>
    <w:p>
      <w:pPr>
        <w:rPr>
          <w:sz w:val="22"/>
        </w:rPr>
      </w:pPr>
      <w:r>
        <w:rPr>
          <w:rFonts w:hint="eastAsia"/>
          <w:sz w:val="22"/>
        </w:rPr>
        <w:t>标段二：</w:t>
      </w:r>
    </w:p>
    <w:p>
      <w:pPr>
        <w:rPr>
          <w:sz w:val="22"/>
        </w:rPr>
      </w:pPr>
    </w:p>
    <w:tbl>
      <w:tblPr>
        <w:tblStyle w:val="90"/>
        <w:tblW w:w="78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765"/>
        <w:gridCol w:w="2268"/>
        <w:gridCol w:w="99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Align w:val="center"/>
          </w:tcPr>
          <w:p>
            <w:pPr>
              <w:spacing w:before="2"/>
              <w:jc w:val="center"/>
              <w:rPr>
                <w:rFonts w:ascii="宋体" w:hAnsi="宋体" w:cs="宋体"/>
                <w:sz w:val="22"/>
              </w:rPr>
            </w:pPr>
            <w:r>
              <w:rPr>
                <w:rFonts w:hint="eastAsia" w:ascii="宋体" w:hAnsi="宋体" w:cs="宋体"/>
                <w:sz w:val="22"/>
              </w:rPr>
              <w:t>序号</w:t>
            </w:r>
          </w:p>
        </w:tc>
        <w:tc>
          <w:tcPr>
            <w:tcW w:w="1765" w:type="dxa"/>
            <w:vAlign w:val="center"/>
          </w:tcPr>
          <w:p>
            <w:pPr>
              <w:spacing w:before="2"/>
              <w:jc w:val="center"/>
              <w:rPr>
                <w:rFonts w:ascii="宋体" w:hAnsi="宋体" w:cs="宋体"/>
                <w:sz w:val="22"/>
              </w:rPr>
            </w:pPr>
            <w:r>
              <w:rPr>
                <w:rFonts w:hint="eastAsia" w:ascii="宋体" w:hAnsi="宋体" w:cs="宋体"/>
                <w:sz w:val="22"/>
              </w:rPr>
              <w:t>设备名称</w:t>
            </w:r>
          </w:p>
        </w:tc>
        <w:tc>
          <w:tcPr>
            <w:tcW w:w="2268" w:type="dxa"/>
            <w:vAlign w:val="center"/>
          </w:tcPr>
          <w:p>
            <w:pPr>
              <w:spacing w:before="2"/>
              <w:jc w:val="center"/>
              <w:rPr>
                <w:rFonts w:ascii="宋体" w:hAnsi="宋体" w:cs="宋体"/>
                <w:sz w:val="22"/>
              </w:rPr>
            </w:pPr>
            <w:r>
              <w:rPr>
                <w:rFonts w:hint="eastAsia" w:ascii="宋体" w:hAnsi="宋体" w:cs="宋体"/>
                <w:sz w:val="22"/>
              </w:rPr>
              <w:t>规格</w:t>
            </w:r>
          </w:p>
        </w:tc>
        <w:tc>
          <w:tcPr>
            <w:tcW w:w="992" w:type="dxa"/>
            <w:vAlign w:val="center"/>
          </w:tcPr>
          <w:p>
            <w:pPr>
              <w:spacing w:before="2"/>
              <w:jc w:val="center"/>
              <w:rPr>
                <w:rFonts w:ascii="宋体" w:hAnsi="宋体" w:cs="宋体"/>
                <w:sz w:val="22"/>
              </w:rPr>
            </w:pPr>
            <w:r>
              <w:rPr>
                <w:rFonts w:hint="eastAsia" w:ascii="宋体" w:hAnsi="宋体" w:cs="宋体"/>
                <w:sz w:val="22"/>
              </w:rPr>
              <w:t>数量及单位</w:t>
            </w:r>
          </w:p>
        </w:tc>
        <w:tc>
          <w:tcPr>
            <w:tcW w:w="992" w:type="dxa"/>
          </w:tcPr>
          <w:p>
            <w:pPr>
              <w:pStyle w:val="1850"/>
              <w:spacing w:before="107"/>
              <w:jc w:val="center"/>
              <w:rPr>
                <w:rFonts w:ascii="宋体" w:hAnsi="宋体" w:cs="宋体"/>
                <w:sz w:val="22"/>
              </w:rPr>
            </w:pPr>
            <w:r>
              <w:rPr>
                <w:rFonts w:ascii="宋体" w:hAnsi="宋体" w:cs="宋体"/>
                <w:sz w:val="22"/>
              </w:rPr>
              <w:t>交货期</w:t>
            </w:r>
          </w:p>
        </w:tc>
        <w:tc>
          <w:tcPr>
            <w:tcW w:w="992" w:type="dxa"/>
          </w:tcPr>
          <w:p>
            <w:pPr>
              <w:pStyle w:val="1850"/>
              <w:spacing w:before="107"/>
              <w:jc w:val="center"/>
              <w:rPr>
                <w:rFonts w:ascii="宋体" w:hAnsi="宋体" w:cs="宋体"/>
                <w:sz w:val="22"/>
              </w:rPr>
            </w:pPr>
            <w:r>
              <w:rPr>
                <w:rFonts w:ascii="宋体" w:hAnsi="宋体" w:cs="宋体"/>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Align w:val="center"/>
          </w:tcPr>
          <w:p>
            <w:pPr>
              <w:spacing w:before="2"/>
              <w:jc w:val="center"/>
              <w:rPr>
                <w:rFonts w:ascii="宋体" w:hAnsi="宋体" w:cs="宋体"/>
                <w:sz w:val="22"/>
              </w:rPr>
            </w:pPr>
            <w:r>
              <w:rPr>
                <w:rFonts w:hint="eastAsia" w:ascii="宋体" w:hAnsi="宋体" w:cs="宋体"/>
                <w:sz w:val="22"/>
              </w:rPr>
              <w:t>1</w:t>
            </w:r>
          </w:p>
        </w:tc>
        <w:tc>
          <w:tcPr>
            <w:tcW w:w="1765" w:type="dxa"/>
            <w:vAlign w:val="center"/>
          </w:tcPr>
          <w:p>
            <w:pPr>
              <w:spacing w:before="2"/>
              <w:jc w:val="center"/>
              <w:rPr>
                <w:rFonts w:ascii="宋体" w:hAnsi="宋体" w:cs="宋体"/>
                <w:sz w:val="22"/>
              </w:rPr>
            </w:pPr>
            <w:r>
              <w:rPr>
                <w:rFonts w:hint="eastAsia" w:ascii="宋体" w:hAnsi="宋体" w:cs="宋体"/>
                <w:sz w:val="22"/>
              </w:rPr>
              <w:t>实验柜</w:t>
            </w:r>
          </w:p>
        </w:tc>
        <w:tc>
          <w:tcPr>
            <w:tcW w:w="2268" w:type="dxa"/>
            <w:vAlign w:val="center"/>
          </w:tcPr>
          <w:p>
            <w:pPr>
              <w:spacing w:before="2"/>
              <w:jc w:val="center"/>
              <w:rPr>
                <w:rFonts w:ascii="宋体" w:hAnsi="宋体" w:cs="宋体"/>
                <w:sz w:val="22"/>
              </w:rPr>
            </w:pPr>
            <w:r>
              <w:rPr>
                <w:rFonts w:hint="eastAsia" w:ascii="宋体" w:hAnsi="宋体" w:cs="宋体"/>
                <w:sz w:val="22"/>
              </w:rPr>
              <w:t>钢质900*450*1800mm</w:t>
            </w:r>
          </w:p>
        </w:tc>
        <w:tc>
          <w:tcPr>
            <w:tcW w:w="992" w:type="dxa"/>
            <w:vAlign w:val="center"/>
          </w:tcPr>
          <w:p>
            <w:pPr>
              <w:spacing w:before="2"/>
              <w:jc w:val="center"/>
              <w:rPr>
                <w:rFonts w:ascii="宋体" w:hAnsi="宋体" w:cs="宋体"/>
                <w:sz w:val="22"/>
              </w:rPr>
            </w:pPr>
            <w:r>
              <w:rPr>
                <w:rFonts w:hint="eastAsia" w:ascii="宋体" w:hAnsi="宋体" w:cs="宋体"/>
                <w:sz w:val="22"/>
              </w:rPr>
              <w:t>5个</w:t>
            </w:r>
          </w:p>
        </w:tc>
        <w:tc>
          <w:tcPr>
            <w:tcW w:w="992" w:type="dxa"/>
            <w:vMerge w:val="restart"/>
            <w:vAlign w:val="center"/>
          </w:tcPr>
          <w:p>
            <w:pPr>
              <w:jc w:val="center"/>
              <w:rPr>
                <w:rFonts w:ascii="宋体" w:hAnsi="宋体"/>
                <w:sz w:val="22"/>
              </w:rPr>
            </w:pPr>
            <w:r>
              <w:rPr>
                <w:rFonts w:hint="eastAsia" w:ascii="宋体" w:hAnsi="宋体"/>
                <w:sz w:val="22"/>
              </w:rPr>
              <w:t>合同签订后 60 日历天内</w:t>
            </w:r>
          </w:p>
        </w:tc>
        <w:tc>
          <w:tcPr>
            <w:tcW w:w="992" w:type="dxa"/>
            <w:vMerge w:val="restart"/>
            <w:vAlign w:val="center"/>
          </w:tcPr>
          <w:p>
            <w:pPr>
              <w:jc w:val="center"/>
              <w:rPr>
                <w:rFonts w:ascii="宋体" w:hAnsi="宋体"/>
                <w:sz w:val="22"/>
              </w:rPr>
            </w:pPr>
            <w:r>
              <w:rPr>
                <w:rFonts w:hint="eastAsia" w:ascii="宋体" w:hAnsi="宋体"/>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Align w:val="center"/>
          </w:tcPr>
          <w:p>
            <w:pPr>
              <w:spacing w:before="2"/>
              <w:jc w:val="center"/>
              <w:rPr>
                <w:rFonts w:ascii="宋体" w:hAnsi="宋体" w:cs="宋体"/>
                <w:sz w:val="22"/>
              </w:rPr>
            </w:pPr>
            <w:r>
              <w:rPr>
                <w:rFonts w:hint="eastAsia" w:ascii="宋体" w:hAnsi="宋体" w:cs="宋体"/>
                <w:sz w:val="22"/>
              </w:rPr>
              <w:t>2</w:t>
            </w:r>
          </w:p>
        </w:tc>
        <w:tc>
          <w:tcPr>
            <w:tcW w:w="1765" w:type="dxa"/>
            <w:vAlign w:val="center"/>
          </w:tcPr>
          <w:p>
            <w:pPr>
              <w:spacing w:before="2"/>
              <w:jc w:val="center"/>
              <w:rPr>
                <w:rFonts w:ascii="宋体" w:hAnsi="宋体" w:cs="宋体"/>
                <w:sz w:val="22"/>
              </w:rPr>
            </w:pPr>
            <w:r>
              <w:rPr>
                <w:rFonts w:hint="eastAsia" w:ascii="宋体" w:hAnsi="宋体" w:cs="宋体"/>
                <w:sz w:val="22"/>
              </w:rPr>
              <w:t>器皿柜</w:t>
            </w:r>
          </w:p>
        </w:tc>
        <w:tc>
          <w:tcPr>
            <w:tcW w:w="2268" w:type="dxa"/>
            <w:vAlign w:val="center"/>
          </w:tcPr>
          <w:p>
            <w:pPr>
              <w:spacing w:before="2"/>
              <w:jc w:val="center"/>
              <w:rPr>
                <w:rFonts w:ascii="宋体" w:hAnsi="宋体" w:cs="宋体"/>
                <w:sz w:val="22"/>
              </w:rPr>
            </w:pPr>
            <w:r>
              <w:rPr>
                <w:rFonts w:hint="eastAsia" w:ascii="宋体" w:hAnsi="宋体" w:cs="宋体"/>
                <w:sz w:val="22"/>
              </w:rPr>
              <w:t>钢质900*450*1800mm</w:t>
            </w:r>
          </w:p>
        </w:tc>
        <w:tc>
          <w:tcPr>
            <w:tcW w:w="992" w:type="dxa"/>
            <w:vAlign w:val="center"/>
          </w:tcPr>
          <w:p>
            <w:pPr>
              <w:spacing w:before="2"/>
              <w:jc w:val="center"/>
              <w:rPr>
                <w:rFonts w:ascii="宋体" w:hAnsi="宋体" w:cs="宋体"/>
                <w:sz w:val="22"/>
              </w:rPr>
            </w:pPr>
            <w:r>
              <w:rPr>
                <w:rFonts w:hint="eastAsia" w:ascii="宋体" w:hAnsi="宋体" w:cs="宋体"/>
                <w:sz w:val="22"/>
              </w:rPr>
              <w:t>5个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restart"/>
            <w:vAlign w:val="center"/>
          </w:tcPr>
          <w:p>
            <w:pPr>
              <w:spacing w:before="2"/>
              <w:jc w:val="center"/>
              <w:rPr>
                <w:rFonts w:ascii="宋体" w:hAnsi="宋体" w:cs="宋体"/>
                <w:sz w:val="22"/>
              </w:rPr>
            </w:pPr>
            <w:r>
              <w:rPr>
                <w:rFonts w:hint="eastAsia" w:ascii="宋体" w:hAnsi="宋体" w:cs="宋体"/>
                <w:sz w:val="22"/>
              </w:rPr>
              <w:t>3</w:t>
            </w:r>
          </w:p>
        </w:tc>
        <w:tc>
          <w:tcPr>
            <w:tcW w:w="1765" w:type="dxa"/>
            <w:vAlign w:val="center"/>
          </w:tcPr>
          <w:p>
            <w:pPr>
              <w:spacing w:before="2"/>
              <w:jc w:val="center"/>
              <w:rPr>
                <w:rFonts w:ascii="宋体" w:hAnsi="宋体" w:cs="宋体"/>
                <w:sz w:val="22"/>
              </w:rPr>
            </w:pPr>
            <w:r>
              <w:rPr>
                <w:rFonts w:hint="eastAsia" w:ascii="宋体" w:hAnsi="宋体" w:cs="宋体"/>
                <w:sz w:val="22"/>
              </w:rPr>
              <w:t>不锈钢实验台</w:t>
            </w:r>
          </w:p>
        </w:tc>
        <w:tc>
          <w:tcPr>
            <w:tcW w:w="2268" w:type="dxa"/>
            <w:vAlign w:val="center"/>
          </w:tcPr>
          <w:p>
            <w:pPr>
              <w:spacing w:before="2"/>
              <w:jc w:val="center"/>
              <w:rPr>
                <w:rFonts w:ascii="宋体" w:hAnsi="宋体" w:cs="宋体"/>
                <w:sz w:val="22"/>
              </w:rPr>
            </w:pPr>
            <w:r>
              <w:rPr>
                <w:rFonts w:hint="eastAsia" w:ascii="宋体" w:hAnsi="宋体" w:cs="宋体"/>
                <w:sz w:val="22"/>
              </w:rPr>
              <w:t>2000*750*850mm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不锈钢实验台</w:t>
            </w:r>
          </w:p>
        </w:tc>
        <w:tc>
          <w:tcPr>
            <w:tcW w:w="2268" w:type="dxa"/>
            <w:vAlign w:val="center"/>
          </w:tcPr>
          <w:p>
            <w:pPr>
              <w:spacing w:before="2"/>
              <w:jc w:val="center"/>
              <w:rPr>
                <w:rFonts w:ascii="宋体" w:hAnsi="宋体" w:cs="宋体"/>
                <w:sz w:val="22"/>
              </w:rPr>
            </w:pPr>
            <w:r>
              <w:rPr>
                <w:rFonts w:hint="eastAsia" w:ascii="宋体" w:hAnsi="宋体" w:cs="宋体"/>
                <w:sz w:val="22"/>
              </w:rPr>
              <w:t>2400*750*850mm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不锈钢实验台</w:t>
            </w:r>
          </w:p>
        </w:tc>
        <w:tc>
          <w:tcPr>
            <w:tcW w:w="2268" w:type="dxa"/>
            <w:vAlign w:val="center"/>
          </w:tcPr>
          <w:p>
            <w:pPr>
              <w:spacing w:before="2"/>
              <w:jc w:val="center"/>
              <w:rPr>
                <w:rFonts w:ascii="宋体" w:hAnsi="宋体" w:cs="宋体"/>
                <w:sz w:val="22"/>
              </w:rPr>
            </w:pPr>
            <w:r>
              <w:rPr>
                <w:rFonts w:hint="eastAsia" w:ascii="宋体" w:hAnsi="宋体" w:cs="宋体"/>
                <w:sz w:val="22"/>
              </w:rPr>
              <w:t>1700*750*850mm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不锈钢实验台</w:t>
            </w:r>
          </w:p>
        </w:tc>
        <w:tc>
          <w:tcPr>
            <w:tcW w:w="2268" w:type="dxa"/>
            <w:vAlign w:val="center"/>
          </w:tcPr>
          <w:p>
            <w:pPr>
              <w:spacing w:before="2"/>
              <w:jc w:val="center"/>
              <w:rPr>
                <w:rFonts w:ascii="宋体" w:hAnsi="宋体" w:cs="宋体"/>
                <w:sz w:val="22"/>
              </w:rPr>
            </w:pPr>
            <w:r>
              <w:rPr>
                <w:rFonts w:hint="eastAsia" w:ascii="宋体" w:hAnsi="宋体" w:cs="宋体"/>
                <w:sz w:val="22"/>
              </w:rPr>
              <w:t>2550*750*850mm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不锈钢实验台</w:t>
            </w:r>
          </w:p>
        </w:tc>
        <w:tc>
          <w:tcPr>
            <w:tcW w:w="2268" w:type="dxa"/>
            <w:vAlign w:val="center"/>
          </w:tcPr>
          <w:p>
            <w:pPr>
              <w:spacing w:before="2"/>
              <w:jc w:val="center"/>
              <w:rPr>
                <w:rFonts w:ascii="宋体" w:hAnsi="宋体" w:cs="宋体"/>
                <w:sz w:val="22"/>
              </w:rPr>
            </w:pPr>
            <w:r>
              <w:rPr>
                <w:rFonts w:hint="eastAsia" w:ascii="宋体" w:hAnsi="宋体" w:cs="宋体"/>
                <w:sz w:val="22"/>
              </w:rPr>
              <w:t>3700*750*850mm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不锈钢实验台</w:t>
            </w:r>
          </w:p>
        </w:tc>
        <w:tc>
          <w:tcPr>
            <w:tcW w:w="2268" w:type="dxa"/>
            <w:vAlign w:val="center"/>
          </w:tcPr>
          <w:p>
            <w:pPr>
              <w:spacing w:before="2"/>
              <w:jc w:val="center"/>
              <w:rPr>
                <w:rFonts w:ascii="宋体" w:hAnsi="宋体" w:cs="宋体"/>
                <w:sz w:val="22"/>
              </w:rPr>
            </w:pPr>
            <w:r>
              <w:rPr>
                <w:rFonts w:hint="eastAsia" w:ascii="宋体" w:hAnsi="宋体" w:cs="宋体"/>
                <w:sz w:val="22"/>
              </w:rPr>
              <w:t>1600*750*850mm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不锈钢实验台</w:t>
            </w:r>
          </w:p>
        </w:tc>
        <w:tc>
          <w:tcPr>
            <w:tcW w:w="2268" w:type="dxa"/>
            <w:vAlign w:val="center"/>
          </w:tcPr>
          <w:p>
            <w:pPr>
              <w:spacing w:before="2"/>
              <w:jc w:val="center"/>
              <w:rPr>
                <w:rFonts w:ascii="宋体" w:hAnsi="宋体" w:cs="宋体"/>
                <w:sz w:val="22"/>
              </w:rPr>
            </w:pPr>
            <w:r>
              <w:rPr>
                <w:rFonts w:hint="eastAsia" w:ascii="宋体" w:hAnsi="宋体" w:cs="宋体"/>
                <w:sz w:val="22"/>
              </w:rPr>
              <w:t>2050*750*850mm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不锈钢实验台</w:t>
            </w:r>
          </w:p>
        </w:tc>
        <w:tc>
          <w:tcPr>
            <w:tcW w:w="2268" w:type="dxa"/>
            <w:vAlign w:val="center"/>
          </w:tcPr>
          <w:p>
            <w:pPr>
              <w:spacing w:before="2"/>
              <w:jc w:val="center"/>
              <w:rPr>
                <w:rFonts w:ascii="宋体" w:hAnsi="宋体" w:cs="宋体"/>
                <w:sz w:val="22"/>
              </w:rPr>
            </w:pPr>
            <w:r>
              <w:rPr>
                <w:rFonts w:hint="eastAsia" w:ascii="宋体" w:hAnsi="宋体" w:cs="宋体"/>
                <w:sz w:val="22"/>
              </w:rPr>
              <w:t>1300*750*850mm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不锈钢实验台</w:t>
            </w:r>
          </w:p>
        </w:tc>
        <w:tc>
          <w:tcPr>
            <w:tcW w:w="2268" w:type="dxa"/>
            <w:vAlign w:val="center"/>
          </w:tcPr>
          <w:p>
            <w:pPr>
              <w:spacing w:before="2"/>
              <w:jc w:val="center"/>
              <w:rPr>
                <w:rFonts w:ascii="宋体" w:hAnsi="宋体" w:cs="宋体"/>
                <w:sz w:val="22"/>
              </w:rPr>
            </w:pPr>
            <w:r>
              <w:rPr>
                <w:rFonts w:hint="eastAsia" w:ascii="宋体" w:hAnsi="宋体" w:cs="宋体"/>
                <w:sz w:val="22"/>
              </w:rPr>
              <w:t>1540*750*850mm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Align w:val="center"/>
          </w:tcPr>
          <w:p>
            <w:pPr>
              <w:spacing w:before="2"/>
              <w:jc w:val="center"/>
              <w:rPr>
                <w:rFonts w:ascii="宋体" w:hAnsi="宋体" w:cs="宋体"/>
                <w:sz w:val="22"/>
              </w:rPr>
            </w:pPr>
            <w:r>
              <w:rPr>
                <w:rFonts w:hint="eastAsia" w:ascii="宋体" w:hAnsi="宋体" w:cs="宋体"/>
                <w:sz w:val="22"/>
              </w:rPr>
              <w:t>4</w:t>
            </w:r>
          </w:p>
        </w:tc>
        <w:tc>
          <w:tcPr>
            <w:tcW w:w="1765" w:type="dxa"/>
            <w:vAlign w:val="center"/>
          </w:tcPr>
          <w:p>
            <w:pPr>
              <w:spacing w:before="2"/>
              <w:jc w:val="center"/>
              <w:rPr>
                <w:rFonts w:ascii="宋体" w:hAnsi="宋体" w:cs="宋体"/>
                <w:sz w:val="22"/>
              </w:rPr>
            </w:pPr>
            <w:r>
              <w:rPr>
                <w:rFonts w:hint="eastAsia" w:ascii="宋体" w:hAnsi="宋体" w:cs="宋体"/>
                <w:sz w:val="22"/>
              </w:rPr>
              <w:t>半高台</w:t>
            </w:r>
          </w:p>
        </w:tc>
        <w:tc>
          <w:tcPr>
            <w:tcW w:w="2268" w:type="dxa"/>
            <w:vAlign w:val="center"/>
          </w:tcPr>
          <w:p>
            <w:pPr>
              <w:spacing w:before="2"/>
              <w:jc w:val="center"/>
              <w:rPr>
                <w:rFonts w:ascii="宋体" w:hAnsi="宋体" w:cs="宋体"/>
                <w:sz w:val="22"/>
              </w:rPr>
            </w:pPr>
            <w:r>
              <w:rPr>
                <w:rFonts w:hint="eastAsia" w:ascii="宋体" w:hAnsi="宋体" w:cs="宋体"/>
                <w:sz w:val="22"/>
              </w:rPr>
              <w:t>900*900*500mm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Align w:val="center"/>
          </w:tcPr>
          <w:p>
            <w:pPr>
              <w:spacing w:before="2"/>
              <w:jc w:val="center"/>
              <w:rPr>
                <w:rFonts w:ascii="宋体" w:hAnsi="宋体" w:cs="宋体"/>
                <w:sz w:val="22"/>
              </w:rPr>
            </w:pPr>
            <w:r>
              <w:rPr>
                <w:rFonts w:hint="eastAsia" w:ascii="宋体" w:hAnsi="宋体" w:cs="宋体"/>
                <w:sz w:val="22"/>
              </w:rPr>
              <w:t>5</w:t>
            </w:r>
          </w:p>
        </w:tc>
        <w:tc>
          <w:tcPr>
            <w:tcW w:w="1765" w:type="dxa"/>
            <w:vAlign w:val="center"/>
          </w:tcPr>
          <w:p>
            <w:pPr>
              <w:spacing w:before="2"/>
              <w:jc w:val="center"/>
              <w:rPr>
                <w:rFonts w:ascii="宋体" w:hAnsi="宋体" w:cs="宋体"/>
                <w:sz w:val="22"/>
              </w:rPr>
            </w:pPr>
            <w:r>
              <w:rPr>
                <w:rFonts w:hint="eastAsia" w:ascii="宋体" w:hAnsi="宋体" w:cs="宋体"/>
                <w:sz w:val="22"/>
              </w:rPr>
              <w:t>水盆</w:t>
            </w:r>
          </w:p>
        </w:tc>
        <w:tc>
          <w:tcPr>
            <w:tcW w:w="2268" w:type="dxa"/>
            <w:vAlign w:val="center"/>
          </w:tcPr>
          <w:p>
            <w:pPr>
              <w:spacing w:before="2"/>
              <w:jc w:val="center"/>
              <w:rPr>
                <w:rFonts w:ascii="宋体" w:hAnsi="宋体" w:cs="宋体"/>
                <w:sz w:val="22"/>
              </w:rPr>
            </w:pPr>
            <w:r>
              <w:rPr>
                <w:rFonts w:hint="eastAsia" w:ascii="宋体" w:hAnsi="宋体" w:cs="宋体"/>
                <w:sz w:val="22"/>
              </w:rPr>
              <w:t>500*400*300mm  大水槽</w:t>
            </w:r>
          </w:p>
        </w:tc>
        <w:tc>
          <w:tcPr>
            <w:tcW w:w="992" w:type="dxa"/>
            <w:vAlign w:val="center"/>
          </w:tcPr>
          <w:p>
            <w:pPr>
              <w:spacing w:before="2"/>
              <w:jc w:val="center"/>
              <w:rPr>
                <w:rFonts w:ascii="宋体" w:hAnsi="宋体" w:cs="宋体"/>
                <w:sz w:val="22"/>
              </w:rPr>
            </w:pPr>
            <w:r>
              <w:rPr>
                <w:rFonts w:hint="eastAsia" w:ascii="宋体" w:hAnsi="宋体" w:cs="宋体"/>
                <w:sz w:val="22"/>
              </w:rPr>
              <w:t>6个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Align w:val="center"/>
          </w:tcPr>
          <w:p>
            <w:pPr>
              <w:spacing w:before="2"/>
              <w:jc w:val="center"/>
              <w:rPr>
                <w:rFonts w:ascii="宋体" w:hAnsi="宋体" w:cs="宋体"/>
                <w:sz w:val="22"/>
              </w:rPr>
            </w:pPr>
            <w:r>
              <w:rPr>
                <w:rFonts w:hint="eastAsia" w:ascii="宋体" w:hAnsi="宋体" w:cs="宋体"/>
                <w:sz w:val="22"/>
              </w:rPr>
              <w:t>6</w:t>
            </w:r>
          </w:p>
        </w:tc>
        <w:tc>
          <w:tcPr>
            <w:tcW w:w="1765" w:type="dxa"/>
            <w:vAlign w:val="center"/>
          </w:tcPr>
          <w:p>
            <w:pPr>
              <w:spacing w:before="2"/>
              <w:jc w:val="center"/>
              <w:rPr>
                <w:rFonts w:ascii="宋体" w:hAnsi="宋体" w:cs="宋体"/>
                <w:sz w:val="22"/>
              </w:rPr>
            </w:pPr>
            <w:r>
              <w:rPr>
                <w:rFonts w:hint="eastAsia" w:ascii="宋体" w:hAnsi="宋体" w:cs="宋体"/>
                <w:sz w:val="22"/>
              </w:rPr>
              <w:t>水龙头</w:t>
            </w:r>
          </w:p>
        </w:tc>
        <w:tc>
          <w:tcPr>
            <w:tcW w:w="2268" w:type="dxa"/>
            <w:vAlign w:val="center"/>
          </w:tcPr>
          <w:p>
            <w:pPr>
              <w:spacing w:before="2"/>
              <w:jc w:val="center"/>
              <w:rPr>
                <w:rFonts w:ascii="宋体" w:hAnsi="宋体" w:cs="宋体"/>
                <w:sz w:val="22"/>
              </w:rPr>
            </w:pPr>
            <w:r>
              <w:rPr>
                <w:rFonts w:hint="eastAsia" w:ascii="宋体" w:hAnsi="宋体" w:cs="宋体"/>
                <w:sz w:val="22"/>
              </w:rPr>
              <w:t>三联单冷水龙头</w:t>
            </w:r>
          </w:p>
        </w:tc>
        <w:tc>
          <w:tcPr>
            <w:tcW w:w="992" w:type="dxa"/>
            <w:vAlign w:val="center"/>
          </w:tcPr>
          <w:p>
            <w:pPr>
              <w:spacing w:before="2"/>
              <w:jc w:val="center"/>
              <w:rPr>
                <w:rFonts w:ascii="宋体" w:hAnsi="宋体" w:cs="宋体"/>
                <w:sz w:val="22"/>
              </w:rPr>
            </w:pPr>
            <w:r>
              <w:rPr>
                <w:rFonts w:hint="eastAsia" w:ascii="宋体" w:hAnsi="宋体" w:cs="宋体"/>
                <w:sz w:val="22"/>
              </w:rPr>
              <w:t>6个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Align w:val="center"/>
          </w:tcPr>
          <w:p>
            <w:pPr>
              <w:spacing w:before="2"/>
              <w:jc w:val="center"/>
              <w:rPr>
                <w:rFonts w:ascii="宋体" w:hAnsi="宋体" w:cs="宋体"/>
                <w:sz w:val="22"/>
              </w:rPr>
            </w:pPr>
            <w:r>
              <w:rPr>
                <w:rFonts w:hint="eastAsia" w:ascii="宋体" w:hAnsi="宋体" w:cs="宋体"/>
                <w:sz w:val="22"/>
              </w:rPr>
              <w:t>7</w:t>
            </w:r>
          </w:p>
        </w:tc>
        <w:tc>
          <w:tcPr>
            <w:tcW w:w="1765" w:type="dxa"/>
            <w:vAlign w:val="center"/>
          </w:tcPr>
          <w:p>
            <w:pPr>
              <w:spacing w:before="2"/>
              <w:jc w:val="center"/>
              <w:rPr>
                <w:rFonts w:ascii="宋体" w:hAnsi="宋体" w:cs="宋体"/>
                <w:sz w:val="22"/>
              </w:rPr>
            </w:pPr>
            <w:r>
              <w:rPr>
                <w:rFonts w:hint="eastAsia" w:ascii="宋体" w:hAnsi="宋体" w:cs="宋体"/>
                <w:sz w:val="22"/>
              </w:rPr>
              <w:t>台上型插座</w:t>
            </w:r>
          </w:p>
        </w:tc>
        <w:tc>
          <w:tcPr>
            <w:tcW w:w="2268" w:type="dxa"/>
            <w:vAlign w:val="center"/>
          </w:tcPr>
          <w:p>
            <w:pPr>
              <w:spacing w:before="2"/>
              <w:jc w:val="center"/>
              <w:rPr>
                <w:rFonts w:ascii="宋体" w:hAnsi="宋体" w:cs="宋体"/>
                <w:sz w:val="22"/>
              </w:rPr>
            </w:pPr>
            <w:r>
              <w:rPr>
                <w:rFonts w:hint="eastAsia" w:ascii="宋体" w:hAnsi="宋体" w:cs="宋体"/>
                <w:sz w:val="22"/>
              </w:rPr>
              <w:t>国标，十孔</w:t>
            </w:r>
          </w:p>
        </w:tc>
        <w:tc>
          <w:tcPr>
            <w:tcW w:w="992" w:type="dxa"/>
            <w:vAlign w:val="center"/>
          </w:tcPr>
          <w:p>
            <w:pPr>
              <w:spacing w:before="2"/>
              <w:jc w:val="center"/>
              <w:rPr>
                <w:rFonts w:ascii="宋体" w:hAnsi="宋体" w:cs="宋体"/>
                <w:sz w:val="22"/>
              </w:rPr>
            </w:pPr>
            <w:r>
              <w:rPr>
                <w:rFonts w:hint="eastAsia" w:ascii="宋体" w:hAnsi="宋体" w:cs="宋体"/>
                <w:sz w:val="22"/>
              </w:rPr>
              <w:t>1</w:t>
            </w:r>
            <w:r>
              <w:rPr>
                <w:rFonts w:ascii="宋体" w:hAnsi="宋体" w:cs="宋体"/>
                <w:sz w:val="22"/>
              </w:rPr>
              <w:t>4</w:t>
            </w:r>
            <w:r>
              <w:rPr>
                <w:rFonts w:hint="eastAsia" w:ascii="宋体" w:hAnsi="宋体" w:cs="宋体"/>
                <w:sz w:val="22"/>
              </w:rPr>
              <w:t>套</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Align w:val="center"/>
          </w:tcPr>
          <w:p>
            <w:pPr>
              <w:spacing w:before="2"/>
              <w:jc w:val="center"/>
              <w:rPr>
                <w:rFonts w:ascii="宋体" w:hAnsi="宋体" w:cs="宋体"/>
                <w:sz w:val="22"/>
              </w:rPr>
            </w:pPr>
            <w:r>
              <w:rPr>
                <w:rFonts w:hint="eastAsia" w:ascii="宋体" w:hAnsi="宋体" w:cs="宋体"/>
                <w:sz w:val="22"/>
              </w:rPr>
              <w:t>8</w:t>
            </w:r>
          </w:p>
        </w:tc>
        <w:tc>
          <w:tcPr>
            <w:tcW w:w="1765" w:type="dxa"/>
            <w:vAlign w:val="center"/>
          </w:tcPr>
          <w:p>
            <w:pPr>
              <w:spacing w:before="2"/>
              <w:jc w:val="center"/>
              <w:rPr>
                <w:rFonts w:ascii="宋体" w:hAnsi="宋体" w:cs="宋体"/>
                <w:sz w:val="22"/>
              </w:rPr>
            </w:pPr>
            <w:r>
              <w:rPr>
                <w:rFonts w:hint="eastAsia" w:ascii="宋体" w:hAnsi="宋体" w:cs="宋体"/>
                <w:sz w:val="22"/>
              </w:rPr>
              <w:t>标本展示柜</w:t>
            </w:r>
          </w:p>
        </w:tc>
        <w:tc>
          <w:tcPr>
            <w:tcW w:w="2268" w:type="dxa"/>
            <w:vAlign w:val="center"/>
          </w:tcPr>
          <w:p>
            <w:pPr>
              <w:spacing w:before="2"/>
              <w:jc w:val="center"/>
              <w:rPr>
                <w:rFonts w:ascii="宋体" w:hAnsi="宋体" w:cs="宋体"/>
                <w:sz w:val="22"/>
              </w:rPr>
            </w:pPr>
            <w:r>
              <w:rPr>
                <w:rFonts w:hint="eastAsia" w:ascii="宋体" w:hAnsi="宋体" w:cs="宋体"/>
                <w:sz w:val="22"/>
              </w:rPr>
              <w:t>木质柜体，玻璃柜门  900*450*1800mm</w:t>
            </w:r>
          </w:p>
        </w:tc>
        <w:tc>
          <w:tcPr>
            <w:tcW w:w="992" w:type="dxa"/>
            <w:vAlign w:val="center"/>
          </w:tcPr>
          <w:p>
            <w:pPr>
              <w:spacing w:before="2"/>
              <w:jc w:val="center"/>
              <w:rPr>
                <w:rFonts w:ascii="宋体" w:hAnsi="宋体" w:cs="宋体"/>
                <w:sz w:val="22"/>
              </w:rPr>
            </w:pPr>
            <w:r>
              <w:rPr>
                <w:rFonts w:hint="eastAsia" w:ascii="宋体" w:hAnsi="宋体" w:cs="宋体"/>
                <w:sz w:val="22"/>
              </w:rPr>
              <w:t>10个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restart"/>
            <w:vAlign w:val="center"/>
          </w:tcPr>
          <w:p>
            <w:pPr>
              <w:spacing w:before="2"/>
              <w:jc w:val="center"/>
              <w:rPr>
                <w:rFonts w:ascii="宋体" w:hAnsi="宋体" w:cs="宋体"/>
                <w:sz w:val="22"/>
              </w:rPr>
            </w:pPr>
            <w:r>
              <w:rPr>
                <w:rFonts w:hint="eastAsia" w:ascii="宋体" w:hAnsi="宋体" w:cs="宋体"/>
                <w:sz w:val="22"/>
              </w:rPr>
              <w:t>9</w:t>
            </w:r>
          </w:p>
        </w:tc>
        <w:tc>
          <w:tcPr>
            <w:tcW w:w="1765" w:type="dxa"/>
            <w:vAlign w:val="center"/>
          </w:tcPr>
          <w:p>
            <w:pPr>
              <w:spacing w:before="2"/>
              <w:jc w:val="center"/>
              <w:rPr>
                <w:rFonts w:ascii="宋体" w:hAnsi="宋体" w:cs="宋体"/>
                <w:sz w:val="22"/>
              </w:rPr>
            </w:pPr>
            <w:r>
              <w:rPr>
                <w:rFonts w:hint="eastAsia" w:ascii="宋体" w:hAnsi="宋体" w:cs="宋体"/>
                <w:sz w:val="22"/>
              </w:rPr>
              <w:t>边台试剂架</w:t>
            </w:r>
          </w:p>
        </w:tc>
        <w:tc>
          <w:tcPr>
            <w:tcW w:w="2268" w:type="dxa"/>
            <w:vAlign w:val="center"/>
          </w:tcPr>
          <w:p>
            <w:pPr>
              <w:spacing w:before="2"/>
              <w:jc w:val="center"/>
              <w:rPr>
                <w:rFonts w:ascii="宋体" w:hAnsi="宋体" w:cs="宋体"/>
                <w:sz w:val="22"/>
              </w:rPr>
            </w:pPr>
            <w:r>
              <w:rPr>
                <w:rFonts w:hint="eastAsia" w:ascii="宋体" w:hAnsi="宋体" w:cs="宋体"/>
                <w:sz w:val="22"/>
              </w:rPr>
              <w:t>钢玻，双层2000*300*1000mm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边台试剂架</w:t>
            </w:r>
          </w:p>
        </w:tc>
        <w:tc>
          <w:tcPr>
            <w:tcW w:w="2268" w:type="dxa"/>
            <w:vAlign w:val="center"/>
          </w:tcPr>
          <w:p>
            <w:pPr>
              <w:spacing w:before="2"/>
              <w:jc w:val="center"/>
              <w:rPr>
                <w:rFonts w:ascii="宋体" w:hAnsi="宋体" w:cs="宋体"/>
                <w:sz w:val="22"/>
              </w:rPr>
            </w:pPr>
            <w:r>
              <w:rPr>
                <w:rFonts w:hint="eastAsia" w:ascii="宋体" w:hAnsi="宋体" w:cs="宋体"/>
                <w:sz w:val="22"/>
              </w:rPr>
              <w:t>钢玻，双层2400*300*1000mm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边台试剂架</w:t>
            </w:r>
          </w:p>
        </w:tc>
        <w:tc>
          <w:tcPr>
            <w:tcW w:w="2268" w:type="dxa"/>
            <w:vAlign w:val="center"/>
          </w:tcPr>
          <w:p>
            <w:pPr>
              <w:spacing w:before="2"/>
              <w:jc w:val="center"/>
              <w:rPr>
                <w:rFonts w:ascii="宋体" w:hAnsi="宋体" w:cs="宋体"/>
                <w:sz w:val="22"/>
              </w:rPr>
            </w:pPr>
            <w:r>
              <w:rPr>
                <w:rFonts w:hint="eastAsia" w:ascii="宋体" w:hAnsi="宋体" w:cs="宋体"/>
                <w:sz w:val="22"/>
              </w:rPr>
              <w:t>钢玻，双层1700*300*1000mm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边台试剂架</w:t>
            </w:r>
          </w:p>
        </w:tc>
        <w:tc>
          <w:tcPr>
            <w:tcW w:w="2268" w:type="dxa"/>
            <w:vAlign w:val="center"/>
          </w:tcPr>
          <w:p>
            <w:pPr>
              <w:spacing w:before="2"/>
              <w:jc w:val="center"/>
              <w:rPr>
                <w:rFonts w:ascii="宋体" w:hAnsi="宋体" w:cs="宋体"/>
                <w:sz w:val="22"/>
              </w:rPr>
            </w:pPr>
            <w:r>
              <w:rPr>
                <w:rFonts w:hint="eastAsia" w:ascii="宋体" w:hAnsi="宋体" w:cs="宋体"/>
                <w:sz w:val="22"/>
              </w:rPr>
              <w:t>钢玻，双层2550*300*1000mm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边台试剂架</w:t>
            </w:r>
          </w:p>
        </w:tc>
        <w:tc>
          <w:tcPr>
            <w:tcW w:w="2268" w:type="dxa"/>
            <w:vAlign w:val="center"/>
          </w:tcPr>
          <w:p>
            <w:pPr>
              <w:spacing w:before="2"/>
              <w:jc w:val="center"/>
              <w:rPr>
                <w:rFonts w:ascii="宋体" w:hAnsi="宋体" w:cs="宋体"/>
                <w:sz w:val="22"/>
              </w:rPr>
            </w:pPr>
            <w:r>
              <w:rPr>
                <w:rFonts w:hint="eastAsia" w:ascii="宋体" w:hAnsi="宋体" w:cs="宋体"/>
                <w:sz w:val="22"/>
              </w:rPr>
              <w:t>钢玻，双层3700*300*1000mm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边台试剂架</w:t>
            </w:r>
          </w:p>
        </w:tc>
        <w:tc>
          <w:tcPr>
            <w:tcW w:w="2268" w:type="dxa"/>
            <w:vAlign w:val="center"/>
          </w:tcPr>
          <w:p>
            <w:pPr>
              <w:spacing w:before="2"/>
              <w:jc w:val="center"/>
              <w:rPr>
                <w:rFonts w:ascii="宋体" w:hAnsi="宋体" w:cs="宋体"/>
                <w:sz w:val="22"/>
              </w:rPr>
            </w:pPr>
            <w:r>
              <w:rPr>
                <w:rFonts w:hint="eastAsia" w:ascii="宋体" w:hAnsi="宋体" w:cs="宋体"/>
                <w:sz w:val="22"/>
              </w:rPr>
              <w:t>钢玻，双层1600*300*1000mm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边台试剂架</w:t>
            </w:r>
          </w:p>
        </w:tc>
        <w:tc>
          <w:tcPr>
            <w:tcW w:w="2268" w:type="dxa"/>
            <w:vAlign w:val="center"/>
          </w:tcPr>
          <w:p>
            <w:pPr>
              <w:spacing w:before="2"/>
              <w:jc w:val="center"/>
              <w:rPr>
                <w:rFonts w:ascii="宋体" w:hAnsi="宋体" w:cs="宋体"/>
                <w:sz w:val="22"/>
              </w:rPr>
            </w:pPr>
            <w:r>
              <w:rPr>
                <w:rFonts w:hint="eastAsia" w:ascii="宋体" w:hAnsi="宋体" w:cs="宋体"/>
                <w:sz w:val="22"/>
              </w:rPr>
              <w:t>钢玻，双层2050*300*1000mm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边台试剂架</w:t>
            </w:r>
          </w:p>
        </w:tc>
        <w:tc>
          <w:tcPr>
            <w:tcW w:w="2268" w:type="dxa"/>
            <w:vAlign w:val="center"/>
          </w:tcPr>
          <w:p>
            <w:pPr>
              <w:spacing w:before="2"/>
              <w:jc w:val="center"/>
              <w:rPr>
                <w:rFonts w:ascii="宋体" w:hAnsi="宋体" w:cs="宋体"/>
                <w:sz w:val="22"/>
              </w:rPr>
            </w:pPr>
            <w:r>
              <w:rPr>
                <w:rFonts w:hint="eastAsia" w:ascii="宋体" w:hAnsi="宋体" w:cs="宋体"/>
                <w:sz w:val="22"/>
              </w:rPr>
              <w:t>钢玻，双层1300*300*1000mm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Merge w:val="continue"/>
            <w:vAlign w:val="center"/>
          </w:tcPr>
          <w:p>
            <w:pPr>
              <w:spacing w:before="2"/>
              <w:jc w:val="center"/>
              <w:rPr>
                <w:rFonts w:ascii="宋体" w:hAnsi="宋体" w:cs="宋体"/>
                <w:sz w:val="22"/>
              </w:rPr>
            </w:pPr>
          </w:p>
        </w:tc>
        <w:tc>
          <w:tcPr>
            <w:tcW w:w="1765" w:type="dxa"/>
            <w:vAlign w:val="center"/>
          </w:tcPr>
          <w:p>
            <w:pPr>
              <w:spacing w:before="2"/>
              <w:jc w:val="center"/>
              <w:rPr>
                <w:rFonts w:ascii="宋体" w:hAnsi="宋体" w:cs="宋体"/>
                <w:sz w:val="22"/>
              </w:rPr>
            </w:pPr>
            <w:r>
              <w:rPr>
                <w:rFonts w:hint="eastAsia" w:ascii="宋体" w:hAnsi="宋体" w:cs="宋体"/>
                <w:sz w:val="22"/>
              </w:rPr>
              <w:t>边台试剂架</w:t>
            </w:r>
          </w:p>
        </w:tc>
        <w:tc>
          <w:tcPr>
            <w:tcW w:w="2268" w:type="dxa"/>
            <w:vAlign w:val="center"/>
          </w:tcPr>
          <w:p>
            <w:pPr>
              <w:spacing w:before="2"/>
              <w:jc w:val="center"/>
              <w:rPr>
                <w:rFonts w:ascii="宋体" w:hAnsi="宋体" w:cs="宋体"/>
                <w:sz w:val="22"/>
              </w:rPr>
            </w:pPr>
            <w:r>
              <w:rPr>
                <w:rFonts w:hint="eastAsia" w:ascii="宋体" w:hAnsi="宋体" w:cs="宋体"/>
                <w:sz w:val="22"/>
              </w:rPr>
              <w:t>钢玻，双层1540*300*1000mm</w:t>
            </w:r>
          </w:p>
        </w:tc>
        <w:tc>
          <w:tcPr>
            <w:tcW w:w="992" w:type="dxa"/>
            <w:vAlign w:val="center"/>
          </w:tcPr>
          <w:p>
            <w:pPr>
              <w:spacing w:before="2"/>
              <w:jc w:val="center"/>
              <w:rPr>
                <w:rFonts w:ascii="宋体" w:hAnsi="宋体" w:cs="宋体"/>
                <w:sz w:val="22"/>
              </w:rPr>
            </w:pPr>
            <w:r>
              <w:rPr>
                <w:rFonts w:hint="eastAsia" w:ascii="宋体" w:hAnsi="宋体" w:cs="宋体"/>
                <w:sz w:val="22"/>
              </w:rPr>
              <w:t>1个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792" w:type="dxa"/>
            <w:vAlign w:val="center"/>
          </w:tcPr>
          <w:p>
            <w:pPr>
              <w:spacing w:before="2"/>
              <w:jc w:val="center"/>
              <w:rPr>
                <w:rFonts w:ascii="宋体" w:hAnsi="宋体" w:cs="宋体"/>
                <w:sz w:val="22"/>
              </w:rPr>
            </w:pPr>
            <w:r>
              <w:rPr>
                <w:rFonts w:hint="eastAsia" w:ascii="宋体" w:hAnsi="宋体" w:cs="宋体"/>
                <w:sz w:val="22"/>
              </w:rPr>
              <w:t>10</w:t>
            </w:r>
          </w:p>
        </w:tc>
        <w:tc>
          <w:tcPr>
            <w:tcW w:w="1765" w:type="dxa"/>
            <w:vAlign w:val="center"/>
          </w:tcPr>
          <w:p>
            <w:pPr>
              <w:spacing w:before="2"/>
              <w:jc w:val="center"/>
              <w:rPr>
                <w:rFonts w:ascii="宋体" w:hAnsi="宋体" w:cs="宋体"/>
                <w:sz w:val="22"/>
              </w:rPr>
            </w:pPr>
            <w:r>
              <w:rPr>
                <w:rFonts w:hint="eastAsia" w:ascii="宋体" w:hAnsi="宋体" w:cs="宋体"/>
                <w:sz w:val="22"/>
              </w:rPr>
              <w:t>滴水架</w:t>
            </w:r>
          </w:p>
        </w:tc>
        <w:tc>
          <w:tcPr>
            <w:tcW w:w="2268" w:type="dxa"/>
            <w:vAlign w:val="center"/>
          </w:tcPr>
          <w:p>
            <w:pPr>
              <w:spacing w:before="2"/>
              <w:jc w:val="center"/>
              <w:rPr>
                <w:rFonts w:ascii="宋体" w:hAnsi="宋体" w:cs="宋体"/>
                <w:sz w:val="22"/>
              </w:rPr>
            </w:pPr>
            <w:r>
              <w:rPr>
                <w:rFonts w:hint="eastAsia" w:ascii="宋体" w:hAnsi="宋体" w:cs="宋体"/>
                <w:sz w:val="22"/>
              </w:rPr>
              <w:t>单面滴水架</w:t>
            </w:r>
          </w:p>
        </w:tc>
        <w:tc>
          <w:tcPr>
            <w:tcW w:w="992" w:type="dxa"/>
            <w:vAlign w:val="center"/>
          </w:tcPr>
          <w:p>
            <w:pPr>
              <w:spacing w:before="2"/>
              <w:jc w:val="center"/>
              <w:rPr>
                <w:rFonts w:ascii="宋体" w:hAnsi="宋体" w:cs="宋体"/>
                <w:sz w:val="22"/>
              </w:rPr>
            </w:pPr>
            <w:r>
              <w:rPr>
                <w:rFonts w:hint="eastAsia" w:ascii="宋体" w:hAnsi="宋体" w:cs="宋体"/>
                <w:sz w:val="22"/>
              </w:rPr>
              <w:t>4个</w:t>
            </w:r>
          </w:p>
        </w:tc>
        <w:tc>
          <w:tcPr>
            <w:tcW w:w="992" w:type="dxa"/>
            <w:vMerge w:val="continue"/>
          </w:tcPr>
          <w:p>
            <w:pPr>
              <w:spacing w:before="2"/>
              <w:jc w:val="center"/>
              <w:rPr>
                <w:rFonts w:ascii="宋体" w:hAnsi="宋体" w:cs="宋体"/>
                <w:sz w:val="22"/>
              </w:rPr>
            </w:pPr>
          </w:p>
        </w:tc>
        <w:tc>
          <w:tcPr>
            <w:tcW w:w="992" w:type="dxa"/>
            <w:vMerge w:val="continue"/>
          </w:tcPr>
          <w:p>
            <w:pPr>
              <w:spacing w:before="2"/>
              <w:jc w:val="center"/>
              <w:rPr>
                <w:rFonts w:ascii="宋体" w:hAnsi="宋体" w:cs="宋体"/>
                <w:sz w:val="22"/>
              </w:rPr>
            </w:pPr>
          </w:p>
        </w:tc>
      </w:tr>
    </w:tbl>
    <w:p>
      <w:pPr>
        <w:spacing w:before="2"/>
        <w:rPr>
          <w:rFonts w:ascii="宋体" w:hAnsi="宋体" w:cs="宋体"/>
          <w:sz w:val="15"/>
          <w:szCs w:val="15"/>
        </w:rPr>
      </w:pPr>
    </w:p>
    <w:p>
      <w:pPr>
        <w:pStyle w:val="5"/>
        <w:spacing w:before="160" w:after="160" w:line="360" w:lineRule="exact"/>
        <w:ind w:firstLine="281" w:firstLineChars="100"/>
        <w:jc w:val="left"/>
      </w:pPr>
      <w:bookmarkStart w:id="39" w:name="_bookmark150"/>
      <w:bookmarkEnd w:id="39"/>
      <w:r>
        <w:t>三、技术性能指标</w:t>
      </w:r>
    </w:p>
    <w:p>
      <w:pPr>
        <w:pStyle w:val="16"/>
        <w:spacing w:after="0" w:line="360" w:lineRule="exact"/>
        <w:ind w:firstLine="442" w:firstLineChars="200"/>
        <w:rPr>
          <w:rFonts w:ascii="宋体" w:hAnsi="宋体" w:cs="宋体"/>
          <w:b/>
          <w:bCs/>
          <w:sz w:val="22"/>
          <w:szCs w:val="22"/>
        </w:rPr>
      </w:pPr>
      <w:r>
        <w:rPr>
          <w:rFonts w:hint="eastAsia" w:ascii="宋体" w:hAnsi="宋体" w:cs="宋体"/>
          <w:b/>
          <w:bCs/>
          <w:sz w:val="22"/>
          <w:szCs w:val="22"/>
        </w:rPr>
        <w:t>标段一：</w:t>
      </w:r>
    </w:p>
    <w:tbl>
      <w:tblPr>
        <w:tblStyle w:val="89"/>
        <w:tblW w:w="8418" w:type="dxa"/>
        <w:jc w:val="center"/>
        <w:tblInd w:w="0" w:type="dxa"/>
        <w:tblLayout w:type="fixed"/>
        <w:tblCellMar>
          <w:top w:w="15" w:type="dxa"/>
          <w:left w:w="15" w:type="dxa"/>
          <w:bottom w:w="15" w:type="dxa"/>
          <w:right w:w="15" w:type="dxa"/>
        </w:tblCellMar>
      </w:tblPr>
      <w:tblGrid>
        <w:gridCol w:w="641"/>
        <w:gridCol w:w="1407"/>
        <w:gridCol w:w="2008"/>
        <w:gridCol w:w="4362"/>
      </w:tblGrid>
      <w:tr>
        <w:tblPrEx>
          <w:tblLayout w:type="fixed"/>
          <w:tblCellMar>
            <w:top w:w="15" w:type="dxa"/>
            <w:left w:w="15" w:type="dxa"/>
            <w:bottom w:w="15" w:type="dxa"/>
            <w:right w:w="15" w:type="dxa"/>
          </w:tblCellMar>
        </w:tblPrEx>
        <w:trPr>
          <w:trHeight w:val="1080"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序号</w:t>
            </w:r>
          </w:p>
        </w:tc>
        <w:tc>
          <w:tcPr>
            <w:tcW w:w="14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名称</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参考图片（图片中的家具颜色可能存在色差，以产品规格为准）</w:t>
            </w:r>
          </w:p>
        </w:tc>
        <w:tc>
          <w:tcPr>
            <w:tcW w:w="4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参数要求</w:t>
            </w:r>
          </w:p>
        </w:tc>
      </w:tr>
      <w:tr>
        <w:tblPrEx>
          <w:tblLayout w:type="fixed"/>
          <w:tblCellMar>
            <w:top w:w="15" w:type="dxa"/>
            <w:left w:w="15" w:type="dxa"/>
            <w:bottom w:w="15" w:type="dxa"/>
            <w:right w:w="15" w:type="dxa"/>
          </w:tblCellMar>
        </w:tblPrEx>
        <w:trPr>
          <w:trHeight w:val="650"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办公桌</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fldChar w:fldCharType="begin"/>
            </w:r>
            <w:r>
              <w:rPr>
                <w:rFonts w:hint="eastAsia" w:ascii="宋体" w:hAnsi="宋体" w:cs="宋体"/>
                <w:color w:val="000000"/>
                <w:kern w:val="0"/>
                <w:sz w:val="22"/>
                <w:lang w:bidi="ar"/>
              </w:rPr>
              <w:instrText xml:space="preserve">INCLUDEPICTURE \d "C:\\Users\\win7\\AppData\\Local\\Temp\\ksohtml\\clip_image2.png" \* MERGEFORMATINET </w:instrText>
            </w:r>
            <w:r>
              <w:rPr>
                <w:rFonts w:hint="eastAsia" w:ascii="宋体" w:hAnsi="宋体" w:cs="宋体"/>
                <w:color w:val="000000"/>
                <w:kern w:val="0"/>
                <w:sz w:val="22"/>
                <w:lang w:bidi="ar"/>
              </w:rPr>
              <w:fldChar w:fldCharType="separate"/>
            </w:r>
            <w:r>
              <w:rPr>
                <w:rFonts w:hint="eastAsia" w:ascii="宋体" w:hAnsi="宋体" w:cs="宋体"/>
                <w:color w:val="000000"/>
                <w:kern w:val="0"/>
                <w:sz w:val="22"/>
              </w:rPr>
              <w:drawing>
                <wp:inline distT="0" distB="0" distL="114300" distR="114300">
                  <wp:extent cx="1028700" cy="657225"/>
                  <wp:effectExtent l="0" t="0" r="0" b="9525"/>
                  <wp:docPr id="10"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56"/>
                          <pic:cNvPicPr>
                            <a:picLocks noChangeAspect="1"/>
                          </pic:cNvPicPr>
                        </pic:nvPicPr>
                        <pic:blipFill>
                          <a:blip r:embed="rId22"/>
                          <a:stretch>
                            <a:fillRect/>
                          </a:stretch>
                        </pic:blipFill>
                        <pic:spPr>
                          <a:xfrm>
                            <a:off x="0" y="0"/>
                            <a:ext cx="1028700" cy="657225"/>
                          </a:xfrm>
                          <a:prstGeom prst="rect">
                            <a:avLst/>
                          </a:prstGeom>
                          <a:noFill/>
                          <a:ln w="9525">
                            <a:noFill/>
                          </a:ln>
                        </pic:spPr>
                      </pic:pic>
                    </a:graphicData>
                  </a:graphic>
                </wp:inline>
              </w:drawing>
            </w:r>
            <w:r>
              <w:rPr>
                <w:rFonts w:hint="eastAsia" w:ascii="宋体" w:hAnsi="宋体" w:cs="宋体"/>
                <w:color w:val="000000"/>
                <w:kern w:val="0"/>
                <w:sz w:val="22"/>
                <w:lang w:bidi="ar"/>
              </w:rPr>
              <w:fldChar w:fldCharType="end"/>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1、面材：60S天然红影木木皮贴面；柳桉实木封边；台面皮板为黑色超纤皮。</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2、基材：E0级中纤板、E0级刨花板，甲醛</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释放量≤5mg/100g。</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3、五金：优质三节轨；圆形穿线盒。</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4、油漆：环保油漆，封闭式涂装 + 黑砂面漆。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5、桌面嵌皮板。</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铰链：阻尼铰链，耐久性10万次开合。</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锁具：侧面锁，互开率需符合国家标准。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滑轨：三节静音导轨，耐久性8万次，垂直向下静荷载200N，水平侧向静荷载100N。</w:t>
            </w:r>
          </w:p>
        </w:tc>
      </w:tr>
      <w:tr>
        <w:tblPrEx>
          <w:tblLayout w:type="fixed"/>
          <w:tblCellMar>
            <w:top w:w="15" w:type="dxa"/>
            <w:left w:w="15" w:type="dxa"/>
            <w:bottom w:w="15" w:type="dxa"/>
            <w:right w:w="15" w:type="dxa"/>
          </w:tblCellMar>
        </w:tblPrEx>
        <w:trPr>
          <w:trHeight w:val="2700"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推柜</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fldChar w:fldCharType="begin"/>
            </w:r>
            <w:r>
              <w:rPr>
                <w:rFonts w:hint="eastAsia" w:ascii="宋体" w:hAnsi="宋体" w:cs="宋体"/>
                <w:color w:val="000000"/>
                <w:kern w:val="0"/>
                <w:sz w:val="22"/>
                <w:lang w:bidi="ar"/>
              </w:rPr>
              <w:instrText xml:space="preserve">INCLUDEPICTURE \d "C:\\Users\\win7\\AppData\\Local\\Temp\\ksohtml\\clip_image3.png" \* MERGEFORMATINET </w:instrText>
            </w:r>
            <w:r>
              <w:rPr>
                <w:rFonts w:hint="eastAsia" w:ascii="宋体" w:hAnsi="宋体" w:cs="宋体"/>
                <w:color w:val="000000"/>
                <w:kern w:val="0"/>
                <w:sz w:val="22"/>
                <w:lang w:bidi="ar"/>
              </w:rPr>
              <w:fldChar w:fldCharType="separate"/>
            </w:r>
            <w:r>
              <w:rPr>
                <w:rFonts w:hint="eastAsia" w:ascii="宋体" w:hAnsi="宋体" w:cs="宋体"/>
                <w:color w:val="000000"/>
                <w:kern w:val="0"/>
                <w:sz w:val="22"/>
              </w:rPr>
              <w:drawing>
                <wp:inline distT="0" distB="0" distL="114300" distR="114300">
                  <wp:extent cx="1076325" cy="1057275"/>
                  <wp:effectExtent l="0" t="0" r="9525" b="9525"/>
                  <wp:docPr id="11" name="图片 6"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IMG_257"/>
                          <pic:cNvPicPr>
                            <a:picLocks noChangeAspect="1"/>
                          </pic:cNvPicPr>
                        </pic:nvPicPr>
                        <pic:blipFill>
                          <a:blip r:embed="rId23"/>
                          <a:stretch>
                            <a:fillRect/>
                          </a:stretch>
                        </pic:blipFill>
                        <pic:spPr>
                          <a:xfrm>
                            <a:off x="0" y="0"/>
                            <a:ext cx="1076325" cy="1057275"/>
                          </a:xfrm>
                          <a:prstGeom prst="rect">
                            <a:avLst/>
                          </a:prstGeom>
                          <a:noFill/>
                          <a:ln w="9525">
                            <a:noFill/>
                          </a:ln>
                        </pic:spPr>
                      </pic:pic>
                    </a:graphicData>
                  </a:graphic>
                </wp:inline>
              </w:drawing>
            </w:r>
            <w:r>
              <w:rPr>
                <w:rFonts w:hint="eastAsia" w:ascii="宋体" w:hAnsi="宋体" w:cs="宋体"/>
                <w:color w:val="000000"/>
                <w:kern w:val="0"/>
                <w:sz w:val="22"/>
                <w:lang w:bidi="ar"/>
              </w:rPr>
              <w:fldChar w:fldCharType="end"/>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1、面材：60S天然红影木木皮贴面。</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2、基材：E0级中纤板、E0级刨花板，甲醛</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释放量≤5mg/100g。</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3、五金：优质阻尼铰链。</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4、油漆：环保油漆，封闭式涂装。</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铰链：阻尼铰链，耐久性</w:t>
            </w:r>
            <w:r>
              <w:rPr>
                <w:rStyle w:val="1854"/>
                <w:rFonts w:hint="default"/>
                <w:lang w:bidi="ar"/>
              </w:rPr>
              <w:t>10万次开合。</w:t>
            </w:r>
            <w:r>
              <w:rPr>
                <w:rStyle w:val="1854"/>
                <w:rFonts w:hint="default"/>
                <w:lang w:bidi="ar"/>
              </w:rPr>
              <w:br w:type="textWrapping"/>
            </w:r>
            <w:r>
              <w:rPr>
                <w:rStyle w:val="1854"/>
                <w:rFonts w:hint="default"/>
                <w:lang w:bidi="ar"/>
              </w:rPr>
              <w:t>锁具：侧面锁，互开率需符合国家标准。</w:t>
            </w:r>
            <w:r>
              <w:rPr>
                <w:rStyle w:val="1854"/>
                <w:rFonts w:hint="default"/>
                <w:lang w:bidi="ar"/>
              </w:rPr>
              <w:br w:type="textWrapping"/>
            </w:r>
            <w:r>
              <w:rPr>
                <w:rStyle w:val="1854"/>
                <w:rFonts w:hint="default"/>
                <w:lang w:bidi="ar"/>
              </w:rPr>
              <w:t>滑轨：三节静音导轨，耐久性8万次，垂直向下静荷载200N，水平侧向静荷载100N。</w:t>
            </w:r>
          </w:p>
        </w:tc>
      </w:tr>
      <w:tr>
        <w:tblPrEx>
          <w:tblLayout w:type="fixed"/>
          <w:tblCellMar>
            <w:top w:w="15" w:type="dxa"/>
            <w:left w:w="15" w:type="dxa"/>
            <w:bottom w:w="15" w:type="dxa"/>
            <w:right w:w="15" w:type="dxa"/>
          </w:tblCellMar>
        </w:tblPrEx>
        <w:trPr>
          <w:trHeight w:val="2970"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职员椅</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fldChar w:fldCharType="begin"/>
            </w:r>
            <w:r>
              <w:rPr>
                <w:rFonts w:hint="eastAsia" w:ascii="宋体" w:hAnsi="宋体" w:cs="宋体"/>
                <w:color w:val="000000"/>
                <w:kern w:val="0"/>
                <w:sz w:val="22"/>
                <w:lang w:bidi="ar"/>
              </w:rPr>
              <w:instrText xml:space="preserve">INCLUDEPICTURE \d "C:\\Users\\win7\\AppData\\Local\\Temp\\ksohtml\\clip_image4.png" \* MERGEFORMATINET </w:instrText>
            </w:r>
            <w:r>
              <w:rPr>
                <w:rFonts w:hint="eastAsia" w:ascii="宋体" w:hAnsi="宋体" w:cs="宋体"/>
                <w:color w:val="000000"/>
                <w:kern w:val="0"/>
                <w:sz w:val="22"/>
                <w:lang w:bidi="ar"/>
              </w:rPr>
              <w:fldChar w:fldCharType="separate"/>
            </w:r>
            <w:r>
              <w:rPr>
                <w:rFonts w:hint="eastAsia" w:ascii="宋体" w:hAnsi="宋体" w:cs="宋体"/>
                <w:color w:val="000000"/>
                <w:kern w:val="0"/>
                <w:sz w:val="22"/>
              </w:rPr>
              <w:drawing>
                <wp:inline distT="0" distB="0" distL="114300" distR="114300">
                  <wp:extent cx="866775" cy="1171575"/>
                  <wp:effectExtent l="0" t="0" r="9525" b="9525"/>
                  <wp:docPr id="12" name="图片 7"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IMG_258"/>
                          <pic:cNvPicPr>
                            <a:picLocks noChangeAspect="1"/>
                          </pic:cNvPicPr>
                        </pic:nvPicPr>
                        <pic:blipFill>
                          <a:blip r:embed="rId24"/>
                          <a:stretch>
                            <a:fillRect/>
                          </a:stretch>
                        </pic:blipFill>
                        <pic:spPr>
                          <a:xfrm>
                            <a:off x="0" y="0"/>
                            <a:ext cx="866775" cy="1171575"/>
                          </a:xfrm>
                          <a:prstGeom prst="rect">
                            <a:avLst/>
                          </a:prstGeom>
                          <a:noFill/>
                          <a:ln w="9525">
                            <a:noFill/>
                          </a:ln>
                        </pic:spPr>
                      </pic:pic>
                    </a:graphicData>
                  </a:graphic>
                </wp:inline>
              </w:drawing>
            </w:r>
            <w:r>
              <w:rPr>
                <w:rFonts w:hint="eastAsia" w:ascii="宋体" w:hAnsi="宋体" w:cs="宋体"/>
                <w:color w:val="000000"/>
                <w:kern w:val="0"/>
                <w:sz w:val="22"/>
                <w:lang w:bidi="ar"/>
              </w:rPr>
              <w:fldChar w:fldCharType="end"/>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1、面材：优质头层牛皮,</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2、海绵：防火海绵，座绵密度≥25kg/m3，</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其他部位密度≥18kg/m3,</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3、曲木板：12mm木板，E1级优质曲木板,</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4、扶手：曲木油漆扶手，W-2A颜色,</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5、底盘：优质底盘，TG倾仰机构（单档初始位置锁定），</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6、气杆：优质气杆，行程92±3mm,</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7、椅脚：优质尼龙五星脚,</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8、椅轮：尼龙PA轮</w:t>
            </w:r>
          </w:p>
        </w:tc>
      </w:tr>
      <w:tr>
        <w:tblPrEx>
          <w:tblLayout w:type="fixed"/>
          <w:tblCellMar>
            <w:top w:w="15" w:type="dxa"/>
            <w:left w:w="15" w:type="dxa"/>
            <w:bottom w:w="15" w:type="dxa"/>
            <w:right w:w="15" w:type="dxa"/>
          </w:tblCellMar>
        </w:tblPrEx>
        <w:trPr>
          <w:trHeight w:val="3780"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文件柜+书柜</w:t>
            </w:r>
          </w:p>
        </w:tc>
        <w:tc>
          <w:tcPr>
            <w:tcW w:w="20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fldChar w:fldCharType="begin"/>
            </w:r>
            <w:r>
              <w:rPr>
                <w:rFonts w:hint="eastAsia" w:ascii="宋体" w:hAnsi="宋体" w:cs="宋体"/>
                <w:color w:val="000000"/>
                <w:kern w:val="0"/>
                <w:sz w:val="22"/>
                <w:lang w:bidi="ar"/>
              </w:rPr>
              <w:instrText xml:space="preserve">INCLUDEPICTURE \d "C:\\Users\\win7\\AppData\\Local\\Temp\\ksohtml\\clip_image5.png" \* MERGEFORMATINET </w:instrText>
            </w:r>
            <w:r>
              <w:rPr>
                <w:rFonts w:hint="eastAsia" w:ascii="宋体" w:hAnsi="宋体" w:cs="宋体"/>
                <w:color w:val="000000"/>
                <w:kern w:val="0"/>
                <w:sz w:val="22"/>
                <w:lang w:bidi="ar"/>
              </w:rPr>
              <w:fldChar w:fldCharType="separate"/>
            </w:r>
            <w:r>
              <w:rPr>
                <w:rFonts w:hint="eastAsia" w:ascii="宋体" w:hAnsi="宋体" w:cs="宋体"/>
                <w:color w:val="000000"/>
                <w:kern w:val="0"/>
                <w:sz w:val="22"/>
              </w:rPr>
              <w:drawing>
                <wp:inline distT="0" distB="0" distL="114300" distR="114300">
                  <wp:extent cx="695325" cy="1409700"/>
                  <wp:effectExtent l="0" t="0" r="9525" b="0"/>
                  <wp:docPr id="13" name="图片 13"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59"/>
                          <pic:cNvPicPr>
                            <a:picLocks noChangeAspect="1"/>
                          </pic:cNvPicPr>
                        </pic:nvPicPr>
                        <pic:blipFill>
                          <a:blip r:embed="rId25"/>
                          <a:stretch>
                            <a:fillRect/>
                          </a:stretch>
                        </pic:blipFill>
                        <pic:spPr>
                          <a:xfrm>
                            <a:off x="0" y="0"/>
                            <a:ext cx="695325" cy="1409700"/>
                          </a:xfrm>
                          <a:prstGeom prst="rect">
                            <a:avLst/>
                          </a:prstGeom>
                          <a:noFill/>
                          <a:ln w="9525">
                            <a:noFill/>
                          </a:ln>
                        </pic:spPr>
                      </pic:pic>
                    </a:graphicData>
                  </a:graphic>
                </wp:inline>
              </w:drawing>
            </w:r>
            <w:r>
              <w:rPr>
                <w:rFonts w:hint="eastAsia" w:ascii="宋体" w:hAnsi="宋体" w:cs="宋体"/>
                <w:color w:val="000000"/>
                <w:kern w:val="0"/>
                <w:sz w:val="22"/>
                <w:lang w:bidi="ar"/>
              </w:rPr>
              <w:fldChar w:fldCharType="end"/>
            </w:r>
          </w:p>
        </w:tc>
        <w:tc>
          <w:tcPr>
            <w:tcW w:w="43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1、面材：60S天然红影木木皮贴面；柳桉实木封边；台面皮板为黑色超纤皮。</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2、基材：E0级中纤板、E0级刨花板，甲醛</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释放量≤5mg/100g。</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3、五金：优质三节轨；圆形穿线盒。</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4、油漆：环保油漆，封闭式涂装 + 黑砂面漆。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铰链：阻尼铰链，耐久性10万次开合。</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5、上置柜+玻璃开门中柜+下柜。</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锁具：侧面锁，互开率需符合国家标准。</w:t>
            </w:r>
            <w:r>
              <w:rPr>
                <w:rFonts w:hint="eastAsia" w:ascii="宋体" w:hAnsi="宋体" w:cs="宋体"/>
                <w:color w:val="000000"/>
                <w:kern w:val="0"/>
                <w:sz w:val="22"/>
                <w:lang w:bidi="ar"/>
              </w:rPr>
              <w:br w:type="textWrapping"/>
            </w:r>
            <w:r>
              <w:rPr>
                <w:rFonts w:hint="eastAsia" w:ascii="宋体" w:hAnsi="宋体" w:cs="宋体"/>
                <w:color w:val="000000"/>
                <w:kern w:val="0"/>
                <w:sz w:val="22"/>
                <w:lang w:bidi="ar"/>
              </w:rPr>
              <w:t>滑轨：三节静音导轨，耐久性8万次，垂直向下静荷载200N，水平侧向静荷载100N。</w:t>
            </w:r>
          </w:p>
        </w:tc>
      </w:tr>
    </w:tbl>
    <w:p>
      <w:pPr>
        <w:pStyle w:val="16"/>
        <w:spacing w:after="0" w:line="360" w:lineRule="exact"/>
        <w:ind w:firstLine="442" w:firstLineChars="200"/>
        <w:rPr>
          <w:rFonts w:ascii="宋体" w:hAnsi="宋体" w:cs="宋体"/>
          <w:b/>
          <w:bCs/>
          <w:sz w:val="22"/>
          <w:szCs w:val="22"/>
        </w:rPr>
      </w:pPr>
    </w:p>
    <w:p>
      <w:pPr>
        <w:pStyle w:val="16"/>
        <w:spacing w:after="0" w:line="360" w:lineRule="exact"/>
        <w:ind w:firstLine="442" w:firstLineChars="200"/>
        <w:rPr>
          <w:rFonts w:ascii="宋体" w:hAnsi="宋体" w:cs="宋体"/>
          <w:b/>
          <w:bCs/>
          <w:sz w:val="22"/>
          <w:szCs w:val="22"/>
        </w:rPr>
      </w:pPr>
      <w:r>
        <w:rPr>
          <w:rFonts w:hint="eastAsia" w:ascii="宋体" w:hAnsi="宋体" w:cs="宋体"/>
          <w:b/>
          <w:bCs/>
          <w:sz w:val="22"/>
          <w:szCs w:val="22"/>
        </w:rPr>
        <w:t>标段二：</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实验柜</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柜体：采用1mm厚优质冷轧钢板成型，表面环氧树脂静电粉末喷塑处理。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层板：采用1mm厚优质冷轧钢板成型，表面环氧树脂静电粉末喷塑处理。层板高度可调节。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踢脚：采用1mm厚优质冷轧钢板成型，表面环氧树脂静电粉末喷塑处理。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视窗：采用5mm厚毛玻璃并粘贴竖条增加美观。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拉手：采用优质不锈钢203/96拉手</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铰链：采用进口品牌8-10万次不锈钢铰链。</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本底：选材需满足无机本底最低的要求。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防腐：耐有机试剂和酸碱腐蚀。</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2.器皿柜</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柜体：采用1mm厚优质冷轧钢板成型，表面环氧树脂静电粉末喷塑处理。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层板：采用1mm厚优质冷轧钢板成型，表面环氧树脂静电粉末喷塑处理，并配有各种尺寸的圆形插孔（φ20 φ30 φ50 φ70），方便放置各种器皿。</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抽拉接水盘：采用1mm厚优质冷轧钢板成型，表面环氧树脂静电粉末喷塑处理，当漏斗有液体后须及时倒水。</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踢脚：采用1mm厚优质冷轧钢板成型，表面环氧树脂静电粉末喷塑处理。视窗：采用5mm厚毛玻璃并粘贴竖条增加美观。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拉手：采用优质不锈钢203/96拉手。</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铰链：采用进口品牌8-10万次不锈钢铰链。</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本底：选材需满足无机本底最低的要求。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防腐：耐有机试剂和酸碱腐蚀。</w:t>
      </w:r>
    </w:p>
    <w:p>
      <w:pPr>
        <w:pStyle w:val="16"/>
        <w:spacing w:after="0" w:line="360" w:lineRule="exact"/>
        <w:ind w:firstLine="440" w:firstLineChars="200"/>
        <w:rPr>
          <w:rFonts w:ascii="宋体" w:hAnsi="宋体" w:cs="宋体"/>
          <w:sz w:val="22"/>
          <w:szCs w:val="22"/>
        </w:rPr>
      </w:pPr>
      <w:r>
        <w:rPr>
          <w:rFonts w:ascii="宋体" w:hAnsi="宋体" w:cs="宋体"/>
          <w:sz w:val="22"/>
          <w:szCs w:val="22"/>
        </w:rPr>
        <w:t>3.</w:t>
      </w:r>
      <w:r>
        <w:rPr>
          <w:rFonts w:hint="eastAsia" w:ascii="宋体" w:hAnsi="宋体" w:cs="宋体"/>
          <w:sz w:val="22"/>
          <w:szCs w:val="22"/>
        </w:rPr>
        <w:t xml:space="preserve"> 不锈钢实验台</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具备抗菌和预防微生物滋生的功能，并且耐试剂腐蚀。</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材质说明：实验室专用304不锈钢材质，1.0mm厚，防腐蚀，易清洁。</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拉手: 采用U型拉手，柜门带锁。</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台面部分：采用实验室专用304不锈钢1.2mm厚，台面内心：25MM中纤板。</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柜体及抽屉门板：采用1.0mm厚304不锈钢板。柜体为拆装式设计，结构稳固，承重性能好。</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门与框架、门与门、门与抽屉缝隙、间隔1-3mm；上沿线松紧适中，沿线长度与板长误差≤0.5mm；过线孔尺寸误差≤0.5mm；抽屉抽出后下垂≤20mm，摆动≤10mm；台面倒角均匀一致，倒角半径为≤2mm；要求水平、稳固。</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铰链：铰链采用进口品牌防腐合金材料制作，达到国际五金行业标准。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三节导轨：采用进口品牌悬挂式滚珠导轨，可承受30公斤的压力，伸缩自如，可任意停留所有空间。</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水槽：1.2MM304拉丝不锈钢足厚0.95MM</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各种配件安装应严密、平整、端正、牢固、结合处应无崩茬或松动。金属配件应做除锈和防腐处理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4</w:t>
      </w:r>
      <w:r>
        <w:rPr>
          <w:rFonts w:ascii="宋体" w:hAnsi="宋体" w:cs="宋体"/>
          <w:sz w:val="22"/>
          <w:szCs w:val="22"/>
        </w:rPr>
        <w:t>.</w:t>
      </w:r>
      <w:r>
        <w:rPr>
          <w:rFonts w:hint="eastAsia" w:ascii="宋体" w:hAnsi="宋体" w:cs="宋体"/>
          <w:sz w:val="22"/>
          <w:szCs w:val="22"/>
        </w:rPr>
        <w:t>水盆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采用高密度PP一体成型水盆，耐强腐蚀，壁厚可达7mm平整不变型，槽沿表面处理为皮纹，耐刻刮，与台面表面纹理一致。</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采取台下盆式安装法。</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安装时台面配合水槽尺寸长宽各缩小</w:t>
      </w:r>
      <w:r>
        <w:rPr>
          <w:rFonts w:ascii="宋体" w:hAnsi="宋体" w:cs="宋体"/>
          <w:sz w:val="22"/>
          <w:szCs w:val="22"/>
        </w:rPr>
        <w:t>30mm</w:t>
      </w:r>
      <w:r>
        <w:rPr>
          <w:rFonts w:hint="eastAsia" w:ascii="宋体" w:hAnsi="宋体" w:cs="宋体"/>
          <w:sz w:val="22"/>
          <w:szCs w:val="22"/>
        </w:rPr>
        <w:t>开孔，台面开口上缘需采</w:t>
      </w:r>
      <w:r>
        <w:rPr>
          <w:rFonts w:ascii="宋体" w:hAnsi="宋体" w:cs="宋体"/>
          <w:sz w:val="22"/>
          <w:szCs w:val="22"/>
        </w:rPr>
        <w:t>4</w:t>
      </w:r>
      <w:r>
        <w:rPr>
          <w:rFonts w:hint="eastAsia" w:ascii="微软雅黑" w:hAnsi="微软雅黑" w:eastAsia="微软雅黑" w:cs="微软雅黑"/>
          <w:sz w:val="22"/>
          <w:szCs w:val="22"/>
        </w:rPr>
        <w:t>〜</w:t>
      </w:r>
      <w:r>
        <w:rPr>
          <w:rFonts w:ascii="宋体" w:hAnsi="宋体" w:cs="宋体"/>
          <w:sz w:val="22"/>
          <w:szCs w:val="22"/>
        </w:rPr>
        <w:t>6mm</w:t>
      </w:r>
      <w:r>
        <w:rPr>
          <w:rFonts w:hint="eastAsia" w:ascii="宋体" w:hAnsi="宋体" w:cs="宋体"/>
          <w:sz w:val="22"/>
          <w:szCs w:val="22"/>
        </w:rPr>
        <w:t>，圆弧</w:t>
      </w:r>
      <w:r>
        <w:rPr>
          <w:rFonts w:ascii="宋体" w:hAnsi="宋体" w:cs="宋体"/>
          <w:sz w:val="22"/>
          <w:szCs w:val="22"/>
        </w:rPr>
        <w:t>R</w:t>
      </w:r>
      <w:r>
        <w:rPr>
          <w:rFonts w:hint="eastAsia" w:ascii="宋体" w:hAnsi="宋体" w:cs="宋体"/>
          <w:sz w:val="22"/>
          <w:szCs w:val="22"/>
        </w:rPr>
        <w:t>角倒圆处理。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水槽安装时应以钢制悬吊托架(采悬挂式托架，不得将托架直接置于柜体底板处向上支撑，以免占据其下之置物空间)由底部向上承托支撑至与台面底部接合，其钢制托架强度需能支持水槽满水位之重量而不下垂变形，水槽上缘与台面底部齐平，其与台面接缝处采用防霉硅胶填充，以达到一体及防漏的效果。</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所有水槽配置有防虹吸瓶式回收器。</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5</w:t>
      </w:r>
      <w:r>
        <w:rPr>
          <w:rFonts w:ascii="宋体" w:hAnsi="宋体" w:cs="宋体"/>
          <w:sz w:val="22"/>
          <w:szCs w:val="22"/>
        </w:rPr>
        <w:t>.</w:t>
      </w:r>
      <w:r>
        <w:rPr>
          <w:rFonts w:hint="eastAsia" w:ascii="宋体" w:hAnsi="宋体" w:cs="宋体"/>
          <w:sz w:val="22"/>
          <w:szCs w:val="22"/>
        </w:rPr>
        <w:t>水龙头</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国标产品，单口、双口或三口灰色水龙头，出水嘴为铜质尖嘴型，高头、单口360°旋转，便于多用途使用，可拆卸清洗阻塞，具有缓压作用。管体部份为黄铜合金制，表面并经烤漆喷涂处理，防锈耐腐蚀。出水嘴可拆卸，内有成型螺纹，可方便连接循环等特殊用水水管。</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6</w:t>
      </w:r>
      <w:r>
        <w:rPr>
          <w:rFonts w:ascii="宋体" w:hAnsi="宋体" w:cs="宋体"/>
          <w:sz w:val="22"/>
          <w:szCs w:val="22"/>
        </w:rPr>
        <w:t>.</w:t>
      </w:r>
      <w:r>
        <w:rPr>
          <w:rFonts w:hint="eastAsia" w:ascii="宋体" w:hAnsi="宋体" w:cs="宋体"/>
          <w:sz w:val="22"/>
          <w:szCs w:val="22"/>
        </w:rPr>
        <w:t xml:space="preserve"> 标本展示柜</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柜体：木质柜体。</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配件：进口品牌静音定位铰链和三节式滚珠导轨，承重性能良好。</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门板：采用5㎜厚透明玻璃对开门，下部为实木门，并以1mmPVC封边条进行封边处理，密度板表面光滑平整、材质细密、性能稳定、封边条边缘牢固并具备防水、防潮性能。</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层板：采用E1级18㎜厚三聚氰胺双贴面密度板，并以2㎜的PVC封边条封边。</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7.边台试剂架</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钢架：采用国产优质100*40*1.5钢管型材焊接成型，表面环氧树脂静电粉末喷塑处理。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玻璃托架：采用1.2mm厚优质冷轧钢板成型，表面环氧树脂静电粉末喷塑处理。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护栏：采用Φ12实心不锈钢圆棒。</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层板：采用10mm厚钢化磨砂玻璃。</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8</w:t>
      </w:r>
      <w:r>
        <w:rPr>
          <w:rFonts w:ascii="宋体" w:hAnsi="宋体" w:cs="宋体"/>
          <w:sz w:val="22"/>
          <w:szCs w:val="22"/>
        </w:rPr>
        <w:t>.</w:t>
      </w:r>
      <w:r>
        <w:rPr>
          <w:rFonts w:hint="eastAsia" w:ascii="宋体" w:hAnsi="宋体" w:cs="宋体"/>
          <w:sz w:val="22"/>
          <w:szCs w:val="22"/>
        </w:rPr>
        <w:t>滴水架</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底座：采用高密度PP聚丙烯，经一体模具注塑成型，不但耐酸碱，而且工艺考究，外观优美。</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滴水棒：滴水棒具有锁扣功能，安装后可牢牢锁住，可实现滴水棒自由组合拆卸。</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底部托盘：中间设有排水孔，方便使用。</w:t>
      </w:r>
    </w:p>
    <w:p>
      <w:pPr>
        <w:pStyle w:val="5"/>
        <w:numPr>
          <w:ilvl w:val="0"/>
          <w:numId w:val="37"/>
        </w:numPr>
        <w:spacing w:before="160" w:after="160" w:line="360" w:lineRule="exact"/>
        <w:ind w:firstLine="281" w:firstLineChars="100"/>
        <w:jc w:val="left"/>
      </w:pPr>
      <w:bookmarkStart w:id="40" w:name="_bookmark151"/>
      <w:bookmarkEnd w:id="40"/>
      <w:r>
        <w:t>检验考核要求</w:t>
      </w:r>
    </w:p>
    <w:p>
      <w:pPr>
        <w:adjustRightInd w:val="0"/>
        <w:snapToGrid w:val="0"/>
        <w:spacing w:line="360" w:lineRule="exact"/>
        <w:ind w:firstLine="440"/>
        <w:rPr>
          <w:rFonts w:ascii="宋体" w:hAnsi="宋体" w:cs="宋体"/>
          <w:spacing w:val="-1"/>
          <w:sz w:val="22"/>
        </w:rPr>
      </w:pPr>
      <w:r>
        <w:rPr>
          <w:rFonts w:ascii="宋体" w:hAnsi="宋体" w:cs="宋体"/>
          <w:spacing w:val="-1"/>
          <w:sz w:val="22"/>
        </w:rPr>
        <w:t>1.</w:t>
      </w:r>
      <w:r>
        <w:rPr>
          <w:rFonts w:hint="eastAsia" w:ascii="宋体" w:hAnsi="宋体" w:cs="宋体"/>
          <w:spacing w:val="-1"/>
          <w:sz w:val="22"/>
        </w:rPr>
        <w:t>生产周期：订单确认后一标段30个日历天/二标段60个日历天内完成供货，并运送至订单指定地点并完成安装。</w:t>
      </w:r>
    </w:p>
    <w:p>
      <w:pPr>
        <w:adjustRightInd w:val="0"/>
        <w:snapToGrid w:val="0"/>
        <w:spacing w:line="360" w:lineRule="exact"/>
        <w:ind w:firstLine="440"/>
        <w:rPr>
          <w:rFonts w:ascii="宋体" w:hAnsi="宋体" w:cs="宋体"/>
          <w:spacing w:val="-1"/>
          <w:sz w:val="22"/>
        </w:rPr>
      </w:pPr>
      <w:r>
        <w:rPr>
          <w:rFonts w:ascii="宋体" w:hAnsi="宋体" w:cs="宋体"/>
          <w:spacing w:val="-1"/>
          <w:sz w:val="22"/>
        </w:rPr>
        <w:t>2.</w:t>
      </w:r>
      <w:r>
        <w:rPr>
          <w:rFonts w:hint="eastAsia" w:ascii="宋体" w:hAnsi="宋体" w:cs="宋体"/>
          <w:spacing w:val="-1"/>
          <w:sz w:val="22"/>
        </w:rPr>
        <w:t>中标人负责将全部货物运送到杭州萧山国际机场内指定地点，并承担一切费用及风险。</w:t>
      </w:r>
    </w:p>
    <w:p>
      <w:pPr>
        <w:adjustRightInd w:val="0"/>
        <w:snapToGrid w:val="0"/>
        <w:spacing w:line="360" w:lineRule="exact"/>
        <w:ind w:firstLine="440"/>
        <w:rPr>
          <w:rFonts w:ascii="宋体" w:hAnsi="宋体" w:cs="宋体"/>
          <w:spacing w:val="-1"/>
          <w:sz w:val="22"/>
        </w:rPr>
      </w:pPr>
      <w:r>
        <w:rPr>
          <w:rFonts w:ascii="宋体" w:hAnsi="宋体" w:cs="宋体"/>
          <w:spacing w:val="-1"/>
          <w:sz w:val="22"/>
        </w:rPr>
        <w:t>3.</w:t>
      </w:r>
      <w:r>
        <w:rPr>
          <w:rFonts w:hint="eastAsia" w:ascii="宋体" w:hAnsi="宋体" w:cs="宋体"/>
          <w:spacing w:val="-1"/>
          <w:sz w:val="22"/>
        </w:rPr>
        <w:t>运输方式中标人自定，但必须确保运输方式适合货物特性及质量要求。</w:t>
      </w:r>
    </w:p>
    <w:p>
      <w:pPr>
        <w:adjustRightInd w:val="0"/>
        <w:snapToGrid w:val="0"/>
        <w:spacing w:line="360" w:lineRule="exact"/>
        <w:ind w:firstLine="440"/>
        <w:rPr>
          <w:rFonts w:ascii="宋体" w:hAnsi="宋体" w:cs="宋体"/>
          <w:spacing w:val="-1"/>
          <w:sz w:val="22"/>
        </w:rPr>
      </w:pPr>
      <w:r>
        <w:rPr>
          <w:rFonts w:ascii="宋体" w:hAnsi="宋体" w:cs="宋体"/>
          <w:spacing w:val="-1"/>
          <w:sz w:val="22"/>
        </w:rPr>
        <w:t>4.</w:t>
      </w:r>
      <w:r>
        <w:rPr>
          <w:rFonts w:hint="eastAsia" w:ascii="宋体" w:hAnsi="宋体" w:cs="宋体"/>
          <w:spacing w:val="-1"/>
          <w:sz w:val="22"/>
        </w:rPr>
        <w:t>包装：符合产品性质及质量要求的原厂包装，完好无破损、无刮痕。</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5.安装：中标人负责将全部货物安装到指定位置，并承担一切费用及风险。</w:t>
      </w:r>
    </w:p>
    <w:p/>
    <w:p>
      <w:pPr>
        <w:pStyle w:val="5"/>
        <w:spacing w:before="160" w:after="160" w:line="360" w:lineRule="exact"/>
        <w:ind w:firstLine="281" w:firstLineChars="100"/>
        <w:jc w:val="left"/>
      </w:pPr>
      <w:bookmarkStart w:id="41" w:name="_bookmark152"/>
      <w:bookmarkEnd w:id="41"/>
      <w:r>
        <w:t>五、技术服务和质保期服务要求</w:t>
      </w:r>
    </w:p>
    <w:p>
      <w:pPr>
        <w:adjustRightInd w:val="0"/>
        <w:snapToGrid w:val="0"/>
        <w:spacing w:line="360" w:lineRule="exact"/>
        <w:ind w:firstLine="440"/>
        <w:rPr>
          <w:rFonts w:ascii="宋体" w:hAnsi="宋体" w:cs="宋体"/>
          <w:spacing w:val="-1"/>
          <w:sz w:val="22"/>
        </w:rPr>
      </w:pPr>
      <w:r>
        <w:rPr>
          <w:rFonts w:hint="eastAsia"/>
        </w:rPr>
        <w:t xml:space="preserve"> </w:t>
      </w:r>
      <w:r>
        <w:t xml:space="preserve">      </w:t>
      </w:r>
      <w:r>
        <w:rPr>
          <w:rFonts w:hint="eastAsia" w:ascii="宋体" w:hAnsi="宋体" w:cs="宋体"/>
          <w:spacing w:val="-1"/>
          <w:sz w:val="22"/>
        </w:rPr>
        <w:t>1.本项目产品的质量保修期默认为自验收通过之日起，所投产品免费上门保修，为期三年。</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 xml:space="preserve">2.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 </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3.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4.在质保期内，投标人应对货物出现的质量及安全问题负责处理解决并承担一切费用。</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产品故障报修的响应时间：应在接到产品故障报修后四小时内响应，一个工作日内到达现场，两个工作日内处理完毕。若故障检修两个工作日后仍无法排除的，中标人应在故障报修两个工作日后的一个工作日内提供不低于故障规格型号档次的替代产品供招标人使用。</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如对货物出现的质量及安全问题经处理仍不能解决的，则招标人有权退货或要求投标人更换货物。</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5.上述的货物免费保修期按照本文件要求，因招标人人为因素出现的故障不在免费保修范围内。对于超过保修期的货物，投标人仍负责终生维修，维修时只收部件成本费。</w:t>
      </w:r>
    </w:p>
    <w:p>
      <w:pPr>
        <w:rPr>
          <w:rFonts w:ascii="宋体" w:hAnsi="宋体" w:cs="宋体"/>
          <w:sz w:val="22"/>
        </w:rPr>
        <w:sectPr>
          <w:pgSz w:w="12240" w:h="15840"/>
          <w:pgMar w:top="1500" w:right="1680" w:bottom="1120" w:left="1700" w:header="0" w:footer="921" w:gutter="0"/>
          <w:cols w:space="720" w:num="1"/>
        </w:sectPr>
      </w:pPr>
      <w:r>
        <w:rPr>
          <w:rFonts w:ascii="宋体" w:hAnsi="宋体" w:cs="宋体"/>
          <w:sz w:val="22"/>
        </w:rPr>
        <w:t xml:space="preserve">        </w:t>
      </w:r>
    </w:p>
    <w:p>
      <w:pPr>
        <w:pStyle w:val="2"/>
        <w:spacing w:line="564" w:lineRule="exact"/>
        <w:ind w:right="57"/>
        <w:jc w:val="center"/>
      </w:pPr>
      <w:bookmarkStart w:id="42" w:name="_Toc19698503"/>
      <w:r>
        <w:rPr>
          <w:rFonts w:hint="eastAsia"/>
        </w:rPr>
        <w:t>第六章</w:t>
      </w:r>
      <w:r>
        <w:t xml:space="preserve">  </w:t>
      </w:r>
      <w:r>
        <w:rPr>
          <w:rFonts w:hint="eastAsia"/>
        </w:rPr>
        <w:t>投标文件格式</w:t>
      </w:r>
      <w:bookmarkEnd w:id="42"/>
    </w:p>
    <w:p>
      <w:pPr>
        <w:pStyle w:val="2"/>
        <w:spacing w:line="564" w:lineRule="exact"/>
        <w:ind w:right="57"/>
        <w:jc w:val="center"/>
        <w:sectPr>
          <w:headerReference r:id="rId13" w:type="default"/>
          <w:footerReference r:id="rId14"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1"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1"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8"/>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7"/>
        <w:spacing w:line="360" w:lineRule="auto"/>
        <w:rPr>
          <w:rFonts w:ascii="宋体" w:hAnsi="宋体" w:cs="宋体"/>
        </w:rPr>
      </w:pPr>
    </w:p>
    <w:p>
      <w:pPr>
        <w:pStyle w:val="549"/>
        <w:spacing w:line="360" w:lineRule="auto"/>
        <w:jc w:val="right"/>
        <w:rPr>
          <w:rFonts w:ascii="宋体" w:hAnsi="宋体" w:cs="宋体"/>
          <w:sz w:val="22"/>
        </w:rPr>
      </w:pPr>
      <w:bookmarkStart w:id="43" w:name="_Toc133214310"/>
      <w:bookmarkStart w:id="44" w:name="_Toc133214103"/>
      <w:bookmarkStart w:id="45" w:name="_Toc137373399"/>
      <w:bookmarkStart w:id="46" w:name="_Toc133470544"/>
      <w:r>
        <w:rPr>
          <w:rFonts w:hint="eastAsia" w:ascii="宋体" w:hAnsi="宋体" w:cs="宋体"/>
          <w:sz w:val="22"/>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cols w:space="720" w:num="1"/>
        </w:sectPr>
      </w:pPr>
    </w:p>
    <w:bookmarkEnd w:id="43"/>
    <w:bookmarkEnd w:id="44"/>
    <w:bookmarkEnd w:id="45"/>
    <w:bookmarkEnd w:id="46"/>
    <w:p>
      <w:pPr>
        <w:pStyle w:val="57"/>
        <w:spacing w:line="360" w:lineRule="auto"/>
        <w:jc w:val="center"/>
        <w:rPr>
          <w:rFonts w:ascii="宋体" w:hAnsi="宋体" w:cs="宋体"/>
          <w:b/>
          <w:sz w:val="32"/>
          <w:szCs w:val="32"/>
        </w:rPr>
      </w:pPr>
      <w:r>
        <w:rPr>
          <w:rFonts w:ascii="宋体" w:hAnsi="宋体" w:cs="宋体"/>
          <w:b/>
          <w:sz w:val="32"/>
          <w:szCs w:val="32"/>
        </w:rPr>
        <w:t>6.2设备费分项报价表</w:t>
      </w:r>
    </w:p>
    <w:p>
      <w:pPr>
        <w:pStyle w:val="57"/>
        <w:spacing w:line="360" w:lineRule="auto"/>
        <w:jc w:val="right"/>
        <w:rPr>
          <w:rFonts w:ascii="宋体" w:hAnsi="宋体" w:cs="宋体"/>
          <w:sz w:val="22"/>
        </w:rPr>
      </w:pPr>
      <w:r>
        <w:rPr>
          <w:rFonts w:hint="eastAsia" w:ascii="宋体" w:hAnsi="宋体" w:cs="宋体"/>
          <w:sz w:val="22"/>
        </w:rPr>
        <w:t>[货币单位：人民币元]</w:t>
      </w:r>
    </w:p>
    <w:tbl>
      <w:tblPr>
        <w:tblStyle w:val="89"/>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40"/>
        <w:gridCol w:w="1185"/>
        <w:gridCol w:w="900"/>
        <w:gridCol w:w="660"/>
        <w:gridCol w:w="705"/>
        <w:gridCol w:w="705"/>
        <w:gridCol w:w="1140"/>
        <w:gridCol w:w="118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24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8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9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66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7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8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含税</w:t>
            </w:r>
          </w:p>
        </w:tc>
        <w:tc>
          <w:tcPr>
            <w:tcW w:w="117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240" w:type="dxa"/>
            <w:vMerge w:val="continue"/>
            <w:shd w:val="clear" w:color="auto" w:fill="auto"/>
            <w:vAlign w:val="center"/>
          </w:tcPr>
          <w:p>
            <w:pPr>
              <w:widowControl/>
              <w:jc w:val="left"/>
              <w:rPr>
                <w:rFonts w:ascii="宋体" w:hAnsi="宋体" w:cs="宋体"/>
                <w:b/>
                <w:bCs/>
                <w:kern w:val="0"/>
                <w:sz w:val="20"/>
              </w:rPr>
            </w:pPr>
          </w:p>
        </w:tc>
        <w:tc>
          <w:tcPr>
            <w:tcW w:w="1185" w:type="dxa"/>
            <w:vMerge w:val="continue"/>
            <w:shd w:val="clear" w:color="auto" w:fill="auto"/>
            <w:vAlign w:val="center"/>
          </w:tcPr>
          <w:p>
            <w:pPr>
              <w:widowControl/>
              <w:jc w:val="left"/>
              <w:rPr>
                <w:rFonts w:ascii="宋体" w:hAnsi="宋体" w:cs="宋体"/>
                <w:b/>
                <w:bCs/>
                <w:kern w:val="0"/>
                <w:sz w:val="20"/>
              </w:rPr>
            </w:pPr>
          </w:p>
        </w:tc>
        <w:tc>
          <w:tcPr>
            <w:tcW w:w="900" w:type="dxa"/>
            <w:vMerge w:val="continue"/>
            <w:shd w:val="clear" w:color="auto" w:fill="auto"/>
            <w:vAlign w:val="center"/>
          </w:tcPr>
          <w:p>
            <w:pPr>
              <w:widowControl/>
              <w:jc w:val="left"/>
              <w:rPr>
                <w:rFonts w:ascii="宋体" w:hAnsi="宋体" w:cs="宋体"/>
                <w:b/>
                <w:bCs/>
                <w:kern w:val="0"/>
                <w:sz w:val="20"/>
              </w:rPr>
            </w:pPr>
          </w:p>
        </w:tc>
        <w:tc>
          <w:tcPr>
            <w:tcW w:w="660" w:type="dxa"/>
            <w:vMerge w:val="continue"/>
            <w:shd w:val="clear" w:color="auto" w:fill="auto"/>
            <w:vAlign w:val="center"/>
          </w:tcPr>
          <w:p>
            <w:pPr>
              <w:widowControl/>
              <w:jc w:val="left"/>
              <w:rPr>
                <w:rFonts w:ascii="宋体" w:hAnsi="宋体" w:cs="宋体"/>
                <w:b/>
                <w:bCs/>
                <w:kern w:val="0"/>
                <w:sz w:val="20"/>
              </w:rPr>
            </w:pPr>
          </w:p>
        </w:tc>
        <w:tc>
          <w:tcPr>
            <w:tcW w:w="705" w:type="dxa"/>
            <w:vMerge w:val="continue"/>
            <w:shd w:val="clear" w:color="auto" w:fill="auto"/>
            <w:vAlign w:val="center"/>
          </w:tcPr>
          <w:p>
            <w:pPr>
              <w:widowControl/>
              <w:jc w:val="left"/>
              <w:rPr>
                <w:rFonts w:ascii="宋体" w:hAnsi="宋体" w:cs="宋体"/>
                <w:b/>
                <w:bCs/>
                <w:kern w:val="0"/>
                <w:sz w:val="20"/>
              </w:rPr>
            </w:pPr>
          </w:p>
        </w:tc>
        <w:tc>
          <w:tcPr>
            <w:tcW w:w="705" w:type="dxa"/>
            <w:vMerge w:val="continue"/>
            <w:shd w:val="clear" w:color="auto" w:fill="auto"/>
            <w:vAlign w:val="center"/>
          </w:tcPr>
          <w:p>
            <w:pPr>
              <w:widowControl/>
              <w:jc w:val="left"/>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85"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7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240" w:type="dxa"/>
            <w:shd w:val="clear" w:color="000000" w:fill="FFFFFF"/>
            <w:vAlign w:val="center"/>
          </w:tcPr>
          <w:p>
            <w:pPr>
              <w:widowControl/>
              <w:jc w:val="center"/>
              <w:rPr>
                <w:rFonts w:ascii="宋体" w:hAnsi="宋体" w:cs="宋体"/>
                <w:b/>
                <w:bCs/>
                <w:kern w:val="0"/>
                <w:sz w:val="20"/>
              </w:rPr>
            </w:pPr>
          </w:p>
        </w:tc>
        <w:tc>
          <w:tcPr>
            <w:tcW w:w="118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90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66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70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70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185" w:type="dxa"/>
            <w:shd w:val="clear" w:color="000000" w:fill="FFFFFF"/>
            <w:vAlign w:val="center"/>
          </w:tcPr>
          <w:p>
            <w:pPr>
              <w:widowControl/>
              <w:jc w:val="center"/>
              <w:rPr>
                <w:rFonts w:ascii="宋体" w:hAnsi="宋体" w:cs="宋体"/>
                <w:b/>
                <w:bCs/>
                <w:kern w:val="0"/>
                <w:sz w:val="20"/>
              </w:rPr>
            </w:pP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240" w:type="dxa"/>
            <w:shd w:val="clear" w:color="000000" w:fill="FFFFFF"/>
            <w:vAlign w:val="center"/>
          </w:tcPr>
          <w:p>
            <w:pPr>
              <w:widowControl/>
              <w:jc w:val="center"/>
              <w:rPr>
                <w:rFonts w:ascii="宋体" w:hAnsi="宋体"/>
                <w:b/>
                <w:bCs/>
                <w:kern w:val="0"/>
                <w:szCs w:val="21"/>
              </w:rPr>
            </w:pPr>
          </w:p>
        </w:tc>
        <w:tc>
          <w:tcPr>
            <w:tcW w:w="118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90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60"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240" w:type="dxa"/>
            <w:shd w:val="clear" w:color="000000" w:fill="FFFFFF"/>
            <w:vAlign w:val="center"/>
          </w:tcPr>
          <w:p>
            <w:pPr>
              <w:widowControl/>
              <w:jc w:val="center"/>
              <w:rPr>
                <w:rFonts w:ascii="宋体" w:hAnsi="宋体"/>
                <w:b/>
                <w:bCs/>
                <w:kern w:val="0"/>
                <w:szCs w:val="21"/>
              </w:rPr>
            </w:pPr>
          </w:p>
        </w:tc>
        <w:tc>
          <w:tcPr>
            <w:tcW w:w="118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90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60"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240" w:type="dxa"/>
            <w:shd w:val="clear" w:color="000000" w:fill="FFFFFF"/>
            <w:vAlign w:val="center"/>
          </w:tcPr>
          <w:p>
            <w:pPr>
              <w:widowControl/>
              <w:jc w:val="center"/>
              <w:rPr>
                <w:rFonts w:ascii="宋体" w:hAnsi="宋体"/>
                <w:b/>
                <w:bCs/>
                <w:kern w:val="0"/>
                <w:szCs w:val="21"/>
              </w:rPr>
            </w:pPr>
          </w:p>
        </w:tc>
        <w:tc>
          <w:tcPr>
            <w:tcW w:w="118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90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60"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240" w:type="dxa"/>
            <w:shd w:val="clear" w:color="000000" w:fill="FFFFFF"/>
            <w:vAlign w:val="center"/>
          </w:tcPr>
          <w:p>
            <w:pPr>
              <w:widowControl/>
              <w:jc w:val="center"/>
              <w:rPr>
                <w:rFonts w:ascii="宋体" w:hAnsi="宋体"/>
                <w:b/>
                <w:bCs/>
                <w:kern w:val="0"/>
                <w:szCs w:val="21"/>
              </w:rPr>
            </w:pPr>
          </w:p>
        </w:tc>
        <w:tc>
          <w:tcPr>
            <w:tcW w:w="118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90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60"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240" w:type="dxa"/>
            <w:shd w:val="clear" w:color="000000" w:fill="FFFFFF"/>
            <w:vAlign w:val="center"/>
          </w:tcPr>
          <w:p>
            <w:pPr>
              <w:widowControl/>
              <w:jc w:val="center"/>
              <w:rPr>
                <w:rFonts w:ascii="宋体" w:hAnsi="宋体" w:cs="宋体"/>
                <w:b/>
                <w:bCs/>
                <w:kern w:val="0"/>
                <w:sz w:val="20"/>
              </w:rPr>
            </w:pPr>
          </w:p>
        </w:tc>
        <w:tc>
          <w:tcPr>
            <w:tcW w:w="118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90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60"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240" w:type="dxa"/>
            <w:shd w:val="clear" w:color="000000" w:fill="FFFFFF"/>
            <w:vAlign w:val="center"/>
          </w:tcPr>
          <w:p>
            <w:pPr>
              <w:widowControl/>
              <w:jc w:val="center"/>
              <w:rPr>
                <w:rFonts w:ascii="宋体" w:hAnsi="宋体" w:cs="宋体"/>
                <w:b/>
                <w:bCs/>
                <w:kern w:val="0"/>
                <w:sz w:val="20"/>
              </w:rPr>
            </w:pPr>
          </w:p>
        </w:tc>
        <w:tc>
          <w:tcPr>
            <w:tcW w:w="118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90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60"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240" w:type="dxa"/>
            <w:shd w:val="clear" w:color="000000" w:fill="FFFFFF"/>
            <w:vAlign w:val="center"/>
          </w:tcPr>
          <w:p>
            <w:pPr>
              <w:widowControl/>
              <w:jc w:val="center"/>
              <w:rPr>
                <w:rFonts w:ascii="宋体" w:hAnsi="宋体" w:cs="宋体"/>
                <w:b/>
                <w:bCs/>
                <w:kern w:val="0"/>
                <w:sz w:val="20"/>
              </w:rPr>
            </w:pPr>
          </w:p>
        </w:tc>
        <w:tc>
          <w:tcPr>
            <w:tcW w:w="118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90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60"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240" w:type="dxa"/>
            <w:shd w:val="clear" w:color="000000" w:fill="FFFFFF"/>
            <w:vAlign w:val="center"/>
          </w:tcPr>
          <w:p>
            <w:pPr>
              <w:widowControl/>
              <w:jc w:val="center"/>
              <w:rPr>
                <w:rFonts w:ascii="宋体" w:hAnsi="宋体" w:cs="宋体"/>
                <w:b/>
                <w:bCs/>
                <w:kern w:val="0"/>
                <w:sz w:val="20"/>
              </w:rPr>
            </w:pPr>
          </w:p>
        </w:tc>
        <w:tc>
          <w:tcPr>
            <w:tcW w:w="118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90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660"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rPr>
                <w:rFonts w:ascii="宋体" w:hAnsi="宋体" w:cs="宋体"/>
                <w:b/>
                <w:bCs/>
                <w:kern w:val="0"/>
                <w:sz w:val="20"/>
              </w:rPr>
            </w:pPr>
          </w:p>
        </w:tc>
        <w:tc>
          <w:tcPr>
            <w:tcW w:w="70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2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900" w:type="dxa"/>
            <w:shd w:val="clear" w:color="000000" w:fill="FFFFFF"/>
            <w:vAlign w:val="center"/>
          </w:tcPr>
          <w:p>
            <w:pPr>
              <w:widowControl/>
              <w:jc w:val="center"/>
              <w:rPr>
                <w:rFonts w:ascii="宋体" w:hAnsi="宋体" w:cs="宋体"/>
                <w:b/>
                <w:bCs/>
                <w:kern w:val="0"/>
                <w:sz w:val="20"/>
              </w:rPr>
            </w:pPr>
          </w:p>
        </w:tc>
        <w:tc>
          <w:tcPr>
            <w:tcW w:w="660" w:type="dxa"/>
            <w:shd w:val="clear" w:color="000000" w:fill="FFFFFF"/>
            <w:vAlign w:val="center"/>
          </w:tcPr>
          <w:p>
            <w:pPr>
              <w:widowControl/>
              <w:rPr>
                <w:rFonts w:ascii="宋体" w:hAnsi="宋体" w:cs="宋体"/>
                <w:b/>
                <w:bCs/>
                <w:kern w:val="0"/>
                <w:sz w:val="20"/>
              </w:rPr>
            </w:pPr>
          </w:p>
        </w:tc>
        <w:tc>
          <w:tcPr>
            <w:tcW w:w="705" w:type="dxa"/>
            <w:shd w:val="clear" w:color="000000" w:fill="FFFFFF"/>
            <w:vAlign w:val="center"/>
          </w:tcPr>
          <w:p>
            <w:pPr>
              <w:widowControl/>
              <w:rPr>
                <w:rFonts w:ascii="宋体" w:hAnsi="宋体" w:cs="宋体"/>
                <w:b/>
                <w:bCs/>
                <w:kern w:val="0"/>
                <w:sz w:val="20"/>
              </w:rPr>
            </w:pPr>
          </w:p>
        </w:tc>
        <w:tc>
          <w:tcPr>
            <w:tcW w:w="705" w:type="dxa"/>
            <w:shd w:val="clear" w:color="000000" w:fill="FFFFFF"/>
            <w:vAlign w:val="center"/>
          </w:tcPr>
          <w:p>
            <w:pPr>
              <w:widowControl/>
              <w:jc w:val="center"/>
              <w:rPr>
                <w:rFonts w:ascii="宋体" w:hAnsi="宋体" w:cs="宋体"/>
                <w:b/>
                <w:bCs/>
                <w:kern w:val="0"/>
                <w:sz w:val="20"/>
              </w:rPr>
            </w:pPr>
          </w:p>
        </w:tc>
        <w:tc>
          <w:tcPr>
            <w:tcW w:w="1140" w:type="dxa"/>
            <w:shd w:val="clear" w:color="000000" w:fill="FFFFFF"/>
            <w:vAlign w:val="center"/>
          </w:tcPr>
          <w:p>
            <w:pPr>
              <w:widowControl/>
              <w:jc w:val="center"/>
              <w:rPr>
                <w:rFonts w:ascii="宋体" w:hAnsi="宋体" w:cs="宋体"/>
                <w:b/>
                <w:bCs/>
                <w:kern w:val="0"/>
                <w:sz w:val="20"/>
              </w:rPr>
            </w:pPr>
          </w:p>
        </w:tc>
        <w:tc>
          <w:tcPr>
            <w:tcW w:w="1185" w:type="dxa"/>
            <w:shd w:val="clear" w:color="000000" w:fill="FFFFFF"/>
            <w:vAlign w:val="center"/>
          </w:tcPr>
          <w:p>
            <w:pPr>
              <w:widowControl/>
              <w:jc w:val="center"/>
              <w:rPr>
                <w:rFonts w:ascii="宋体" w:hAnsi="宋体" w:cs="宋体"/>
                <w:b/>
                <w:bCs/>
                <w:kern w:val="0"/>
                <w:sz w:val="20"/>
              </w:rPr>
            </w:pPr>
          </w:p>
        </w:tc>
        <w:tc>
          <w:tcPr>
            <w:tcW w:w="1170"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70" w:type="dxa"/>
            <w:gridSpan w:val="9"/>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70"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70" w:type="dxa"/>
            <w:gridSpan w:val="9"/>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70"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470" w:type="dxa"/>
            <w:gridSpan w:val="9"/>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70"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40"/>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40"/>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8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Times New Roman" w:hAnsi="Times New Roman" w:eastAsia="Times New Roman"/>
        </w:rPr>
        <w:sectPr>
          <w:footerReference r:id="rId15"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6" w:type="default"/>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9" w:type="first"/>
          <w:headerReference r:id="rId17" w:type="default"/>
          <w:footerReference r:id="rId20" w:type="default"/>
          <w:headerReference r:id="rId18" w:type="even"/>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41"/>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44"/>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6"/>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7"/>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8"/>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9"/>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（十）投标产品近年（合同签订时间或部分供货期在2017 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4" w:leftChars="-255" w:right="-20" w:hanging="491"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（十三）近年（合同签订时间或部分供货期在2017年1月1日至投标截止日期间）完成的类似项目情况表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rPr>
          <w:rFonts w:ascii="宋体" w:hAnsi="宋体" w:cs="宋体"/>
          <w:sz w:val="22"/>
        </w:rPr>
      </w:pPr>
      <w:r>
        <w:rPr>
          <w:rFonts w:hint="eastAsia" w:ascii="宋体" w:hAnsi="宋体" w:cs="宋体"/>
          <w:sz w:val="22"/>
        </w:rPr>
        <w:t xml:space="preserve">                       </w:t>
      </w: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b/>
          <w:sz w:val="32"/>
          <w:szCs w:val="32"/>
        </w:rPr>
      </w:pPr>
      <w:r>
        <w:rPr>
          <w:rFonts w:hint="eastAsia" w:ascii="宋体" w:hAnsi="宋体" w:cs="宋体"/>
          <w:sz w:val="22"/>
        </w:rPr>
        <w:t>日期：     年   月   日</w:t>
      </w:r>
      <w:r>
        <w:rPr>
          <w:rFonts w:ascii="宋体" w:hAnsi="宋体" w:cs="宋体"/>
          <w:b/>
          <w:sz w:val="32"/>
          <w:szCs w:val="32"/>
        </w:rPr>
        <w:tab/>
      </w:r>
    </w:p>
    <w:p>
      <w:pPr>
        <w:sectPr>
          <w:pgSz w:w="11907" w:h="16840"/>
          <w:pgMar w:top="1191" w:right="1191" w:bottom="1191" w:left="1191" w:header="567" w:footer="720" w:gutter="227"/>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50"/>
        </w:numPr>
        <w:spacing w:line="360" w:lineRule="auto"/>
        <w:rPr>
          <w:rFonts w:ascii="宋体" w:hAnsi="宋体" w:cs="宋体"/>
          <w:sz w:val="22"/>
        </w:rPr>
      </w:pPr>
      <w:r>
        <w:rPr>
          <w:rFonts w:hint="eastAsia" w:ascii="宋体" w:hAnsi="宋体" w:cs="宋体"/>
          <w:sz w:val="22"/>
        </w:rPr>
        <w:t>货物说明一览表；</w:t>
      </w:r>
    </w:p>
    <w:p>
      <w:pPr>
        <w:numPr>
          <w:ilvl w:val="0"/>
          <w:numId w:val="50"/>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50"/>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50"/>
        </w:numPr>
        <w:spacing w:line="360" w:lineRule="auto"/>
        <w:rPr>
          <w:rFonts w:ascii="宋体" w:hAnsi="宋体" w:cs="宋体"/>
          <w:sz w:val="22"/>
        </w:rPr>
      </w:pPr>
      <w:r>
        <w:rPr>
          <w:rFonts w:hint="eastAsia" w:ascii="宋体" w:hAnsi="宋体" w:cs="宋体"/>
          <w:sz w:val="22"/>
        </w:rPr>
        <w:t>货物主要生产工艺流程；</w:t>
      </w:r>
    </w:p>
    <w:p>
      <w:pPr>
        <w:numPr>
          <w:ilvl w:val="0"/>
          <w:numId w:val="50"/>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50"/>
        </w:numPr>
        <w:spacing w:line="360" w:lineRule="auto"/>
        <w:rPr>
          <w:rFonts w:ascii="宋体" w:hAnsi="宋体" w:cs="宋体"/>
          <w:sz w:val="22"/>
        </w:rPr>
      </w:pPr>
      <w:r>
        <w:rPr>
          <w:rFonts w:hint="eastAsia" w:ascii="宋体" w:hAnsi="宋体" w:cs="宋体"/>
          <w:sz w:val="22"/>
        </w:rPr>
        <w:t>项目实施进度控制计划；</w:t>
      </w:r>
    </w:p>
    <w:p>
      <w:pPr>
        <w:numPr>
          <w:ilvl w:val="0"/>
          <w:numId w:val="50"/>
        </w:numPr>
        <w:spacing w:line="360" w:lineRule="auto"/>
        <w:rPr>
          <w:rFonts w:ascii="宋体" w:hAnsi="宋体" w:cs="宋体"/>
          <w:sz w:val="22"/>
        </w:rPr>
      </w:pPr>
      <w:r>
        <w:rPr>
          <w:rFonts w:hint="eastAsia" w:ascii="宋体" w:hAnsi="宋体" w:cs="宋体"/>
          <w:sz w:val="22"/>
        </w:rPr>
        <w:t>相关服务实施方案；</w:t>
      </w:r>
    </w:p>
    <w:p>
      <w:pPr>
        <w:numPr>
          <w:ilvl w:val="0"/>
          <w:numId w:val="50"/>
        </w:numPr>
        <w:spacing w:line="360" w:lineRule="auto"/>
        <w:rPr>
          <w:rFonts w:ascii="宋体" w:hAnsi="宋体" w:cs="宋体"/>
          <w:sz w:val="22"/>
        </w:rPr>
      </w:pPr>
      <w:r>
        <w:rPr>
          <w:rFonts w:hint="eastAsia" w:ascii="宋体" w:hAnsi="宋体" w:cs="宋体"/>
          <w:sz w:val="22"/>
        </w:rPr>
        <w:t>设备运行维护成本分析；</w:t>
      </w:r>
    </w:p>
    <w:p>
      <w:pPr>
        <w:numPr>
          <w:ilvl w:val="0"/>
          <w:numId w:val="50"/>
        </w:numPr>
        <w:spacing w:line="360" w:lineRule="auto"/>
        <w:rPr>
          <w:rFonts w:ascii="宋体" w:hAnsi="宋体" w:cs="宋体"/>
          <w:sz w:val="22"/>
        </w:rPr>
      </w:pPr>
      <w:r>
        <w:rPr>
          <w:rFonts w:hint="eastAsia" w:ascii="宋体" w:hAnsi="宋体" w:cs="宋体"/>
          <w:sz w:val="22"/>
        </w:rPr>
        <w:t>备品备件的详细配置说明；</w:t>
      </w:r>
    </w:p>
    <w:p>
      <w:pPr>
        <w:numPr>
          <w:ilvl w:val="0"/>
          <w:numId w:val="50"/>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50"/>
        </w:numPr>
        <w:spacing w:line="360" w:lineRule="auto"/>
        <w:rPr>
          <w:rFonts w:ascii="宋体" w:hAnsi="宋体" w:cs="宋体"/>
          <w:sz w:val="22"/>
        </w:rPr>
      </w:pPr>
      <w:r>
        <w:rPr>
          <w:rFonts w:hint="eastAsia" w:ascii="宋体" w:hAnsi="宋体" w:cs="宋体"/>
          <w:sz w:val="22"/>
        </w:rPr>
        <w:t>技术文件清单</w:t>
      </w:r>
    </w:p>
    <w:p>
      <w:pPr>
        <w:numPr>
          <w:ilvl w:val="0"/>
          <w:numId w:val="50"/>
        </w:numPr>
        <w:spacing w:line="360" w:lineRule="auto"/>
        <w:rPr>
          <w:rFonts w:ascii="宋体" w:hAnsi="宋体" w:cs="宋体"/>
          <w:sz w:val="22"/>
        </w:rPr>
      </w:pPr>
      <w:r>
        <w:rPr>
          <w:rFonts w:hint="eastAsia" w:ascii="宋体" w:hAnsi="宋体" w:cs="宋体"/>
          <w:sz w:val="22"/>
        </w:rPr>
        <w:t>技术支持及售后服务方案；</w:t>
      </w:r>
    </w:p>
    <w:p>
      <w:pPr>
        <w:numPr>
          <w:ilvl w:val="0"/>
          <w:numId w:val="50"/>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51"/>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51"/>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p/>
    <w:sectPr>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MS P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ge">
                <wp:posOffset>9333230</wp:posOffset>
              </wp:positionV>
              <wp:extent cx="167005" cy="139700"/>
              <wp:effectExtent l="0" t="0" r="0" b="0"/>
              <wp:wrapNone/>
              <wp:docPr id="6"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66</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63360;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p1WB21wAAAAkBAAAP&#10;AAAAAAAAAAEAIAAAACIAAABkcnMvZG93bnJldi54bWxQSwECFAAUAAAACACHTuJAN76ypeABAAC1&#10;AwAADgAAAAAAAAABACAAAAAmAQAAZHJzL2Uyb0RvYy54bWxQSwUGAAAAAAYABgBZAQAAeAU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jc w:val="center"/>
                          </w:pPr>
                          <w:r>
                            <w:fldChar w:fldCharType="begin"/>
                          </w:r>
                          <w:r>
                            <w:instrText xml:space="preserve">PAGE   \* MERGEFORMAT</w:instrText>
                          </w:r>
                          <w:r>
                            <w:fldChar w:fldCharType="separate"/>
                          </w:r>
                          <w:r>
                            <w:rPr>
                              <w:lang w:val="zh-CN"/>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50"/>
                      <w:jc w:val="center"/>
                    </w:pPr>
                    <w:r>
                      <w:fldChar w:fldCharType="begin"/>
                    </w:r>
                    <w:r>
                      <w:instrText xml:space="preserve">PAGE   \* MERGEFORMAT</w:instrText>
                    </w:r>
                    <w:r>
                      <w:fldChar w:fldCharType="separate"/>
                    </w:r>
                    <w:r>
                      <w:rPr>
                        <w:lang w:val="zh-CN"/>
                      </w:rPr>
                      <w:t>25</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rPr>
                              <w:rStyle w:val="82"/>
                            </w:rPr>
                          </w:pPr>
                          <w:r>
                            <w:fldChar w:fldCharType="begin"/>
                          </w:r>
                          <w:r>
                            <w:rPr>
                              <w:rStyle w:val="82"/>
                            </w:rPr>
                            <w:instrText xml:space="preserve">PAGE  </w:instrText>
                          </w:r>
                          <w:r>
                            <w:fldChar w:fldCharType="separate"/>
                          </w:r>
                          <w:r>
                            <w:rPr>
                              <w:rStyle w:val="82"/>
                            </w:rPr>
                            <w:t>27</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27</w:t>
                    </w:r>
                    <w:r>
                      <w:fldChar w:fldCharType="end"/>
                    </w: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rPr>
                              <w:rStyle w:val="82"/>
                            </w:rPr>
                          </w:pPr>
                          <w:r>
                            <w:fldChar w:fldCharType="begin"/>
                          </w:r>
                          <w:r>
                            <w:rPr>
                              <w:rStyle w:val="82"/>
                            </w:rPr>
                            <w:instrText xml:space="preserve">PAGE  </w:instrText>
                          </w:r>
                          <w:r>
                            <w:fldChar w:fldCharType="separate"/>
                          </w:r>
                          <w:r>
                            <w:rPr>
                              <w:rStyle w:val="82"/>
                            </w:rPr>
                            <w:t>63</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63</w:t>
                    </w:r>
                    <w:r>
                      <w:fldChar w:fldCharType="end"/>
                    </w:r>
                  </w:p>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64</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8240;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nVYHbXAAAACQEAAA8A&#10;AAAAAAAAAQAgAAAAIgAAAGRycy9kb3ducmV2LnhtbFBLAQIUABQAAAAIAIdO4kDA18Lc3wEAALUD&#10;AAAOAAAAAAAAAAEAIAAAACYBAABkcnMvZTJvRG9jLnhtbFBLBQYAAAAABgAGAFkBAAB3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64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9">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0">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1">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2">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3">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6">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9">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0">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2">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4">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5">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9">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9C4BD6E"/>
    <w:multiLevelType w:val="singleLevel"/>
    <w:tmpl w:val="59C4BD6E"/>
    <w:lvl w:ilvl="0" w:tentative="0">
      <w:start w:val="1"/>
      <w:numFmt w:val="decimal"/>
      <w:suff w:val="nothing"/>
      <w:lvlText w:val="（%1）"/>
      <w:lvlJc w:val="left"/>
    </w:lvl>
  </w:abstractNum>
  <w:abstractNum w:abstractNumId="31">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2">
    <w:nsid w:val="5EA7E9B9"/>
    <w:multiLevelType w:val="singleLevel"/>
    <w:tmpl w:val="5EA7E9B9"/>
    <w:lvl w:ilvl="0" w:tentative="0">
      <w:start w:val="2"/>
      <w:numFmt w:val="decimal"/>
      <w:suff w:val="nothing"/>
      <w:lvlText w:val="%1."/>
      <w:lvlJc w:val="left"/>
    </w:lvl>
  </w:abstractNum>
  <w:abstractNum w:abstractNumId="33">
    <w:nsid w:val="5EC62B63"/>
    <w:multiLevelType w:val="singleLevel"/>
    <w:tmpl w:val="5EC62B63"/>
    <w:lvl w:ilvl="0" w:tentative="0">
      <w:start w:val="4"/>
      <w:numFmt w:val="chineseCounting"/>
      <w:suff w:val="nothing"/>
      <w:lvlText w:val="%1、"/>
      <w:lvlJc w:val="left"/>
    </w:lvl>
  </w:abstractNum>
  <w:abstractNum w:abstractNumId="34">
    <w:nsid w:val="5EE0BEE6"/>
    <w:multiLevelType w:val="singleLevel"/>
    <w:tmpl w:val="5EE0BEE6"/>
    <w:lvl w:ilvl="0" w:tentative="0">
      <w:start w:val="1"/>
      <w:numFmt w:val="decimal"/>
      <w:pStyle w:val="17"/>
      <w:lvlText w:val="%1."/>
      <w:lvlJc w:val="left"/>
      <w:pPr>
        <w:tabs>
          <w:tab w:val="left" w:pos="780"/>
        </w:tabs>
        <w:ind w:left="780" w:hanging="360"/>
      </w:pPr>
    </w:lvl>
  </w:abstractNum>
  <w:abstractNum w:abstractNumId="35">
    <w:nsid w:val="5EE0BEFC"/>
    <w:multiLevelType w:val="singleLevel"/>
    <w:tmpl w:val="5EE0BEFC"/>
    <w:lvl w:ilvl="0" w:tentative="0">
      <w:start w:val="1"/>
      <w:numFmt w:val="decimal"/>
      <w:pStyle w:val="22"/>
      <w:lvlText w:val="%1."/>
      <w:lvlJc w:val="left"/>
      <w:pPr>
        <w:tabs>
          <w:tab w:val="left" w:pos="360"/>
        </w:tabs>
        <w:ind w:left="360" w:hanging="360"/>
      </w:pPr>
    </w:lvl>
  </w:abstractNum>
  <w:abstractNum w:abstractNumId="36">
    <w:nsid w:val="5EE0BF07"/>
    <w:multiLevelType w:val="singleLevel"/>
    <w:tmpl w:val="5EE0BF07"/>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37">
    <w:nsid w:val="5EE0BF12"/>
    <w:multiLevelType w:val="singleLevel"/>
    <w:tmpl w:val="5EE0BF12"/>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38">
    <w:nsid w:val="5EE0BF28"/>
    <w:multiLevelType w:val="singleLevel"/>
    <w:tmpl w:val="5EE0BF28"/>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39">
    <w:nsid w:val="5EE0BF33"/>
    <w:multiLevelType w:val="singleLevel"/>
    <w:tmpl w:val="5EE0BF33"/>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40">
    <w:nsid w:val="5EE0BF3E"/>
    <w:multiLevelType w:val="singleLevel"/>
    <w:tmpl w:val="5EE0BF3E"/>
    <w:lvl w:ilvl="0" w:tentative="0">
      <w:start w:val="1"/>
      <w:numFmt w:val="decimal"/>
      <w:pStyle w:val="43"/>
      <w:lvlText w:val="%1."/>
      <w:lvlJc w:val="left"/>
      <w:pPr>
        <w:tabs>
          <w:tab w:val="left" w:pos="1620"/>
        </w:tabs>
        <w:ind w:left="1620" w:hanging="360"/>
      </w:pPr>
    </w:lvl>
  </w:abstractNum>
  <w:abstractNum w:abstractNumId="41">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2">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3">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9">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0">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4"/>
  </w:num>
  <w:num w:numId="2">
    <w:abstractNumId w:val="35"/>
  </w:num>
  <w:num w:numId="3">
    <w:abstractNumId w:val="36"/>
  </w:num>
  <w:num w:numId="4">
    <w:abstractNumId w:val="37"/>
  </w:num>
  <w:num w:numId="5">
    <w:abstractNumId w:val="38"/>
  </w:num>
  <w:num w:numId="6">
    <w:abstractNumId w:val="39"/>
  </w:num>
  <w:num w:numId="7">
    <w:abstractNumId w:val="40"/>
  </w:num>
  <w:num w:numId="8">
    <w:abstractNumId w:val="17"/>
  </w:num>
  <w:num w:numId="9">
    <w:abstractNumId w:val="45"/>
  </w:num>
  <w:num w:numId="10">
    <w:abstractNumId w:val="46"/>
  </w:num>
  <w:num w:numId="11">
    <w:abstractNumId w:val="1"/>
    <w:lvlOverride w:ilvl="0">
      <w:startOverride w:val="1"/>
    </w:lvlOverride>
  </w:num>
  <w:num w:numId="12">
    <w:abstractNumId w:val="0"/>
    <w:lvlOverride w:ilvl="0">
      <w:startOverride w:val="1"/>
    </w:lvlOverride>
  </w:num>
  <w:num w:numId="13">
    <w:abstractNumId w:val="22"/>
  </w:num>
  <w:num w:numId="14">
    <w:abstractNumId w:val="23"/>
  </w:num>
  <w:num w:numId="15">
    <w:abstractNumId w:val="28"/>
  </w:num>
  <w:num w:numId="16">
    <w:abstractNumId w:val="43"/>
  </w:num>
  <w:num w:numId="17">
    <w:abstractNumId w:val="44"/>
  </w:num>
  <w:num w:numId="18">
    <w:abstractNumId w:val="19"/>
  </w:num>
  <w:num w:numId="19">
    <w:abstractNumId w:val="18"/>
  </w:num>
  <w:num w:numId="20">
    <w:abstractNumId w:val="1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5"/>
  </w:num>
  <w:num w:numId="25">
    <w:abstractNumId w:val="16"/>
  </w:num>
  <w:num w:numId="26">
    <w:abstractNumId w:val="26"/>
  </w:num>
  <w:num w:numId="27">
    <w:abstractNumId w:val="20"/>
  </w:num>
  <w:num w:numId="28">
    <w:abstractNumId w:val="31"/>
  </w:num>
  <w:num w:numId="29">
    <w:abstractNumId w:val="42"/>
  </w:num>
  <w:num w:numId="30">
    <w:abstractNumId w:val="29"/>
  </w:num>
  <w:num w:numId="31">
    <w:abstractNumId w:val="50"/>
  </w:num>
  <w:num w:numId="32">
    <w:abstractNumId w:val="24"/>
  </w:num>
  <w:num w:numId="33">
    <w:abstractNumId w:val="25"/>
  </w:num>
  <w:num w:numId="34">
    <w:abstractNumId w:val="41"/>
  </w:num>
  <w:num w:numId="35">
    <w:abstractNumId w:val="32"/>
  </w:num>
  <w:num w:numId="36">
    <w:abstractNumId w:val="30"/>
  </w:num>
  <w:num w:numId="37">
    <w:abstractNumId w:val="33"/>
  </w:num>
  <w:num w:numId="38">
    <w:abstractNumId w:val="47"/>
  </w:num>
  <w:num w:numId="39">
    <w:abstractNumId w:val="48"/>
  </w:num>
  <w:num w:numId="40">
    <w:abstractNumId w:val="3"/>
  </w:num>
  <w:num w:numId="41">
    <w:abstractNumId w:val="9"/>
  </w:num>
  <w:num w:numId="42">
    <w:abstractNumId w:val="11"/>
  </w:num>
  <w:num w:numId="43">
    <w:abstractNumId w:val="8"/>
  </w:num>
  <w:num w:numId="44">
    <w:abstractNumId w:val="2"/>
  </w:num>
  <w:num w:numId="45">
    <w:abstractNumId w:val="14"/>
  </w:num>
  <w:num w:numId="46">
    <w:abstractNumId w:val="4"/>
  </w:num>
  <w:num w:numId="47">
    <w:abstractNumId w:val="13"/>
  </w:num>
  <w:num w:numId="48">
    <w:abstractNumId w:val="10"/>
  </w:num>
  <w:num w:numId="49">
    <w:abstractNumId w:val="12"/>
  </w:num>
  <w:num w:numId="50">
    <w:abstractNumId w:val="27"/>
  </w:num>
  <w:num w:numId="51">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93075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89">
    <w:name w:val="Normal Table"/>
    <w:unhideWhenUsed/>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numPr>
        <w:ilvl w:val="0"/>
        <w:numId w:val="4"/>
      </w:numPr>
    </w:p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Times New Roman" w:hAnsi="Times New Roman" w:eastAsia="宋体" w:cs="Times New Roman"/>
      <w:b/>
      <w:bCs/>
      <w:lang w:val="en-US" w:eastAsia="zh-CN" w:bidi="ar-SA"/>
    </w:rPr>
  </w:style>
  <w:style w:type="character" w:styleId="81">
    <w:name w:val="endnote reference"/>
    <w:qFormat/>
    <w:uiPriority w:val="0"/>
    <w:rPr>
      <w:rFonts w:ascii="Times New Roman" w:hAnsi="Times New Roman" w:eastAsia="宋体" w:cs="Times New Roman"/>
      <w:vertAlign w:val="superscript"/>
      <w:lang w:val="en-US" w:eastAsia="zh-CN" w:bidi="ar-SA"/>
    </w:rPr>
  </w:style>
  <w:style w:type="character" w:styleId="82">
    <w:name w:val="page number"/>
    <w:qFormat/>
    <w:uiPriority w:val="0"/>
    <w:rPr>
      <w:rFonts w:ascii="Times New Roman" w:hAnsi="Times New Roman" w:eastAsia="宋体" w:cs="Times New Roman"/>
      <w:lang w:val="en-US" w:eastAsia="zh-CN" w:bidi="ar-SA"/>
    </w:rPr>
  </w:style>
  <w:style w:type="character" w:styleId="83">
    <w:name w:val="FollowedHyperlink"/>
    <w:qFormat/>
    <w:uiPriority w:val="99"/>
    <w:rPr>
      <w:rFonts w:ascii="Times New Roman" w:hAnsi="Times New Roman" w:eastAsia="宋体" w:cs="Times New Roman"/>
      <w:color w:val="800080"/>
      <w:u w:val="single"/>
      <w:lang w:val="en-US" w:eastAsia="zh-CN" w:bidi="ar-SA"/>
    </w:rPr>
  </w:style>
  <w:style w:type="character" w:styleId="84">
    <w:name w:val="Emphasis"/>
    <w:qFormat/>
    <w:uiPriority w:val="20"/>
    <w:rPr>
      <w:rFonts w:ascii="Times New Roman" w:hAnsi="Times New Roman" w:eastAsia="宋体" w:cs="Times New Roman"/>
      <w:i/>
      <w:iCs/>
      <w:lang w:val="en-US" w:eastAsia="zh-CN" w:bidi="ar-SA"/>
    </w:rPr>
  </w:style>
  <w:style w:type="character" w:styleId="85">
    <w:name w:val="line number"/>
    <w:basedOn w:val="79"/>
    <w:qFormat/>
    <w:uiPriority w:val="0"/>
    <w:rPr>
      <w:rFonts w:ascii="Times New Roman" w:hAnsi="Times New Roman" w:eastAsia="宋体" w:cs="Times New Roman"/>
      <w:lang w:val="en-US" w:eastAsia="zh-CN" w:bidi="ar-SA"/>
    </w:rPr>
  </w:style>
  <w:style w:type="character" w:styleId="86">
    <w:name w:val="Hyperlink"/>
    <w:unhideWhenUsed/>
    <w:qFormat/>
    <w:uiPriority w:val="99"/>
    <w:rPr>
      <w:rFonts w:ascii="Times New Roman" w:hAnsi="Times New Roman" w:eastAsia="宋体" w:cs="Times New Roman"/>
      <w:color w:val="0000FF"/>
      <w:u w:val="single"/>
      <w:lang w:val="en-US" w:eastAsia="zh-CN" w:bidi="ar-SA"/>
    </w:rPr>
  </w:style>
  <w:style w:type="character" w:styleId="87">
    <w:name w:val="annotation reference"/>
    <w:qFormat/>
    <w:uiPriority w:val="0"/>
    <w:rPr>
      <w:rFonts w:ascii="Times New Roman" w:hAnsi="Times New Roman" w:eastAsia="宋体" w:cs="Times New Roman"/>
      <w:sz w:val="21"/>
      <w:szCs w:val="21"/>
      <w:lang w:val="en-US" w:eastAsia="zh-CN" w:bidi="ar-SA"/>
    </w:rPr>
  </w:style>
  <w:style w:type="character" w:styleId="88">
    <w:name w:val="footnote reference"/>
    <w:qFormat/>
    <w:uiPriority w:val="0"/>
    <w:rPr>
      <w:rFonts w:ascii="Times New Roman" w:hAnsi="Times New Roman" w:eastAsia="宋体" w:cs="Times New Roman"/>
      <w:vertAlign w:val="superscript"/>
      <w:lang w:val="en-US" w:eastAsia="zh-CN" w:bidi="ar-SA"/>
    </w:r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rFonts w:ascii="Times New Roman" w:hAnsi="Times New Roman" w:eastAsia="宋体" w:cs="Times New Roman"/>
      <w:sz w:val="18"/>
      <w:szCs w:val="18"/>
      <w:lang w:val="en-US" w:eastAsia="zh-CN" w:bidi="ar-SA"/>
    </w:rPr>
  </w:style>
  <w:style w:type="character" w:customStyle="1" w:styleId="94">
    <w:name w:val="页脚 字符1"/>
    <w:link w:val="50"/>
    <w:qFormat/>
    <w:uiPriority w:val="0"/>
    <w:rPr>
      <w:rFonts w:ascii="Times New Roman" w:hAnsi="Times New Roman" w:eastAsia="宋体" w:cs="Times New Roman"/>
      <w:sz w:val="18"/>
      <w:szCs w:val="18"/>
      <w:lang w:val="en-US" w:eastAsia="zh-CN" w:bidi="ar-SA"/>
    </w:rPr>
  </w:style>
  <w:style w:type="character" w:customStyle="1" w:styleId="95">
    <w:name w:val="标题 1 字符1"/>
    <w:link w:val="2"/>
    <w:qFormat/>
    <w:uiPriority w:val="0"/>
    <w:rPr>
      <w:rFonts w:ascii="Times New Roman" w:hAnsi="Times New Roman" w:eastAsia="宋体" w:cs="Times New Roman"/>
      <w:b/>
      <w:bCs/>
      <w:kern w:val="44"/>
      <w:sz w:val="44"/>
      <w:szCs w:val="44"/>
      <w:lang w:val="en-US" w:eastAsia="zh-CN" w:bidi="ar-SA"/>
    </w:rPr>
  </w:style>
  <w:style w:type="character" w:customStyle="1" w:styleId="96">
    <w:name w:val="标题 字符1"/>
    <w:link w:val="78"/>
    <w:qFormat/>
    <w:uiPriority w:val="0"/>
    <w:rPr>
      <w:rFonts w:ascii="Cambria" w:hAnsi="Cambria" w:eastAsia="宋体" w:cs="Times New Roman"/>
      <w:b/>
      <w:bCs/>
      <w:sz w:val="32"/>
      <w:szCs w:val="32"/>
      <w:lang w:val="en-US" w:eastAsia="zh-CN" w:bidi="ar-SA"/>
    </w:rPr>
  </w:style>
  <w:style w:type="character" w:customStyle="1" w:styleId="97">
    <w:name w:val="标题 2 字符1"/>
    <w:link w:val="3"/>
    <w:qFormat/>
    <w:uiPriority w:val="0"/>
    <w:rPr>
      <w:rFonts w:ascii="Arial" w:hAnsi="Arial" w:eastAsia="宋体" w:cs="Times New Roman"/>
      <w:b/>
      <w:bCs/>
      <w:sz w:val="24"/>
      <w:szCs w:val="32"/>
      <w:lang w:val="en-US" w:eastAsia="zh-CN" w:bidi="ar-SA"/>
    </w:rPr>
  </w:style>
  <w:style w:type="character" w:customStyle="1" w:styleId="98">
    <w:name w:val="标题 3 字符1"/>
    <w:link w:val="4"/>
    <w:qFormat/>
    <w:uiPriority w:val="0"/>
    <w:rPr>
      <w:rFonts w:ascii="Times New Roman" w:hAnsi="Times New Roman" w:eastAsia="宋体" w:cs="Times New Roman"/>
      <w:b/>
      <w:bCs/>
      <w:szCs w:val="32"/>
      <w:lang w:val="en-US" w:eastAsia="zh-CN" w:bidi="ar-SA"/>
    </w:rPr>
  </w:style>
  <w:style w:type="character" w:customStyle="1" w:styleId="99">
    <w:name w:val="标题 4 字符1"/>
    <w:link w:val="5"/>
    <w:qFormat/>
    <w:uiPriority w:val="0"/>
    <w:rPr>
      <w:rFonts w:ascii="Arial" w:hAnsi="Arial" w:eastAsia="黑体" w:cs="Times New Roman"/>
      <w:b/>
      <w:bCs/>
      <w:sz w:val="28"/>
      <w:szCs w:val="28"/>
      <w:lang w:val="en-US" w:eastAsia="zh-CN" w:bidi="ar-SA"/>
    </w:rPr>
  </w:style>
  <w:style w:type="character" w:customStyle="1" w:styleId="100">
    <w:name w:val="标题 5 字符"/>
    <w:link w:val="6"/>
    <w:qFormat/>
    <w:uiPriority w:val="0"/>
    <w:rPr>
      <w:rFonts w:ascii="宋体" w:hAnsi="宋体" w:eastAsia="宋体" w:cs="Times New Roman"/>
      <w:b/>
      <w:kern w:val="0"/>
      <w:sz w:val="24"/>
      <w:szCs w:val="20"/>
      <w:lang w:val="en-US" w:eastAsia="zh-CN" w:bidi="ar-SA"/>
    </w:rPr>
  </w:style>
  <w:style w:type="character" w:customStyle="1" w:styleId="101">
    <w:name w:val="标题 6 字符1"/>
    <w:link w:val="7"/>
    <w:qFormat/>
    <w:uiPriority w:val="0"/>
    <w:rPr>
      <w:rFonts w:ascii="Arial" w:hAnsi="Arial" w:eastAsia="黑体" w:cs="Times New Roman"/>
      <w:b/>
      <w:bCs/>
      <w:kern w:val="0"/>
      <w:sz w:val="24"/>
      <w:lang w:val="en-US" w:eastAsia="zh-CN" w:bidi="ar-SA"/>
    </w:rPr>
  </w:style>
  <w:style w:type="character" w:customStyle="1" w:styleId="102">
    <w:name w:val="标题 7 字符1"/>
    <w:link w:val="8"/>
    <w:qFormat/>
    <w:uiPriority w:val="0"/>
    <w:rPr>
      <w:rFonts w:ascii="Times New Roman" w:hAnsi="Times New Roman" w:eastAsia="宋体" w:cs="Times New Roman"/>
      <w:b/>
      <w:bCs/>
      <w:kern w:val="0"/>
      <w:sz w:val="24"/>
      <w:lang w:val="en-US" w:eastAsia="zh-CN" w:bidi="ar-SA"/>
    </w:rPr>
  </w:style>
  <w:style w:type="character" w:customStyle="1" w:styleId="103">
    <w:name w:val="标题 8 字符1"/>
    <w:link w:val="9"/>
    <w:qFormat/>
    <w:uiPriority w:val="0"/>
    <w:rPr>
      <w:rFonts w:ascii="Arial" w:hAnsi="Arial" w:eastAsia="黑体" w:cs="Times New Roman"/>
      <w:kern w:val="0"/>
      <w:sz w:val="24"/>
      <w:lang w:val="en-US" w:eastAsia="zh-CN" w:bidi="ar-SA"/>
    </w:rPr>
  </w:style>
  <w:style w:type="character" w:customStyle="1" w:styleId="104">
    <w:name w:val="标题 9 字符1"/>
    <w:link w:val="10"/>
    <w:qFormat/>
    <w:uiPriority w:val="0"/>
    <w:rPr>
      <w:rFonts w:ascii="Arial" w:hAnsi="Arial" w:eastAsia="黑体" w:cs="Times New Roman"/>
      <w:kern w:val="0"/>
      <w:szCs w:val="21"/>
      <w:lang w:val="en-US" w:eastAsia="zh-CN" w:bidi="ar-SA"/>
    </w:rPr>
  </w:style>
  <w:style w:type="character" w:customStyle="1" w:styleId="105">
    <w:name w:val="ca-341"/>
    <w:qFormat/>
    <w:uiPriority w:val="0"/>
    <w:rPr>
      <w:rFonts w:hint="eastAsia" w:ascii="宋体" w:hAnsi="宋体" w:eastAsia="宋体" w:cs="Times New Roman"/>
      <w:color w:val="000000"/>
      <w:sz w:val="20"/>
      <w:szCs w:val="20"/>
      <w:lang w:val="en-US" w:eastAsia="zh-CN" w:bidi="ar-SA"/>
    </w:rPr>
  </w:style>
  <w:style w:type="character" w:customStyle="1" w:styleId="106">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07">
    <w:name w:val="正文文本缩进 3 字符1"/>
    <w:link w:val="64"/>
    <w:qFormat/>
    <w:uiPriority w:val="0"/>
    <w:rPr>
      <w:rFonts w:ascii="Times New Roman" w:hAnsi="Times New Roman" w:eastAsia="宋体" w:cs="Times New Roman"/>
      <w:sz w:val="16"/>
      <w:szCs w:val="16"/>
      <w:lang w:val="en-US" w:eastAsia="zh-CN" w:bidi="ar-SA"/>
    </w:rPr>
  </w:style>
  <w:style w:type="character" w:customStyle="1" w:styleId="108">
    <w:name w:val="ca-61"/>
    <w:qFormat/>
    <w:uiPriority w:val="0"/>
    <w:rPr>
      <w:rFonts w:hint="eastAsia" w:ascii="宋体" w:hAnsi="宋体" w:eastAsia="宋体" w:cs="Times New Roman"/>
      <w:color w:val="000000"/>
      <w:sz w:val="30"/>
      <w:szCs w:val="30"/>
      <w:lang w:val="en-US" w:eastAsia="zh-CN" w:bidi="ar-SA"/>
    </w:rPr>
  </w:style>
  <w:style w:type="character" w:customStyle="1" w:styleId="109">
    <w:name w:val="ca-221"/>
    <w:qFormat/>
    <w:uiPriority w:val="0"/>
    <w:rPr>
      <w:rFonts w:hint="eastAsia" w:ascii="宋体" w:hAnsi="宋体" w:eastAsia="宋体" w:cs="Times New Roman"/>
      <w:sz w:val="21"/>
      <w:szCs w:val="21"/>
      <w:lang w:val="en-US" w:eastAsia="zh-CN" w:bidi="ar-SA"/>
    </w:rPr>
  </w:style>
  <w:style w:type="character" w:customStyle="1" w:styleId="110">
    <w:name w:val="zbggmain style9"/>
    <w:qFormat/>
    <w:uiPriority w:val="0"/>
    <w:rPr>
      <w:rFonts w:ascii="Times New Roman" w:hAnsi="Times New Roman" w:eastAsia="宋体" w:cs="Times New Roman"/>
      <w:lang w:val="en-US" w:eastAsia="zh-CN" w:bidi="ar-SA"/>
    </w:rPr>
  </w:style>
  <w:style w:type="character" w:customStyle="1" w:styleId="111">
    <w:name w:val="ca-261"/>
    <w:qFormat/>
    <w:uiPriority w:val="0"/>
    <w:rPr>
      <w:rFonts w:hint="eastAsia" w:ascii="宋体" w:hAnsi="宋体" w:eastAsia="宋体" w:cs="Times New Roman"/>
      <w:color w:val="002060"/>
      <w:sz w:val="21"/>
      <w:szCs w:val="21"/>
      <w:lang w:val="en-US" w:eastAsia="zh-CN" w:bidi="ar-SA"/>
    </w:rPr>
  </w:style>
  <w:style w:type="character" w:customStyle="1" w:styleId="112">
    <w:name w:val="正文文本缩进 2 字符1"/>
    <w:link w:val="47"/>
    <w:qFormat/>
    <w:uiPriority w:val="0"/>
    <w:rPr>
      <w:rFonts w:ascii="黑体" w:hAnsi="Times New Roman" w:eastAsia="黑体" w:cs="Times New Roman"/>
      <w:szCs w:val="24"/>
      <w:lang w:val="en-US" w:eastAsia="zh-CN" w:bidi="ar-SA"/>
    </w:rPr>
  </w:style>
  <w:style w:type="character" w:customStyle="1" w:styleId="113">
    <w:name w:val="ca-91"/>
    <w:qFormat/>
    <w:uiPriority w:val="0"/>
    <w:rPr>
      <w:rFonts w:hint="eastAsia" w:ascii="楷体_GB2312" w:hAnsi="Times New Roman" w:eastAsia="楷体_GB2312" w:cs="Times New Roman"/>
      <w:color w:val="000000"/>
      <w:spacing w:val="20"/>
      <w:sz w:val="96"/>
      <w:szCs w:val="96"/>
      <w:lang w:val="en-US" w:eastAsia="zh-CN" w:bidi="ar-SA"/>
    </w:rPr>
  </w:style>
  <w:style w:type="character" w:customStyle="1" w:styleId="114">
    <w:name w:val="样式 正文文本 Char"/>
    <w:link w:val="115"/>
    <w:qFormat/>
    <w:uiPriority w:val="0"/>
    <w:rPr>
      <w:rFonts w:ascii="Arial" w:hAnsi="Arial" w:eastAsia="宋体" w:cs="宋体"/>
      <w:color w:val="000000"/>
      <w:szCs w:val="20"/>
      <w:lang w:val="en-US" w:eastAsia="zh-CN" w:bidi="ar-SA"/>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17">
    <w:name w:val="标题 1 Char1"/>
    <w:qFormat/>
    <w:uiPriority w:val="0"/>
    <w:rPr>
      <w:rFonts w:ascii="Times New Roman" w:hAnsi="Times New Roman" w:eastAsia="宋体" w:cs="Times New Roman"/>
      <w:b/>
      <w:bCs/>
      <w:kern w:val="44"/>
      <w:sz w:val="44"/>
      <w:szCs w:val="44"/>
      <w:lang w:val="en-US" w:eastAsia="zh-CN" w:bidi="ar-SA"/>
    </w:rPr>
  </w:style>
  <w:style w:type="character" w:customStyle="1" w:styleId="118">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19">
    <w:name w:val="ca-211"/>
    <w:qFormat/>
    <w:uiPriority w:val="0"/>
    <w:rPr>
      <w:rFonts w:hint="eastAsia" w:ascii="宋体" w:hAnsi="宋体" w:eastAsia="宋体" w:cs="Times New Roman"/>
      <w:color w:val="000000"/>
      <w:sz w:val="21"/>
      <w:szCs w:val="21"/>
      <w:lang w:val="en-US" w:eastAsia="zh-CN" w:bidi="ar-SA"/>
    </w:rPr>
  </w:style>
  <w:style w:type="character" w:customStyle="1" w:styleId="120">
    <w:name w:val="ca-451"/>
    <w:qFormat/>
    <w:uiPriority w:val="0"/>
    <w:rPr>
      <w:rFonts w:hint="eastAsia" w:ascii="宋体" w:hAnsi="宋体" w:eastAsia="宋体" w:cs="Times New Roman"/>
      <w:color w:val="000000"/>
      <w:sz w:val="72"/>
      <w:szCs w:val="72"/>
      <w:lang w:val="en-US" w:eastAsia="zh-CN" w:bidi="ar-SA"/>
    </w:rPr>
  </w:style>
  <w:style w:type="character" w:customStyle="1" w:styleId="121">
    <w:name w:val="标题 Char1"/>
    <w:qFormat/>
    <w:uiPriority w:val="0"/>
    <w:rPr>
      <w:rFonts w:ascii="Arial" w:hAnsi="Arial" w:eastAsia="宋体" w:cs="Times New Roman"/>
      <w:b/>
      <w:sz w:val="32"/>
      <w:lang w:val="en-US" w:eastAsia="zh-CN" w:bidi="ar-SA"/>
    </w:rPr>
  </w:style>
  <w:style w:type="character" w:customStyle="1" w:styleId="122">
    <w:name w:val="文档结构图 字符1"/>
    <w:link w:val="27"/>
    <w:qFormat/>
    <w:uiPriority w:val="0"/>
    <w:rPr>
      <w:rFonts w:ascii="Times New Roman" w:hAnsi="Times New Roman" w:eastAsia="宋体" w:cs="Times New Roman"/>
      <w:szCs w:val="24"/>
      <w:lang w:val="en-US" w:eastAsia="zh-CN" w:bidi="ar-SA"/>
    </w:rPr>
  </w:style>
  <w:style w:type="character" w:customStyle="1" w:styleId="123">
    <w:name w:val="zbggtop11 style5"/>
    <w:qFormat/>
    <w:uiPriority w:val="0"/>
    <w:rPr>
      <w:rFonts w:ascii="Times New Roman" w:hAnsi="Times New Roman" w:eastAsia="宋体" w:cs="Times New Roman"/>
      <w:lang w:val="en-US" w:eastAsia="zh-CN" w:bidi="ar-SA"/>
    </w:rPr>
  </w:style>
  <w:style w:type="character" w:customStyle="1" w:styleId="124">
    <w:name w:val="批注主题 字符1"/>
    <w:link w:val="12"/>
    <w:qFormat/>
    <w:uiPriority w:val="0"/>
    <w:rPr>
      <w:rFonts w:ascii="Times New Roman" w:hAnsi="Times New Roman" w:eastAsia="宋体" w:cs="Times New Roman"/>
      <w:b/>
      <w:bCs/>
      <w:lang w:val="en-US" w:eastAsia="zh-CN" w:bidi="ar-SA"/>
    </w:rPr>
  </w:style>
  <w:style w:type="character" w:customStyle="1" w:styleId="125">
    <w:name w:val="页眉 Char1"/>
    <w:qFormat/>
    <w:uiPriority w:val="0"/>
    <w:rPr>
      <w:rFonts w:ascii="Times New Roman" w:hAnsi="Times New Roman" w:eastAsia="宋体" w:cs="Times New Roman"/>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cs="Times New Roman"/>
      <w:b/>
      <w:bCs/>
      <w:kern w:val="2"/>
      <w:sz w:val="32"/>
      <w:szCs w:val="32"/>
      <w:lang w:val="en-US" w:eastAsia="zh-CN" w:bidi="ar-SA"/>
    </w:rPr>
  </w:style>
  <w:style w:type="character" w:customStyle="1" w:styleId="128">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29">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0">
    <w:name w:val="正文文本 字符"/>
    <w:link w:val="16"/>
    <w:qFormat/>
    <w:uiPriority w:val="0"/>
    <w:rPr>
      <w:rFonts w:ascii="Times New Roman" w:hAnsi="Times New Roman" w:eastAsia="宋体" w:cs="Times New Roman"/>
      <w:szCs w:val="24"/>
      <w:lang w:val="en-US" w:eastAsia="zh-CN" w:bidi="ar-SA"/>
    </w:rPr>
  </w:style>
  <w:style w:type="character" w:customStyle="1" w:styleId="131">
    <w:name w:val="批注框文本 字符1"/>
    <w:link w:val="49"/>
    <w:qFormat/>
    <w:uiPriority w:val="0"/>
    <w:rPr>
      <w:rFonts w:ascii="Times New Roman" w:hAnsi="Times New Roman" w:eastAsia="宋体" w:cs="Times New Roman"/>
      <w:sz w:val="18"/>
      <w:szCs w:val="18"/>
      <w:lang w:val="en-US" w:eastAsia="zh-CN" w:bidi="ar-SA"/>
    </w:rPr>
  </w:style>
  <w:style w:type="character" w:customStyle="1" w:styleId="132">
    <w:name w:val="ca-161"/>
    <w:qFormat/>
    <w:uiPriority w:val="0"/>
    <w:rPr>
      <w:rFonts w:hint="eastAsia" w:ascii="宋体" w:hAnsi="宋体" w:eastAsia="宋体" w:cs="Times New Roman"/>
      <w:sz w:val="24"/>
      <w:szCs w:val="24"/>
      <w:lang w:val="en-US" w:eastAsia="zh-CN" w:bidi="ar-SA"/>
    </w:rPr>
  </w:style>
  <w:style w:type="character" w:customStyle="1" w:styleId="133">
    <w:name w:val="尾注文本 字符1"/>
    <w:link w:val="48"/>
    <w:qFormat/>
    <w:uiPriority w:val="0"/>
    <w:rPr>
      <w:rFonts w:ascii="Times New Roman" w:hAnsi="Times New Roman" w:eastAsia="宋体" w:cs="Times New Roman"/>
      <w:szCs w:val="20"/>
      <w:lang w:val="en-US" w:eastAsia="zh-CN" w:bidi="ar-SA"/>
    </w:rPr>
  </w:style>
  <w:style w:type="character" w:customStyle="1" w:styleId="134">
    <w:name w:val="zbggmainstyle9"/>
    <w:qFormat/>
    <w:uiPriority w:val="0"/>
    <w:rPr>
      <w:rFonts w:ascii="Times New Roman" w:hAnsi="Times New Roman" w:eastAsia="宋体" w:cs="Times New Roman"/>
      <w:lang w:val="en-US" w:eastAsia="zh-CN" w:bidi="ar-SA"/>
    </w:rPr>
  </w:style>
  <w:style w:type="character" w:customStyle="1" w:styleId="135">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36">
    <w:name w:val="ca-301"/>
    <w:qFormat/>
    <w:uiPriority w:val="0"/>
    <w:rPr>
      <w:rFonts w:hint="default" w:ascii="??" w:hAnsi="??" w:eastAsia="宋体" w:cs="Times New Roman"/>
      <w:color w:val="002060"/>
      <w:sz w:val="21"/>
      <w:szCs w:val="21"/>
      <w:lang w:val="en-US" w:eastAsia="zh-CN" w:bidi="ar-SA"/>
    </w:rPr>
  </w:style>
  <w:style w:type="character" w:customStyle="1" w:styleId="137">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38">
    <w:name w:val="ca-351"/>
    <w:qFormat/>
    <w:uiPriority w:val="0"/>
    <w:rPr>
      <w:rFonts w:hint="default" w:ascii="Times New Roman" w:hAnsi="Times New Roman" w:eastAsia="宋体" w:cs="Times New Roman"/>
      <w:sz w:val="10"/>
      <w:szCs w:val="10"/>
      <w:lang w:val="en-US" w:eastAsia="zh-CN" w:bidi="ar-SA"/>
    </w:rPr>
  </w:style>
  <w:style w:type="character" w:customStyle="1" w:styleId="139">
    <w:name w:val="ca-481"/>
    <w:qFormat/>
    <w:uiPriority w:val="0"/>
    <w:rPr>
      <w:rFonts w:hint="eastAsia" w:ascii="宋体" w:hAnsi="宋体" w:eastAsia="宋体" w:cs="Times New Roman"/>
      <w:color w:val="000000"/>
      <w:sz w:val="26"/>
      <w:szCs w:val="26"/>
      <w:lang w:val="en-US" w:eastAsia="zh-CN" w:bidi="ar-SA"/>
    </w:rPr>
  </w:style>
  <w:style w:type="character" w:customStyle="1" w:styleId="140">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1">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2">
    <w:name w:val="font161"/>
    <w:qFormat/>
    <w:uiPriority w:val="0"/>
    <w:rPr>
      <w:rFonts w:ascii="Times New Roman" w:hAnsi="Times New Roman" w:eastAsia="宋体" w:cs="Times New Roman"/>
      <w:b/>
      <w:bCs/>
      <w:sz w:val="32"/>
      <w:szCs w:val="32"/>
      <w:lang w:val="en-US" w:eastAsia="zh-CN" w:bidi="ar-SA"/>
    </w:rPr>
  </w:style>
  <w:style w:type="character" w:customStyle="1" w:styleId="143">
    <w:name w:val="ca-131"/>
    <w:qFormat/>
    <w:uiPriority w:val="0"/>
    <w:rPr>
      <w:rFonts w:hint="eastAsia" w:ascii="宋体" w:hAnsi="宋体" w:eastAsia="宋体" w:cs="Times New Roman"/>
      <w:color w:val="000000"/>
      <w:sz w:val="32"/>
      <w:szCs w:val="32"/>
      <w:lang w:val="en-US" w:eastAsia="zh-CN" w:bidi="ar-SA"/>
    </w:rPr>
  </w:style>
  <w:style w:type="character" w:customStyle="1" w:styleId="144">
    <w:name w:val="ca-181"/>
    <w:qFormat/>
    <w:uiPriority w:val="0"/>
    <w:rPr>
      <w:rFonts w:hint="eastAsia" w:ascii="宋体" w:hAnsi="宋体" w:eastAsia="宋体" w:cs="Times New Roman"/>
      <w:color w:val="000000"/>
      <w:sz w:val="18"/>
      <w:szCs w:val="18"/>
      <w:lang w:val="en-US" w:eastAsia="zh-CN" w:bidi="ar-SA"/>
    </w:rPr>
  </w:style>
  <w:style w:type="character" w:customStyle="1" w:styleId="145">
    <w:name w:val="style11"/>
    <w:qFormat/>
    <w:uiPriority w:val="0"/>
    <w:rPr>
      <w:rFonts w:ascii="Times New Roman" w:hAnsi="Times New Roman" w:eastAsia="宋体" w:cs="Times New Roman"/>
      <w:sz w:val="27"/>
      <w:szCs w:val="27"/>
      <w:lang w:val="en-US" w:eastAsia="zh-CN" w:bidi="ar-SA"/>
    </w:rPr>
  </w:style>
  <w:style w:type="character" w:customStyle="1" w:styleId="146">
    <w:name w:val="ca-431"/>
    <w:qFormat/>
    <w:uiPriority w:val="0"/>
    <w:rPr>
      <w:rFonts w:hint="eastAsia" w:ascii="宋体" w:hAnsi="宋体" w:eastAsia="宋体" w:cs="Times New Roman"/>
      <w:color w:val="000000"/>
      <w:sz w:val="44"/>
      <w:szCs w:val="44"/>
      <w:lang w:val="en-US" w:eastAsia="zh-CN" w:bidi="ar-SA"/>
    </w:rPr>
  </w:style>
  <w:style w:type="character" w:customStyle="1" w:styleId="147">
    <w:name w:val="by jerry Char Char"/>
    <w:qFormat/>
    <w:uiPriority w:val="0"/>
    <w:rPr>
      <w:rFonts w:ascii="Times New Roman" w:hAnsi="Times New Roman" w:eastAsia="宋体" w:cs="Times New Roman"/>
      <w:b/>
      <w:bCs/>
      <w:kern w:val="44"/>
      <w:sz w:val="32"/>
      <w:szCs w:val="44"/>
      <w:lang w:val="en-US" w:eastAsia="zh-CN" w:bidi="ar-SA"/>
    </w:rPr>
  </w:style>
  <w:style w:type="character" w:customStyle="1" w:styleId="148">
    <w:name w:val="ca-281"/>
    <w:qFormat/>
    <w:uiPriority w:val="0"/>
    <w:rPr>
      <w:rFonts w:hint="eastAsia" w:ascii="宋体" w:hAnsi="宋体" w:eastAsia="宋体" w:cs="Times New Roman"/>
      <w:color w:val="FF0000"/>
      <w:sz w:val="21"/>
      <w:szCs w:val="21"/>
      <w:lang w:val="en-US" w:eastAsia="zh-CN" w:bidi="ar-SA"/>
    </w:rPr>
  </w:style>
  <w:style w:type="character" w:customStyle="1" w:styleId="149">
    <w:name w:val="页脚 Char1"/>
    <w:qFormat/>
    <w:uiPriority w:val="0"/>
    <w:rPr>
      <w:rFonts w:ascii="Times New Roman" w:hAnsi="Times New Roman" w:eastAsia="宋体" w:cs="Times New Roman"/>
      <w:kern w:val="2"/>
      <w:sz w:val="18"/>
      <w:szCs w:val="18"/>
      <w:lang w:val="en-US" w:eastAsia="zh-CN" w:bidi="ar-SA"/>
    </w:rPr>
  </w:style>
  <w:style w:type="character" w:customStyle="1" w:styleId="150">
    <w:name w:val="表正文 Char1"/>
    <w:qFormat/>
    <w:uiPriority w:val="0"/>
    <w:rPr>
      <w:rFonts w:ascii="Times New Roman" w:hAnsi="Times New Roman" w:eastAsia="宋体" w:cs="Times New Roman"/>
      <w:kern w:val="2"/>
      <w:sz w:val="21"/>
      <w:szCs w:val="24"/>
      <w:lang w:val="en-US" w:eastAsia="zh-CN" w:bidi="ar-SA"/>
    </w:rPr>
  </w:style>
  <w:style w:type="character" w:customStyle="1" w:styleId="151">
    <w:name w:val="批注文字 字符1"/>
    <w:link w:val="13"/>
    <w:qFormat/>
    <w:uiPriority w:val="0"/>
    <w:rPr>
      <w:rFonts w:ascii="Times New Roman" w:hAnsi="Times New Roman" w:eastAsia="宋体" w:cs="Times New Roman"/>
      <w:szCs w:val="24"/>
      <w:lang w:val="en-US" w:eastAsia="zh-CN" w:bidi="ar-SA"/>
    </w:rPr>
  </w:style>
  <w:style w:type="character" w:customStyle="1" w:styleId="152">
    <w:name w:val="2nd level Char"/>
    <w:qFormat/>
    <w:uiPriority w:val="0"/>
    <w:rPr>
      <w:rFonts w:ascii="Arial" w:hAnsi="Arial" w:eastAsia="宋体" w:cs="Times New Roman"/>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54">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55">
    <w:name w:val="正文首行缩进 字符"/>
    <w:link w:val="15"/>
    <w:qFormat/>
    <w:uiPriority w:val="0"/>
    <w:rPr>
      <w:rFonts w:ascii="Times New Roman" w:hAnsi="Times New Roman" w:eastAsia="宋体" w:cs="Times New Roman"/>
      <w:lang w:val="en-US" w:eastAsia="zh-CN" w:bidi="ar-SA"/>
    </w:rPr>
  </w:style>
  <w:style w:type="character" w:customStyle="1" w:styleId="156">
    <w:name w:val="ca-151"/>
    <w:qFormat/>
    <w:uiPriority w:val="0"/>
    <w:rPr>
      <w:rFonts w:hint="eastAsia" w:ascii="宋体" w:hAnsi="宋体" w:eastAsia="宋体" w:cs="Times New Roman"/>
      <w:caps/>
      <w:color w:val="000000"/>
      <w:sz w:val="24"/>
      <w:szCs w:val="24"/>
      <w:lang w:val="en-US" w:eastAsia="zh-CN" w:bidi="ar-SA"/>
    </w:rPr>
  </w:style>
  <w:style w:type="character" w:customStyle="1" w:styleId="157">
    <w:name w:val="ca-421"/>
    <w:qFormat/>
    <w:uiPriority w:val="0"/>
    <w:rPr>
      <w:rFonts w:hint="eastAsia" w:ascii="宋体" w:hAnsi="宋体" w:eastAsia="宋体" w:cs="Times New Roman"/>
      <w:color w:val="000000"/>
      <w:sz w:val="36"/>
      <w:szCs w:val="36"/>
      <w:lang w:val="en-US" w:eastAsia="zh-CN" w:bidi="ar-SA"/>
    </w:rPr>
  </w:style>
  <w:style w:type="character" w:customStyle="1" w:styleId="158">
    <w:name w:val="ca-491"/>
    <w:qFormat/>
    <w:uiPriority w:val="0"/>
    <w:rPr>
      <w:rFonts w:hint="eastAsia" w:ascii="宋体" w:hAnsi="宋体" w:eastAsia="宋体" w:cs="Times New Roman"/>
      <w:spacing w:val="0"/>
      <w:sz w:val="32"/>
      <w:szCs w:val="32"/>
      <w:lang w:val="en-US" w:eastAsia="zh-CN" w:bidi="ar-SA"/>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eastAsia="宋体" w:cs="Times New Roman"/>
      <w:color w:val="000000"/>
      <w:sz w:val="18"/>
      <w:szCs w:val="18"/>
      <w:lang w:val="en-US" w:eastAsia="zh-CN" w:bidi="ar-SA"/>
    </w:rPr>
  </w:style>
  <w:style w:type="character" w:customStyle="1" w:styleId="161">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2">
    <w:name w:val="ca-191"/>
    <w:qFormat/>
    <w:uiPriority w:val="0"/>
    <w:rPr>
      <w:rFonts w:hint="default" w:ascii="Times New Roman" w:hAnsi="Times New Roman" w:eastAsia="宋体" w:cs="Times New Roman"/>
      <w:sz w:val="18"/>
      <w:szCs w:val="18"/>
      <w:lang w:val="en-US" w:eastAsia="zh-CN" w:bidi="ar-SA"/>
    </w:rPr>
  </w:style>
  <w:style w:type="character" w:customStyle="1" w:styleId="163">
    <w:name w:val="ca-501"/>
    <w:qFormat/>
    <w:uiPriority w:val="0"/>
    <w:rPr>
      <w:rFonts w:hint="eastAsia" w:ascii="宋体" w:hAnsi="宋体" w:eastAsia="宋体" w:cs="Times New Roman"/>
      <w:spacing w:val="0"/>
      <w:sz w:val="24"/>
      <w:szCs w:val="24"/>
      <w:lang w:val="en-US" w:eastAsia="zh-CN" w:bidi="ar-SA"/>
    </w:rPr>
  </w:style>
  <w:style w:type="character" w:customStyle="1" w:styleId="164">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65">
    <w:name w:val="ca-241"/>
    <w:qFormat/>
    <w:uiPriority w:val="0"/>
    <w:rPr>
      <w:rFonts w:hint="eastAsia" w:ascii="宋体" w:hAnsi="宋体" w:eastAsia="宋体" w:cs="Times New Roman"/>
      <w:sz w:val="24"/>
      <w:szCs w:val="24"/>
      <w:lang w:val="en-US" w:eastAsia="zh-CN" w:bidi="ar-SA"/>
    </w:rPr>
  </w:style>
  <w:style w:type="character" w:customStyle="1" w:styleId="166">
    <w:name w:val="页码1"/>
    <w:qFormat/>
    <w:uiPriority w:val="0"/>
    <w:rPr>
      <w:rFonts w:ascii="Times New Roman" w:hAnsi="Times New Roman" w:eastAsia="宋体" w:cs="Times New Roman"/>
      <w:lang w:val="en-US" w:eastAsia="zh-CN" w:bidi="ar-SA"/>
    </w:rPr>
  </w:style>
  <w:style w:type="character" w:customStyle="1" w:styleId="167">
    <w:name w:val="ca-231"/>
    <w:qFormat/>
    <w:uiPriority w:val="0"/>
    <w:rPr>
      <w:rFonts w:hint="default" w:ascii="Times New Roman" w:hAnsi="Times New Roman" w:eastAsia="宋体" w:cs="Times New Roman"/>
      <w:sz w:val="21"/>
      <w:szCs w:val="21"/>
      <w:lang w:val="en-US" w:eastAsia="zh-CN" w:bidi="ar-SA"/>
    </w:rPr>
  </w:style>
  <w:style w:type="character" w:customStyle="1" w:styleId="168">
    <w:name w:val="apple-style-span"/>
    <w:qFormat/>
    <w:uiPriority w:val="0"/>
    <w:rPr>
      <w:rFonts w:ascii="Times New Roman" w:hAnsi="Times New Roman" w:eastAsia="宋体" w:cs="Times New Roman"/>
      <w:lang w:val="en-US" w:eastAsia="zh-CN" w:bidi="ar-SA"/>
    </w:rPr>
  </w:style>
  <w:style w:type="character" w:customStyle="1" w:styleId="169">
    <w:name w:val="ca-521"/>
    <w:qFormat/>
    <w:uiPriority w:val="0"/>
    <w:rPr>
      <w:rFonts w:hint="eastAsia" w:ascii="宋体" w:hAnsi="宋体" w:eastAsia="宋体" w:cs="Times New Roman"/>
      <w:b/>
      <w:bCs/>
      <w:spacing w:val="-20"/>
      <w:sz w:val="36"/>
      <w:szCs w:val="36"/>
      <w:lang w:val="en-US" w:eastAsia="zh-CN" w:bidi="ar-SA"/>
    </w:rPr>
  </w:style>
  <w:style w:type="character" w:customStyle="1" w:styleId="170">
    <w:name w:val="ca-291"/>
    <w:qFormat/>
    <w:uiPriority w:val="0"/>
    <w:rPr>
      <w:rFonts w:hint="eastAsia" w:ascii="宋体" w:hAnsi="宋体" w:eastAsia="宋体" w:cs="Times New Roman"/>
      <w:color w:val="7030A0"/>
      <w:sz w:val="21"/>
      <w:szCs w:val="21"/>
      <w:lang w:val="en-US" w:eastAsia="zh-CN" w:bidi="ar-SA"/>
    </w:rPr>
  </w:style>
  <w:style w:type="character" w:customStyle="1" w:styleId="171">
    <w:name w:val="Footer-Even Char"/>
    <w:qFormat/>
    <w:uiPriority w:val="0"/>
    <w:rPr>
      <w:rFonts w:ascii="Times New Roman" w:hAnsi="Times New Roman" w:eastAsia="宋体" w:cs="Times New Roman"/>
      <w:kern w:val="2"/>
      <w:sz w:val="18"/>
      <w:szCs w:val="18"/>
      <w:lang w:val="en-US" w:eastAsia="zh-CN" w:bidi="ar-SA"/>
    </w:rPr>
  </w:style>
  <w:style w:type="character" w:customStyle="1" w:styleId="172">
    <w:name w:val="正文文本 3 字符1"/>
    <w:link w:val="31"/>
    <w:qFormat/>
    <w:uiPriority w:val="0"/>
    <w:rPr>
      <w:rFonts w:ascii="宋体" w:hAnsi="Times New Roman" w:eastAsia="宋体" w:cs="Times New Roman"/>
      <w:sz w:val="24"/>
      <w:szCs w:val="20"/>
      <w:lang w:val="en-US" w:eastAsia="zh-CN" w:bidi="ar-SA"/>
    </w:rPr>
  </w:style>
  <w:style w:type="character" w:customStyle="1" w:styleId="173">
    <w:name w:val="Char Char9"/>
    <w:qFormat/>
    <w:uiPriority w:val="0"/>
    <w:rPr>
      <w:rFonts w:ascii="Times New Roman" w:hAnsi="Times New Roman" w:eastAsia="宋体" w:cs="Times New Roman"/>
      <w:color w:val="000000"/>
      <w:kern w:val="2"/>
      <w:sz w:val="24"/>
      <w:lang w:val="en-US" w:eastAsia="zh-CN" w:bidi="ar-SA"/>
    </w:rPr>
  </w:style>
  <w:style w:type="character" w:customStyle="1" w:styleId="174">
    <w:name w:val="Body Text Indent Char"/>
    <w:semiHidden/>
    <w:qFormat/>
    <w:locked/>
    <w:uiPriority w:val="0"/>
    <w:rPr>
      <w:rFonts w:ascii="Times New Roman" w:hAnsi="Times New Roman"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76">
    <w:name w:val="ca-441"/>
    <w:qFormat/>
    <w:uiPriority w:val="0"/>
    <w:rPr>
      <w:rFonts w:hint="eastAsia" w:ascii="宋体" w:hAnsi="宋体" w:eastAsia="宋体" w:cs="Times New Roman"/>
      <w:color w:val="000000"/>
      <w:sz w:val="52"/>
      <w:szCs w:val="52"/>
      <w:lang w:val="en-US" w:eastAsia="zh-CN" w:bidi="ar-SA"/>
    </w:rPr>
  </w:style>
  <w:style w:type="character" w:customStyle="1" w:styleId="177">
    <w:name w:val="ca-81"/>
    <w:qFormat/>
    <w:uiPriority w:val="0"/>
    <w:rPr>
      <w:rFonts w:hint="eastAsia" w:ascii="宋体" w:hAnsi="宋体" w:eastAsia="宋体" w:cs="Times New Roman"/>
      <w:color w:val="000000"/>
      <w:sz w:val="28"/>
      <w:szCs w:val="28"/>
      <w:lang w:val="en-US" w:eastAsia="zh-CN" w:bidi="ar-SA"/>
    </w:rPr>
  </w:style>
  <w:style w:type="character" w:customStyle="1" w:styleId="178">
    <w:name w:val="正文首行缩进 Char"/>
    <w:qFormat/>
    <w:uiPriority w:val="0"/>
    <w:rPr>
      <w:rFonts w:ascii="Times New Roman" w:hAnsi="Times New Roman" w:eastAsia="宋体" w:cs="Times New Roman"/>
      <w:lang w:val="en-US" w:eastAsia="zh-CN" w:bidi="ar-SA"/>
    </w:rPr>
  </w:style>
  <w:style w:type="character" w:customStyle="1" w:styleId="179">
    <w:name w:val="正文文字4 Char Char"/>
    <w:qFormat/>
    <w:uiPriority w:val="0"/>
    <w:rPr>
      <w:rFonts w:ascii="Times New Roman" w:hAnsi="Times New Roman" w:eastAsia="宋体" w:cs="Times New Roman"/>
      <w:kern w:val="2"/>
      <w:sz w:val="21"/>
      <w:szCs w:val="24"/>
      <w:lang w:val="en-US" w:eastAsia="zh-CN" w:bidi="ar-SA"/>
    </w:rPr>
  </w:style>
  <w:style w:type="character" w:customStyle="1" w:styleId="180">
    <w:name w:val="style91"/>
    <w:qFormat/>
    <w:uiPriority w:val="0"/>
    <w:rPr>
      <w:rFonts w:ascii="Times New Roman" w:hAnsi="Times New Roman" w:eastAsia="宋体" w:cs="Times New Roman"/>
      <w:sz w:val="23"/>
      <w:szCs w:val="23"/>
      <w:lang w:val="en-US" w:eastAsia="zh-CN" w:bidi="ar-SA"/>
    </w:rPr>
  </w:style>
  <w:style w:type="character" w:customStyle="1" w:styleId="181">
    <w:name w:val="ca-361"/>
    <w:qFormat/>
    <w:uiPriority w:val="0"/>
    <w:rPr>
      <w:rFonts w:hint="eastAsia" w:ascii="宋体" w:hAnsi="宋体" w:eastAsia="宋体" w:cs="Times New Roman"/>
      <w:b/>
      <w:bCs/>
      <w:spacing w:val="-20"/>
      <w:sz w:val="21"/>
      <w:szCs w:val="21"/>
      <w:lang w:val="en-US" w:eastAsia="zh-CN" w:bidi="ar-SA"/>
    </w:rPr>
  </w:style>
  <w:style w:type="character" w:customStyle="1" w:styleId="182">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3">
    <w:name w:val="Char Char1"/>
    <w:qFormat/>
    <w:uiPriority w:val="0"/>
    <w:rPr>
      <w:rFonts w:ascii="Arial" w:hAnsi="Arial" w:eastAsia="黑体" w:cs="Times New Roman"/>
      <w:b/>
      <w:bCs/>
      <w:kern w:val="2"/>
      <w:sz w:val="32"/>
      <w:szCs w:val="32"/>
      <w:lang w:val="en-US" w:eastAsia="zh-CN" w:bidi="ar-SA"/>
    </w:rPr>
  </w:style>
  <w:style w:type="character" w:customStyle="1" w:styleId="184">
    <w:name w:val="Heading 3 - old Char"/>
    <w:qFormat/>
    <w:uiPriority w:val="0"/>
    <w:rPr>
      <w:rFonts w:ascii="Times New Roman" w:hAnsi="Times New Roman" w:eastAsia="宋体" w:cs="Times New Roman"/>
      <w:b/>
      <w:bCs/>
      <w:kern w:val="2"/>
      <w:sz w:val="21"/>
      <w:szCs w:val="32"/>
      <w:lang w:val="en-US" w:eastAsia="zh-CN" w:bidi="ar-SA"/>
    </w:rPr>
  </w:style>
  <w:style w:type="character" w:customStyle="1" w:styleId="185">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86">
    <w:name w:val="脚注文本 字符"/>
    <w:link w:val="60"/>
    <w:qFormat/>
    <w:uiPriority w:val="0"/>
    <w:rPr>
      <w:rFonts w:ascii="Times New Roman" w:hAnsi="Times New Roman" w:eastAsia="宋体" w:cs="Times New Roman"/>
      <w:sz w:val="18"/>
      <w:szCs w:val="20"/>
      <w:lang w:val="en-US" w:eastAsia="zh-CN" w:bidi="ar-SA"/>
    </w:rPr>
  </w:style>
  <w:style w:type="character" w:customStyle="1" w:styleId="187">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88">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89">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0">
    <w:name w:val="Char Char12"/>
    <w:qFormat/>
    <w:uiPriority w:val="0"/>
    <w:rPr>
      <w:rFonts w:ascii="Arial" w:hAnsi="Arial" w:eastAsia="宋体" w:cs="Times New Roman"/>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lang w:val="en-US" w:eastAsia="zh-CN" w:bidi="ar-SA"/>
    </w:rPr>
  </w:style>
  <w:style w:type="character" w:customStyle="1" w:styleId="192">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3">
    <w:name w:val="纯文本 字符1"/>
    <w:link w:val="41"/>
    <w:qFormat/>
    <w:uiPriority w:val="0"/>
    <w:rPr>
      <w:rFonts w:ascii="宋体" w:hAnsi="Courier New" w:eastAsia="宋体" w:cs="Courier New"/>
      <w:szCs w:val="21"/>
      <w:lang w:val="en-US" w:eastAsia="zh-CN" w:bidi="ar-SA"/>
    </w:rPr>
  </w:style>
  <w:style w:type="character" w:customStyle="1" w:styleId="194">
    <w:name w:val="正文文本缩进 字符1"/>
    <w:link w:val="33"/>
    <w:qFormat/>
    <w:uiPriority w:val="0"/>
    <w:rPr>
      <w:rFonts w:ascii="Times New Roman" w:hAnsi="Times New Roman" w:eastAsia="宋体" w:cs="Times New Roman"/>
      <w:szCs w:val="24"/>
      <w:lang w:val="en-US" w:eastAsia="zh-CN" w:bidi="ar-SA"/>
    </w:rPr>
  </w:style>
  <w:style w:type="character" w:customStyle="1" w:styleId="195">
    <w:name w:val="ca-311"/>
    <w:qFormat/>
    <w:uiPriority w:val="0"/>
    <w:rPr>
      <w:rFonts w:hint="default" w:ascii="??" w:hAnsi="??" w:eastAsia="宋体" w:cs="Times New Roman"/>
      <w:color w:val="000000"/>
      <w:sz w:val="21"/>
      <w:szCs w:val="21"/>
      <w:lang w:val="en-US" w:eastAsia="zh-CN" w:bidi="ar-SA"/>
    </w:rPr>
  </w:style>
  <w:style w:type="character" w:customStyle="1" w:styleId="196">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197">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198">
    <w:name w:val="日期 Char"/>
    <w:qFormat/>
    <w:uiPriority w:val="0"/>
    <w:rPr>
      <w:rFonts w:ascii="Times New Roman" w:hAnsi="Times New Roman" w:eastAsia="宋体" w:cs="Times New Roman"/>
      <w:kern w:val="2"/>
      <w:sz w:val="21"/>
      <w:szCs w:val="24"/>
      <w:lang w:val="en-US" w:eastAsia="zh-CN" w:bidi="ar-SA"/>
    </w:rPr>
  </w:style>
  <w:style w:type="character" w:customStyle="1" w:styleId="199">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0">
    <w:name w:val="ca-251"/>
    <w:qFormat/>
    <w:uiPriority w:val="0"/>
    <w:rPr>
      <w:rFonts w:hint="default" w:ascii="Times New Roman" w:hAnsi="Times New Roman" w:eastAsia="宋体" w:cs="Times New Roman"/>
      <w:sz w:val="21"/>
      <w:szCs w:val="21"/>
      <w:lang w:val="en-US" w:eastAsia="zh-CN" w:bidi="ar-SA"/>
    </w:rPr>
  </w:style>
  <w:style w:type="character" w:customStyle="1" w:styleId="201">
    <w:name w:val="日期 字符1"/>
    <w:link w:val="46"/>
    <w:qFormat/>
    <w:uiPriority w:val="0"/>
    <w:rPr>
      <w:rFonts w:ascii="Times New Roman" w:hAnsi="Times New Roman" w:eastAsia="仿宋_GB2312" w:cs="Times New Roman"/>
      <w:sz w:val="28"/>
      <w:szCs w:val="20"/>
      <w:lang w:val="en-US" w:eastAsia="zh-CN" w:bidi="ar-SA"/>
    </w:rPr>
  </w:style>
  <w:style w:type="character" w:customStyle="1" w:styleId="202">
    <w:name w:val="ca-401"/>
    <w:qFormat/>
    <w:uiPriority w:val="0"/>
    <w:rPr>
      <w:rFonts w:hint="default" w:ascii="Times New Roman" w:hAnsi="Times New Roman" w:eastAsia="宋体" w:cs="Times New Roman"/>
      <w:sz w:val="20"/>
      <w:szCs w:val="20"/>
      <w:lang w:val="en-US" w:eastAsia="zh-CN" w:bidi="ar-SA"/>
    </w:rPr>
  </w:style>
  <w:style w:type="character" w:customStyle="1" w:styleId="203">
    <w:name w:val="手改 Char Char"/>
    <w:qFormat/>
    <w:uiPriority w:val="0"/>
    <w:rPr>
      <w:rFonts w:ascii="Times New Roman" w:hAnsi="Times New Roman" w:eastAsia="宋体" w:cs="Times New Roman"/>
      <w:kern w:val="2"/>
      <w:sz w:val="21"/>
      <w:szCs w:val="24"/>
      <w:lang w:val="en-US" w:eastAsia="zh-CN" w:bidi="ar-SA"/>
    </w:rPr>
  </w:style>
  <w:style w:type="character" w:customStyle="1" w:styleId="204">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05">
    <w:name w:val="批注文字 Char2"/>
    <w:semiHidden/>
    <w:qFormat/>
    <w:uiPriority w:val="99"/>
    <w:rPr>
      <w:rFonts w:ascii="Times New Roman" w:hAnsi="Times New Roman" w:eastAsia="宋体" w:cs="Times New Roman"/>
      <w:kern w:val="2"/>
      <w:sz w:val="21"/>
      <w:szCs w:val="22"/>
      <w:lang w:val="en-US" w:eastAsia="zh-CN" w:bidi="ar-SA"/>
    </w:rPr>
  </w:style>
  <w:style w:type="character" w:customStyle="1" w:styleId="206">
    <w:name w:val="尾注文本 Char1"/>
    <w:qFormat/>
    <w:uiPriority w:val="99"/>
    <w:rPr>
      <w:rFonts w:ascii="Times New Roman" w:hAnsi="Times New Roman" w:eastAsia="宋体" w:cs="Times New Roman"/>
      <w:kern w:val="2"/>
      <w:sz w:val="21"/>
      <w:szCs w:val="22"/>
      <w:lang w:val="en-US" w:eastAsia="zh-CN" w:bidi="ar-SA"/>
    </w:rPr>
  </w:style>
  <w:style w:type="character" w:customStyle="1" w:styleId="207">
    <w:name w:val="纯文本 Char1"/>
    <w:qFormat/>
    <w:uiPriority w:val="99"/>
    <w:rPr>
      <w:rFonts w:ascii="宋体" w:hAnsi="Courier New" w:eastAsia="宋体" w:cs="Courier New"/>
      <w:kern w:val="2"/>
      <w:sz w:val="21"/>
      <w:szCs w:val="21"/>
      <w:lang w:val="en-US" w:eastAsia="zh-CN" w:bidi="ar-SA"/>
    </w:rPr>
  </w:style>
  <w:style w:type="character" w:customStyle="1" w:styleId="208">
    <w:name w:val="批注主题 Char2"/>
    <w:semiHidden/>
    <w:qFormat/>
    <w:uiPriority w:val="99"/>
    <w:rPr>
      <w:rFonts w:ascii="Times New Roman" w:hAnsi="Times New Roman" w:eastAsia="宋体" w:cs="Times New Roman"/>
      <w:b/>
      <w:bCs/>
      <w:kern w:val="2"/>
      <w:sz w:val="21"/>
      <w:szCs w:val="22"/>
      <w:lang w:val="en-US" w:eastAsia="zh-CN" w:bidi="ar-SA"/>
    </w:rPr>
  </w:style>
  <w:style w:type="character" w:customStyle="1" w:styleId="209">
    <w:name w:val="正文文本缩进 3 Char1"/>
    <w:qFormat/>
    <w:uiPriority w:val="0"/>
    <w:rPr>
      <w:rFonts w:ascii="Times New Roman" w:hAnsi="Times New Roman" w:eastAsia="宋体" w:cs="Times New Roman"/>
      <w:kern w:val="2"/>
      <w:sz w:val="16"/>
      <w:szCs w:val="16"/>
      <w:lang w:val="en-US" w:eastAsia="zh-CN" w:bidi="ar-SA"/>
    </w:rPr>
  </w:style>
  <w:style w:type="character" w:customStyle="1" w:styleId="210">
    <w:name w:val="文档结构图 Char1"/>
    <w:semiHidden/>
    <w:qFormat/>
    <w:uiPriority w:val="99"/>
    <w:rPr>
      <w:rFonts w:ascii="宋体" w:hAnsi="Times New Roman" w:eastAsia="宋体" w:cs="Times New Roman"/>
      <w:kern w:val="2"/>
      <w:sz w:val="18"/>
      <w:szCs w:val="18"/>
      <w:lang w:val="en-US" w:eastAsia="zh-CN" w:bidi="ar-SA"/>
    </w:rPr>
  </w:style>
  <w:style w:type="character" w:customStyle="1" w:styleId="211">
    <w:name w:val="批注框文本 Char1"/>
    <w:qFormat/>
    <w:uiPriority w:val="0"/>
    <w:rPr>
      <w:rFonts w:ascii="Times New Roman" w:hAnsi="Times New Roman" w:eastAsia="宋体" w:cs="Times New Roman"/>
      <w:kern w:val="2"/>
      <w:sz w:val="18"/>
      <w:szCs w:val="18"/>
      <w:lang w:val="en-US" w:eastAsia="zh-CN" w:bidi="ar-SA"/>
    </w:rPr>
  </w:style>
  <w:style w:type="character" w:customStyle="1" w:styleId="212">
    <w:name w:val="日期 Char2"/>
    <w:semiHidden/>
    <w:qFormat/>
    <w:uiPriority w:val="99"/>
    <w:rPr>
      <w:rFonts w:ascii="Times New Roman" w:hAnsi="Times New Roman" w:eastAsia="宋体" w:cs="Times New Roman"/>
      <w:kern w:val="2"/>
      <w:sz w:val="21"/>
      <w:szCs w:val="22"/>
      <w:lang w:val="en-US" w:eastAsia="zh-CN" w:bidi="ar-SA"/>
    </w:rPr>
  </w:style>
  <w:style w:type="character" w:customStyle="1" w:styleId="213">
    <w:name w:val="正文文本 Char1"/>
    <w:qFormat/>
    <w:uiPriority w:val="0"/>
    <w:rPr>
      <w:rFonts w:ascii="Times New Roman" w:hAnsi="Times New Roman" w:eastAsia="宋体" w:cs="Times New Roman"/>
      <w:kern w:val="2"/>
      <w:sz w:val="21"/>
      <w:szCs w:val="22"/>
      <w:lang w:val="en-US" w:eastAsia="zh-CN" w:bidi="ar-SA"/>
    </w:rPr>
  </w:style>
  <w:style w:type="character" w:customStyle="1" w:styleId="214">
    <w:name w:val="正文文本缩进 Char1"/>
    <w:semiHidden/>
    <w:qFormat/>
    <w:uiPriority w:val="0"/>
    <w:rPr>
      <w:rFonts w:ascii="Times New Roman" w:hAnsi="Times New Roman" w:eastAsia="宋体" w:cs="Times New Roman"/>
      <w:kern w:val="2"/>
      <w:sz w:val="21"/>
      <w:szCs w:val="22"/>
      <w:lang w:val="en-US" w:eastAsia="zh-CN" w:bidi="ar-SA"/>
    </w:rPr>
  </w:style>
  <w:style w:type="character" w:customStyle="1" w:styleId="215">
    <w:name w:val="脚注文本 Char1"/>
    <w:qFormat/>
    <w:uiPriority w:val="99"/>
    <w:rPr>
      <w:rFonts w:ascii="Times New Roman" w:hAnsi="Times New Roman" w:eastAsia="宋体" w:cs="Times New Roman"/>
      <w:kern w:val="2"/>
      <w:sz w:val="18"/>
      <w:szCs w:val="18"/>
      <w:lang w:val="en-US" w:eastAsia="zh-CN" w:bidi="ar-SA"/>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rFonts w:ascii="Times New Roman" w:hAnsi="Times New Roman" w:eastAsia="宋体" w:cs="Times New Roman"/>
      <w:kern w:val="2"/>
      <w:sz w:val="21"/>
      <w:szCs w:val="22"/>
      <w:lang w:val="en-US" w:eastAsia="zh-CN" w:bidi="ar-SA"/>
    </w:rPr>
  </w:style>
  <w:style w:type="character" w:customStyle="1" w:styleId="218">
    <w:name w:val="正文文本 3 Char1"/>
    <w:semiHidden/>
    <w:qFormat/>
    <w:uiPriority w:val="99"/>
    <w:rPr>
      <w:rFonts w:ascii="Times New Roman" w:hAnsi="Times New Roman" w:eastAsia="宋体" w:cs="Times New Roman"/>
      <w:kern w:val="2"/>
      <w:sz w:val="16"/>
      <w:szCs w:val="16"/>
      <w:lang w:val="en-US" w:eastAsia="zh-CN" w:bidi="ar-SA"/>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rFonts w:ascii="Times New Roman" w:hAnsi="Times New Roman" w:eastAsia="宋体" w:cs="Times New Roman"/>
      <w:lang w:val="en-US" w:eastAsia="zh-CN" w:bidi="ar-SA"/>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eastAsia="宋体" w:cs="宋体"/>
      <w:kern w:val="0"/>
      <w:sz w:val="24"/>
      <w:lang w:val="en-US" w:eastAsia="zh-CN" w:bidi="ar-SA"/>
    </w:rPr>
  </w:style>
  <w:style w:type="paragraph" w:customStyle="1" w:styleId="224">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uiPriority w:val="0"/>
    <w:pPr>
      <w:widowControl/>
      <w:spacing w:line="520" w:lineRule="atLeast"/>
      <w:jc w:val="center"/>
    </w:pPr>
    <w:rPr>
      <w:rFonts w:ascii="宋体" w:hAnsi="宋体" w:cs="宋体"/>
      <w:kern w:val="0"/>
      <w:sz w:val="24"/>
    </w:rPr>
  </w:style>
  <w:style w:type="paragraph" w:customStyle="1" w:styleId="456">
    <w:name w:val="pa-57"/>
    <w:basedOn w:val="1"/>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表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eastAsia="宋体" w:cs="Times New Roman"/>
      <w:b/>
      <w:bCs/>
      <w:kern w:val="44"/>
      <w:sz w:val="44"/>
      <w:szCs w:val="44"/>
      <w:lang w:val="en-US" w:eastAsia="zh-CN" w:bidi="ar-SA"/>
    </w:rPr>
  </w:style>
  <w:style w:type="paragraph" w:customStyle="1" w:styleId="501">
    <w:name w:val="flType"/>
    <w:basedOn w:val="497"/>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eastAsia="宋体" w:cs="Times New Roman"/>
      <w:szCs w:val="24"/>
      <w:lang w:val="en-US" w:eastAsia="zh-CN" w:bidi="ar-SA"/>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rFonts w:ascii="Times New Roman" w:hAnsi="Times New Roman" w:eastAsia="宋体" w:cs="Times New Roman"/>
      <w:sz w:val="18"/>
      <w:szCs w:val="18"/>
      <w:lang w:val="en-US" w:eastAsia="zh-CN" w:bidi="ar-SA"/>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rFonts w:ascii="Times New Roman" w:hAnsi="Times New Roman" w:eastAsia="宋体" w:cs="Times New Roman"/>
      <w:b/>
      <w:bCs/>
      <w:kern w:val="44"/>
      <w:sz w:val="44"/>
      <w:szCs w:val="44"/>
      <w:lang w:val="en-US" w:eastAsia="zh-CN" w:bidi="ar-SA"/>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eastAsia="宋体" w:cs="宋体"/>
      <w:b/>
      <w:bCs/>
      <w:sz w:val="32"/>
      <w:szCs w:val="32"/>
      <w:lang w:val="en-US" w:eastAsia="zh-CN" w:bidi="ar-SA"/>
    </w:rPr>
  </w:style>
  <w:style w:type="paragraph" w:customStyle="1" w:styleId="515">
    <w:name w:val="flType_0"/>
    <w:basedOn w:val="510"/>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rFonts w:ascii="Times New Roman" w:hAnsi="Times New Roman" w:eastAsia="宋体" w:cs="Times New Roman"/>
      <w:b/>
      <w:bCs/>
      <w:sz w:val="32"/>
      <w:szCs w:val="32"/>
      <w:lang w:val="en-US" w:eastAsia="zh-CN" w:bidi="ar-SA"/>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rPr>
      <w:rFonts w:ascii="Times New Roman" w:hAnsi="Times New Roman" w:eastAsia="宋体" w:cs="Times New Roman"/>
      <w:kern w:val="0"/>
      <w:sz w:val="20"/>
      <w:szCs w:val="20"/>
      <w:lang w:val="en-US" w:eastAsia="zh-CN" w:bidi="ar-SA"/>
    </w:rPr>
  </w:style>
  <w:style w:type="character" w:customStyle="1" w:styleId="521">
    <w:name w:val="content3"/>
    <w:qFormat/>
    <w:uiPriority w:val="0"/>
    <w:rPr>
      <w:rFonts w:ascii="Calibri" w:hAnsi="Calibri" w:eastAsia="宋体" w:cs="Times New Roman"/>
      <w:b/>
      <w:bCs/>
      <w:sz w:val="18"/>
      <w:szCs w:val="18"/>
      <w:lang w:val="en-US" w:eastAsia="zh-CN" w:bidi="ar-SA"/>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qFormat/>
    <w:uiPriority w:val="0"/>
    <w:rPr>
      <w:rFonts w:ascii="宋体" w:hAnsi="Courier New"/>
      <w:szCs w:val="21"/>
    </w:rPr>
  </w:style>
  <w:style w:type="character" w:customStyle="1" w:styleId="530">
    <w:name w:val="纯文本 Char_0"/>
    <w:link w:val="529"/>
    <w:qFormat/>
    <w:uiPriority w:val="0"/>
    <w:rPr>
      <w:rFonts w:ascii="宋体" w:hAnsi="Courier New" w:eastAsia="宋体" w:cs="Times New Roman"/>
      <w:szCs w:val="21"/>
      <w:lang w:val="en-US" w:eastAsia="zh-CN" w:bidi="ar-SA"/>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ascii="Times New Roman" w:hAnsi="Times New Roman" w:eastAsia="仿宋_GB2312" w:cs="Times New Roman"/>
      <w:sz w:val="28"/>
      <w:szCs w:val="20"/>
      <w:lang w:val="en-US" w:eastAsia="zh-CN" w:bidi="ar-SA"/>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rFonts w:ascii="Times New Roman" w:hAnsi="Times New Roman" w:eastAsia="宋体" w:cs="Times New Roman"/>
      <w:color w:val="605E5C"/>
      <w:shd w:val="clear" w:color="auto" w:fill="E1DFDD"/>
      <w:lang w:val="en-US" w:eastAsia="zh-CN" w:bidi="ar-SA"/>
    </w:rPr>
  </w:style>
  <w:style w:type="table" w:customStyle="1" w:styleId="552">
    <w:name w:val="网格型1"/>
    <w:basedOn w:val="8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qFormat/>
    <w:uiPriority w:val="0"/>
    <w:rPr>
      <w:rFonts w:ascii="Calibri" w:hAnsi="Calibri" w:eastAsia="宋体" w:cs="Times New Roman"/>
      <w:lang w:val="en-US" w:eastAsia="zh-CN" w:bidi="ar-SA"/>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cs="Times New Roman"/>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rPr>
      <w:rFonts w:ascii="Times New Roman" w:hAnsi="Times New Roman" w:eastAsia="宋体" w:cs="Times New Roman"/>
      <w:lang w:val="en-US" w:eastAsia="zh-CN" w:bidi="ar-SA"/>
    </w:rPr>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cs="Times New Roman"/>
      <w:b/>
      <w:bCs/>
      <w:kern w:val="2"/>
      <w:sz w:val="32"/>
      <w:szCs w:val="32"/>
      <w:lang w:val="en-US" w:eastAsia="zh-CN" w:bidi="ar-SA"/>
    </w:rPr>
  </w:style>
  <w:style w:type="character" w:customStyle="1" w:styleId="574">
    <w:name w:val="页码2"/>
    <w:basedOn w:val="79"/>
    <w:qFormat/>
    <w:uiPriority w:val="0"/>
    <w:rPr>
      <w:rFonts w:ascii="Times New Roman" w:hAnsi="Times New Roman" w:eastAsia="宋体" w:cs="Times New Roman"/>
      <w:lang w:val="en-US" w:eastAsia="zh-CN" w:bidi="ar-SA"/>
    </w:rPr>
  </w:style>
  <w:style w:type="character" w:customStyle="1" w:styleId="575">
    <w:name w:val="Char Char91"/>
    <w:qFormat/>
    <w:uiPriority w:val="0"/>
    <w:rPr>
      <w:rFonts w:ascii="Times New Roman" w:hAnsi="Times New Roman" w:eastAsia="宋体" w:cs="Times New Roman"/>
      <w:color w:val="000000"/>
      <w:kern w:val="2"/>
      <w:sz w:val="24"/>
      <w:lang w:val="en-US" w:eastAsia="zh-CN" w:bidi="ar-SA"/>
    </w:rPr>
  </w:style>
  <w:style w:type="character" w:customStyle="1" w:styleId="576">
    <w:name w:val="Char Char121"/>
    <w:qFormat/>
    <w:uiPriority w:val="0"/>
    <w:rPr>
      <w:rFonts w:ascii="Arial" w:hAnsi="Arial" w:eastAsia="宋体" w:cs="Times New Roman"/>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rPr>
      <w:rFonts w:ascii="Times New Roman" w:hAnsi="Times New Roman" w:eastAsia="宋体" w:cs="Times New Roman"/>
      <w:kern w:val="0"/>
      <w:sz w:val="20"/>
      <w:szCs w:val="20"/>
      <w:lang w:val="en-US" w:eastAsia="zh-CN" w:bidi="ar-SA"/>
    </w:rPr>
  </w:style>
  <w:style w:type="character" w:customStyle="1" w:styleId="592">
    <w:name w:val="标题3 Char"/>
    <w:basedOn w:val="79"/>
    <w:link w:val="593"/>
    <w:qFormat/>
    <w:locked/>
    <w:uiPriority w:val="0"/>
    <w:rPr>
      <w:rFonts w:ascii="Times New Roman" w:hAnsi="Times New Roman" w:eastAsia="宋体" w:cs="Times New Roman"/>
      <w:sz w:val="24"/>
      <w:lang w:val="en-US" w:eastAsia="zh-CN" w:bidi="ar-SA"/>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eastAsia="宋体" w:cs="Times New Roman"/>
      <w:sz w:val="24"/>
      <w:lang w:val="en-US" w:eastAsia="zh-CN" w:bidi="ar-SA"/>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rPr>
      <w:rFonts w:ascii="Times New Roman" w:hAnsi="Times New Roman" w:eastAsia="宋体" w:cs="Times New Roman"/>
      <w:lang w:val="en-US" w:eastAsia="zh-CN" w:bidi="ar-SA"/>
    </w:rPr>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hint="eastAsia" w:ascii="Garamond" w:hAnsi="Garamond" w:eastAsia="宋体" w:cs="Times New Roman"/>
      <w:bCs/>
      <w:spacing w:val="-5"/>
      <w:kern w:val="0"/>
      <w:sz w:val="18"/>
      <w:szCs w:val="20"/>
      <w:lang w:val="en-US" w:eastAsia="zh-CN" w:bidi="ar-SA"/>
    </w:rPr>
  </w:style>
  <w:style w:type="character" w:customStyle="1" w:styleId="608">
    <w:name w:val="称呼 字符"/>
    <w:basedOn w:val="79"/>
    <w:link w:val="30"/>
    <w:qFormat/>
    <w:uiPriority w:val="0"/>
    <w:rPr>
      <w:rFonts w:ascii="Times New Roman" w:hAnsi="Times New Roman" w:eastAsia="宋体" w:cs="Times New Roman"/>
      <w:szCs w:val="20"/>
      <w:lang w:val="en-US" w:eastAsia="zh-CN" w:bidi="ar-SA"/>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hAnsi="Times New Roman" w:eastAsia="宋体" w:cs="宋体"/>
      <w:kern w:val="0"/>
      <w:sz w:val="28"/>
      <w:szCs w:val="20"/>
      <w:lang w:val="en-US" w:eastAsia="zh-CN" w:bidi="ar-SA"/>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eastAsia="宋体" w:cs="Times New Roman"/>
      <w:spacing w:val="-10"/>
      <w:kern w:val="0"/>
      <w:sz w:val="24"/>
      <w:szCs w:val="28"/>
      <w:lang w:val="en-US" w:eastAsia="zh-CN" w:bidi="ar-SA"/>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eastAsia="宋体" w:cs="Times New Roman"/>
      <w:sz w:val="32"/>
      <w:lang w:val="en-US" w:eastAsia="zh-CN" w:bidi="ar-SA"/>
    </w:rPr>
  </w:style>
  <w:style w:type="paragraph" w:customStyle="1" w:styleId="737">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hAnsi="Times New Roman" w:eastAsia="宋体" w:cs="Times New Roman"/>
      <w:kern w:val="0"/>
      <w:sz w:val="24"/>
      <w:szCs w:val="20"/>
      <w:lang w:val="en-US" w:eastAsia="zh-CN" w:bidi="ar-SA"/>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ascii="Times New Roman" w:hAnsi="Times New Roman" w:eastAsia="宋体" w:cs="Times New Roman"/>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eastAsia="宋体" w:cs="宋体"/>
      <w:szCs w:val="20"/>
      <w:lang w:val="en-US" w:eastAsia="zh-CN" w:bidi="ar-SA"/>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ascii="Times New Roman" w:hAnsi="Times New Roman" w:eastAsia="宋体" w:cs="Times New Roman"/>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756">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57">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58">
    <w:name w:val="正文缩进 字符1"/>
    <w:basedOn w:val="79"/>
    <w:link w:val="23"/>
    <w:qFormat/>
    <w:uiPriority w:val="0"/>
    <w:rPr>
      <w:rFonts w:ascii="Times New Roman" w:hAnsi="Times New Roman" w:eastAsia="宋体" w:cs="Times New Roman"/>
      <w:lang w:val="en-US" w:eastAsia="zh-CN" w:bidi="ar-SA"/>
    </w:rPr>
  </w:style>
  <w:style w:type="character" w:customStyle="1" w:styleId="759">
    <w:name w:val="纯文本 Char"/>
    <w:basedOn w:val="79"/>
    <w:qFormat/>
    <w:uiPriority w:val="99"/>
    <w:rPr>
      <w:rFonts w:ascii="宋体" w:hAnsi="Courier New" w:eastAsia="宋体" w:cs="Courier New"/>
      <w:szCs w:val="21"/>
      <w:lang w:val="en-US" w:eastAsia="zh-CN" w:bidi="ar-SA"/>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eastAsia="宋体" w:cs="Times New Roman"/>
      <w:szCs w:val="24"/>
      <w:lang w:val="en-US" w:eastAsia="zh-CN" w:bidi="ar-SA"/>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eastAsia="宋体" w:cs="Times New Roman"/>
      <w:kern w:val="0"/>
      <w:sz w:val="20"/>
      <w:szCs w:val="20"/>
      <w:lang w:val="en-US" w:eastAsia="zh-CN" w:bidi="ar-SA"/>
    </w:rPr>
  </w:style>
  <w:style w:type="character" w:customStyle="1" w:styleId="777">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78">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79">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0">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1">
    <w:name w:val="标题 8 Char"/>
    <w:basedOn w:val="79"/>
    <w:semiHidden/>
    <w:qFormat/>
    <w:uiPriority w:val="0"/>
    <w:rPr>
      <w:rFonts w:ascii="Cambria" w:hAnsi="Cambria" w:eastAsia="宋体" w:cs="Times New Roman"/>
      <w:sz w:val="24"/>
      <w:szCs w:val="24"/>
      <w:lang w:val="en-US" w:eastAsia="zh-CN" w:bidi="ar-SA"/>
    </w:rPr>
  </w:style>
  <w:style w:type="character" w:customStyle="1" w:styleId="782">
    <w:name w:val="标题 9 Char"/>
    <w:basedOn w:val="79"/>
    <w:semiHidden/>
    <w:qFormat/>
    <w:uiPriority w:val="0"/>
    <w:rPr>
      <w:rFonts w:ascii="Cambria" w:hAnsi="Cambria" w:eastAsia="宋体" w:cs="Times New Roman"/>
      <w:szCs w:val="21"/>
      <w:lang w:val="en-US" w:eastAsia="zh-CN" w:bidi="ar-SA"/>
    </w:rPr>
  </w:style>
  <w:style w:type="character" w:customStyle="1" w:styleId="783">
    <w:name w:val="宏文本 Char"/>
    <w:basedOn w:val="79"/>
    <w:qFormat/>
    <w:uiPriority w:val="0"/>
    <w:rPr>
      <w:rFonts w:ascii="Courier New" w:hAnsi="Courier New" w:eastAsia="宋体" w:cs="Courier New"/>
      <w:sz w:val="24"/>
      <w:szCs w:val="24"/>
      <w:lang w:val="en-US" w:eastAsia="zh-CN" w:bidi="ar-SA"/>
    </w:rPr>
  </w:style>
  <w:style w:type="character" w:customStyle="1" w:styleId="784">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85">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86">
    <w:name w:val="称呼 Char"/>
    <w:basedOn w:val="79"/>
    <w:semiHidden/>
    <w:qFormat/>
    <w:uiPriority w:val="0"/>
    <w:rPr>
      <w:rFonts w:ascii="Times New Roman" w:hAnsi="Times New Roman" w:eastAsia="宋体" w:cs="Times New Roman"/>
      <w:szCs w:val="20"/>
      <w:lang w:val="en-US" w:eastAsia="zh-CN" w:bidi="ar-SA"/>
    </w:rPr>
  </w:style>
  <w:style w:type="character" w:customStyle="1" w:styleId="787">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88">
    <w:name w:val="正文文本缩进 Char"/>
    <w:basedOn w:val="79"/>
    <w:qFormat/>
    <w:uiPriority w:val="0"/>
    <w:rPr>
      <w:rFonts w:ascii="Times New Roman" w:hAnsi="Times New Roman" w:eastAsia="宋体" w:cs="Times New Roman"/>
      <w:szCs w:val="20"/>
      <w:lang w:val="en-US" w:eastAsia="zh-CN" w:bidi="ar-SA"/>
    </w:rPr>
  </w:style>
  <w:style w:type="character" w:customStyle="1" w:styleId="789">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0">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1">
    <w:name w:val="页眉 Char"/>
    <w:basedOn w:val="79"/>
    <w:qFormat/>
    <w:uiPriority w:val="0"/>
    <w:rPr>
      <w:rFonts w:ascii="Times New Roman" w:hAnsi="Times New Roman" w:eastAsia="宋体" w:cs="Times New Roman"/>
      <w:sz w:val="18"/>
      <w:szCs w:val="18"/>
      <w:lang w:val="en-US" w:eastAsia="zh-CN" w:bidi="ar-SA"/>
    </w:rPr>
  </w:style>
  <w:style w:type="character" w:customStyle="1" w:styleId="792">
    <w:name w:val="签名 Char"/>
    <w:basedOn w:val="79"/>
    <w:qFormat/>
    <w:uiPriority w:val="0"/>
    <w:rPr>
      <w:rFonts w:ascii="Times New Roman" w:hAnsi="Times New Roman" w:eastAsia="宋体" w:cs="Times New Roman"/>
      <w:szCs w:val="20"/>
      <w:lang w:val="en-US" w:eastAsia="zh-CN" w:bidi="ar-SA"/>
    </w:rPr>
  </w:style>
  <w:style w:type="character" w:customStyle="1" w:styleId="793">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4">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795">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796">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797">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798">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799">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0">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eastAsia="宋体" w:cs="Times New Roman"/>
      <w:sz w:val="18"/>
      <w:lang w:val="en-US" w:eastAsia="zh-CN" w:bidi="ar-SA"/>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eastAsia="宋体" w:cs="Times New Roman"/>
      <w:b/>
      <w:sz w:val="24"/>
      <w:szCs w:val="20"/>
      <w:lang w:val="en-US" w:eastAsia="zh-CN" w:bidi="ar-SA"/>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lang w:val="en-US" w:eastAsia="zh-CN" w:bidi="ar-SA"/>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ascii="Times New Roman" w:hAnsi="Times New Roman" w:eastAsia="宋体" w:cs="Times New Roman"/>
      <w:kern w:val="2"/>
      <w:sz w:val="21"/>
      <w:lang w:val="en-US" w:eastAsia="zh-CN" w:bidi="ar-SA"/>
    </w:rPr>
  </w:style>
  <w:style w:type="character" w:customStyle="1" w:styleId="825">
    <w:name w:val="图形布置 Char"/>
    <w:link w:val="826"/>
    <w:qFormat/>
    <w:uiPriority w:val="0"/>
    <w:rPr>
      <w:rFonts w:ascii="Times New Roman" w:hAnsi="Times New Roman" w:eastAsia="宋体" w:cs="Times New Roman"/>
      <w:kern w:val="0"/>
      <w:sz w:val="20"/>
      <w:szCs w:val="20"/>
      <w:lang w:val="en-US" w:eastAsia="zh-CN" w:bidi="ar-SA"/>
    </w:rPr>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rPr>
      <w:rFonts w:ascii="Calibri" w:hAnsi="Calibri" w:eastAsia="宋体" w:cs="Times New Roman"/>
      <w:lang w:val="en-US" w:eastAsia="zh-CN" w:bidi="ar-SA"/>
    </w:rPr>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ascii="Calibri" w:hAnsi="Times New Roman" w:eastAsia="PMingLiU" w:cs="Times New Roman"/>
      <w:kern w:val="0"/>
      <w:lang w:val="en-US" w:eastAsia="zh-CN" w:bidi="ar-SA"/>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eastAsia="宋体" w:cs="Times New Roman"/>
      <w:kern w:val="0"/>
      <w:sz w:val="20"/>
      <w:szCs w:val="20"/>
      <w:lang w:val="en-US" w:eastAsia="zh-CN" w:bidi="ar-SA"/>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cs="Times New Roman"/>
      <w:spacing w:val="10"/>
      <w:kern w:val="0"/>
      <w:sz w:val="20"/>
      <w:szCs w:val="20"/>
      <w:lang w:val="en-US" w:eastAsia="zh-CN" w:bidi="ar-SA"/>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cs="Times New Roman"/>
      <w:b/>
      <w:sz w:val="28"/>
      <w:lang w:val="en-US" w:eastAsia="zh-CN" w:bidi="ar-SA"/>
    </w:rPr>
  </w:style>
  <w:style w:type="character" w:customStyle="1" w:styleId="837">
    <w:name w:val="樣式 標題 3 + (中文) MS Gothic 10.5 點 Char Char Char Char Char Char Char Char"/>
    <w:link w:val="838"/>
    <w:qFormat/>
    <w:uiPriority w:val="0"/>
    <w:rPr>
      <w:rFonts w:ascii="Times New Roman" w:hAnsi="PMingLiU" w:eastAsia="MS Gothic" w:cs="Times New Roman"/>
      <w:snapToGrid w:val="0"/>
      <w:kern w:val="0"/>
      <w:sz w:val="24"/>
      <w:szCs w:val="20"/>
      <w:lang w:val="en-AU" w:eastAsia="zh-TW" w:bidi="ar-SA"/>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eastAsia="宋体" w:cs="Times New Roman"/>
      <w:snapToGrid w:val="0"/>
      <w:color w:val="000000"/>
      <w:kern w:val="0"/>
      <w:sz w:val="20"/>
      <w:szCs w:val="20"/>
      <w:lang w:val="en-US" w:eastAsia="zh-CN" w:bidi="ar-SA"/>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eastAsia="宋体" w:cs="Times New Roman"/>
      <w:kern w:val="0"/>
      <w:sz w:val="20"/>
      <w:szCs w:val="20"/>
      <w:lang w:val="en-US" w:eastAsia="zh-CN" w:bidi="ar-SA"/>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s="Times New Roman"/>
      <w:color w:val="000000"/>
      <w:spacing w:val="10"/>
      <w:kern w:val="0"/>
      <w:sz w:val="20"/>
      <w:szCs w:val="20"/>
      <w:lang w:val="en-US" w:eastAsia="zh-CN" w:bidi="ar-SA"/>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eastAsia="宋体" w:cs="Times New Roman"/>
      <w:caps/>
      <w:snapToGrid w:val="0"/>
      <w:color w:val="000000"/>
      <w:kern w:val="0"/>
      <w:sz w:val="28"/>
      <w:szCs w:val="20"/>
      <w:u w:val="single"/>
      <w:lang w:val="en-GB" w:eastAsia="zh-CN" w:bidi="ar-SA"/>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eastAsia="宋体" w:cs="Times New Roman"/>
      <w:kern w:val="0"/>
      <w:sz w:val="24"/>
      <w:szCs w:val="20"/>
      <w:lang w:val="en-US" w:eastAsia="zh-CN" w:bidi="ar-SA"/>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eastAsia="宋体" w:cs="Times New Roman"/>
      <w:sz w:val="24"/>
      <w:szCs w:val="24"/>
      <w:lang w:val="en-US" w:eastAsia="zh-CN" w:bidi="ar-SA"/>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rFonts w:ascii="Times New Roman" w:hAnsi="Times New Roman" w:eastAsia="宋体" w:cs="Times New Roman"/>
      <w:b/>
      <w:bCs/>
      <w:color w:val="0249A5"/>
      <w:sz w:val="14"/>
      <w:szCs w:val="14"/>
      <w:u w:val="none"/>
      <w:lang w:val="en-US" w:eastAsia="zh-CN" w:bidi="ar-SA"/>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eastAsia="宋体" w:cs="宋体"/>
      <w:sz w:val="24"/>
      <w:szCs w:val="20"/>
      <w:lang w:val="en-US" w:eastAsia="zh-CN" w:bidi="ar-SA"/>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eastAsia="宋体" w:cs="Arial"/>
      <w:kern w:val="2"/>
      <w:sz w:val="21"/>
      <w:szCs w:val="21"/>
      <w:lang w:val="en-US" w:eastAsia="zh-CN" w:bidi="ar-SA"/>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66">
    <w:name w:val="Char Char24"/>
    <w:qFormat/>
    <w:uiPriority w:val="0"/>
    <w:rPr>
      <w:rFonts w:ascii="Arial" w:hAnsi="Arial" w:eastAsia="黑体" w:cs="Times New Roman"/>
      <w:b/>
      <w:bCs/>
      <w:sz w:val="32"/>
      <w:szCs w:val="32"/>
      <w:lang w:val="en-US" w:eastAsia="zh-CN" w:bidi="ar-SA"/>
    </w:rPr>
  </w:style>
  <w:style w:type="character" w:customStyle="1" w:styleId="967">
    <w:name w:val="Char Char23"/>
    <w:qFormat/>
    <w:uiPriority w:val="0"/>
    <w:rPr>
      <w:rFonts w:ascii="Times New Roman" w:hAnsi="Times New Roman" w:eastAsia="宋体" w:cs="Times New Roman"/>
      <w:b/>
      <w:bCs/>
      <w:sz w:val="32"/>
      <w:szCs w:val="32"/>
      <w:lang w:val="en-US" w:eastAsia="zh-CN" w:bidi="ar-SA"/>
    </w:rPr>
  </w:style>
  <w:style w:type="character" w:customStyle="1" w:styleId="968">
    <w:name w:val="Char Char22"/>
    <w:qFormat/>
    <w:uiPriority w:val="0"/>
    <w:rPr>
      <w:rFonts w:ascii="宋体" w:hAnsi="宋体" w:eastAsia="宋体" w:cs="Times New Roman"/>
      <w:b/>
      <w:bCs/>
      <w:sz w:val="32"/>
      <w:szCs w:val="32"/>
      <w:lang w:val="en-US" w:eastAsia="zh-CN" w:bidi="ar-SA"/>
    </w:rPr>
  </w:style>
  <w:style w:type="character" w:customStyle="1" w:styleId="969">
    <w:name w:val="样式 宋体 小四1"/>
    <w:qFormat/>
    <w:uiPriority w:val="0"/>
    <w:rPr>
      <w:rFonts w:ascii="宋体" w:hAnsi="宋体" w:eastAsia="宋体" w:cs="Times New Roman"/>
      <w:sz w:val="24"/>
      <w:lang w:val="en-US" w:eastAsia="zh-CN" w:bidi="ar-SA"/>
    </w:rPr>
  </w:style>
  <w:style w:type="character" w:customStyle="1" w:styleId="970">
    <w:name w:val="px141"/>
    <w:qFormat/>
    <w:uiPriority w:val="0"/>
    <w:rPr>
      <w:rFonts w:hint="default" w:ascii="Verdana" w:hAnsi="Verdana" w:eastAsia="宋体" w:cs="Times New Roman"/>
      <w:sz w:val="23"/>
      <w:szCs w:val="23"/>
      <w:lang w:val="en-US" w:eastAsia="zh-CN" w:bidi="ar-SA"/>
    </w:rPr>
  </w:style>
  <w:style w:type="character" w:customStyle="1" w:styleId="971">
    <w:name w:val="Char Char16"/>
    <w:qFormat/>
    <w:uiPriority w:val="0"/>
    <w:rPr>
      <w:rFonts w:ascii="Times New Roman" w:hAnsi="Times New Roman" w:eastAsia="宋体" w:cs="Times New Roman"/>
      <w:sz w:val="24"/>
      <w:szCs w:val="24"/>
      <w:lang w:val="en-US" w:eastAsia="zh-CN" w:bidi="ar-SA"/>
    </w:rPr>
  </w:style>
  <w:style w:type="character" w:customStyle="1" w:styleId="972">
    <w:name w:val="表格文字图表文字 Char"/>
    <w:link w:val="973"/>
    <w:qFormat/>
    <w:uiPriority w:val="0"/>
    <w:rPr>
      <w:rFonts w:ascii="Times New Roman" w:hAnsi="Times New Roman" w:eastAsia="宋体" w:cs="Times New Roman"/>
      <w:kern w:val="0"/>
      <w:sz w:val="24"/>
      <w:szCs w:val="20"/>
      <w:lang w:val="en-US" w:eastAsia="zh-CN" w:bidi="ar-SA"/>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rFonts w:ascii="Times New Roman" w:hAnsi="Times New Roman" w:eastAsia="宋体" w:cs="Times New Roman"/>
      <w:kern w:val="0"/>
      <w:sz w:val="24"/>
      <w:szCs w:val="20"/>
      <w:lang w:val="en-US" w:eastAsia="zh-CN" w:bidi="ar-SA"/>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hAnsi="Times New Roman" w:eastAsia="宋体" w:cs="Times New Roman"/>
      <w:kern w:val="0"/>
      <w:sz w:val="24"/>
      <w:szCs w:val="20"/>
      <w:lang w:val="en-US" w:eastAsia="zh-CN" w:bidi="ar-SA"/>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eastAsia="宋体" w:cs="Times New Roman"/>
      <w:kern w:val="0"/>
      <w:sz w:val="24"/>
      <w:szCs w:val="21"/>
      <w:lang w:val="en-US" w:eastAsia="zh-CN" w:bidi="ar-SA"/>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rFonts w:ascii="Times New Roman" w:hAnsi="Times New Roman" w:eastAsia="宋体" w:cs="Times New Roman"/>
      <w:i/>
      <w:kern w:val="0"/>
      <w:sz w:val="20"/>
      <w:szCs w:val="24"/>
      <w:lang w:val="en-US" w:eastAsia="zh-CN" w:bidi="ar-SA"/>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rFonts w:ascii="Times New Roman" w:hAnsi="Times New Roman" w:eastAsia="宋体" w:cs="Times New Roman"/>
      <w:kern w:val="0"/>
      <w:sz w:val="24"/>
      <w:szCs w:val="24"/>
      <w:lang w:val="en-US" w:eastAsia="zh-CN" w:bidi="ar-SA"/>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lang w:val="en-US" w:eastAsia="zh-CN" w:bidi="ar-SA"/>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lang w:val="en-US" w:eastAsia="zh-CN" w:bidi="ar-SA"/>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hAnsi="Times New Roman" w:eastAsia="宋体" w:cs="Times New Roman"/>
      <w:snapToGrid w:val="0"/>
      <w:kern w:val="21"/>
      <w:sz w:val="24"/>
      <w:szCs w:val="20"/>
      <w:lang w:val="en-US" w:eastAsia="zh-CN" w:bidi="ar-SA"/>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ascii="Times New Roman" w:hAnsi="Times New Roman" w:eastAsia="宋体" w:cs="Times New Roman"/>
      <w:b/>
      <w:bCs/>
      <w:kern w:val="44"/>
      <w:sz w:val="44"/>
      <w:szCs w:val="44"/>
      <w:lang w:val="en-US" w:eastAsia="zh-CN" w:bidi="ar-SA"/>
    </w:rPr>
  </w:style>
  <w:style w:type="character" w:customStyle="1" w:styleId="1003">
    <w:name w:val="Char Char27"/>
    <w:qFormat/>
    <w:uiPriority w:val="0"/>
    <w:rPr>
      <w:rFonts w:ascii="Arial" w:hAnsi="Arial" w:eastAsia="黑体" w:cs="Times New Roman"/>
      <w:b/>
      <w:bCs/>
      <w:kern w:val="2"/>
      <w:sz w:val="32"/>
      <w:szCs w:val="32"/>
      <w:lang w:val="en-US" w:eastAsia="zh-CN" w:bidi="ar-SA"/>
    </w:rPr>
  </w:style>
  <w:style w:type="character" w:customStyle="1" w:styleId="1004">
    <w:name w:val="Char Char26"/>
    <w:qFormat/>
    <w:uiPriority w:val="0"/>
    <w:rPr>
      <w:rFonts w:ascii="Times New Roman" w:hAnsi="Times New Roman" w:eastAsia="宋体" w:cs="Times New Roman"/>
      <w:b/>
      <w:bCs/>
      <w:kern w:val="2"/>
      <w:sz w:val="32"/>
      <w:szCs w:val="32"/>
      <w:lang w:val="en-US" w:eastAsia="zh-CN" w:bidi="ar-SA"/>
    </w:rPr>
  </w:style>
  <w:style w:type="character" w:customStyle="1" w:styleId="1005">
    <w:name w:val="even Char"/>
    <w:qFormat/>
    <w:uiPriority w:val="0"/>
    <w:rPr>
      <w:rFonts w:ascii="Times New Roman" w:hAnsi="Times New Roman" w:eastAsia="宋体" w:cs="Times New Roman"/>
      <w:kern w:val="2"/>
      <w:sz w:val="18"/>
      <w:lang w:val="en-US" w:eastAsia="zh-CN" w:bidi="ar-SA"/>
    </w:rPr>
  </w:style>
  <w:style w:type="character" w:customStyle="1" w:styleId="1006">
    <w:name w:val="Heading 3 Char1 Char"/>
    <w:qFormat/>
    <w:uiPriority w:val="0"/>
    <w:rPr>
      <w:rFonts w:ascii="Times New Roman" w:hAnsi="PMingLiU" w:eastAsia="PMingLiU" w:cs="Times New Roman"/>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08">
    <w:name w:val="括弧级编号 Char Char"/>
    <w:link w:val="1009"/>
    <w:qFormat/>
    <w:uiPriority w:val="0"/>
    <w:rPr>
      <w:rFonts w:ascii="Times New Roman" w:hAnsi="Times New Roman" w:eastAsia="宋体" w:cs="Times New Roman"/>
      <w:kern w:val="0"/>
      <w:sz w:val="24"/>
      <w:szCs w:val="24"/>
      <w:lang w:val="en-US" w:eastAsia="zh-CN" w:bidi="ar-SA"/>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ascii="Times New Roman" w:hAnsi="Times New Roman" w:eastAsia="宋体" w:cs="Times New Roman"/>
      <w:kern w:val="2"/>
      <w:sz w:val="24"/>
      <w:szCs w:val="24"/>
      <w:lang w:val="en-US" w:eastAsia="zh-CN" w:bidi="ar-SA"/>
    </w:rPr>
  </w:style>
  <w:style w:type="character" w:customStyle="1" w:styleId="1011">
    <w:name w:val="Standards"/>
    <w:qFormat/>
    <w:uiPriority w:val="0"/>
    <w:rPr>
      <w:rFonts w:ascii="Univers" w:hAnsi="Univers" w:eastAsia="宋体" w:cs="Times New Roman"/>
      <w:sz w:val="24"/>
      <w:lang w:val="en-US" w:eastAsia="zh-CN" w:bidi="ar-SA"/>
    </w:rPr>
  </w:style>
  <w:style w:type="character" w:customStyle="1" w:styleId="1012">
    <w:name w:val="Plain Text Char Char"/>
    <w:link w:val="1013"/>
    <w:qFormat/>
    <w:uiPriority w:val="0"/>
    <w:rPr>
      <w:rFonts w:ascii="宋体" w:hAnsi="Courier New" w:eastAsia="宋体" w:cs="Times New Roman"/>
      <w:kern w:val="0"/>
      <w:sz w:val="20"/>
      <w:szCs w:val="20"/>
      <w:lang w:val="en-US" w:eastAsia="zh-CN" w:bidi="ar-SA"/>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hAnsi="Times New Roman" w:eastAsia="仿宋_GB2312" w:cs="Times New Roman"/>
      <w:b/>
      <w:sz w:val="32"/>
      <w:lang w:val="en-US" w:eastAsia="zh-CN" w:bidi="ar-SA"/>
    </w:rPr>
  </w:style>
  <w:style w:type="character" w:customStyle="1" w:styleId="1015">
    <w:name w:val="符号标题 Char Char"/>
    <w:link w:val="1016"/>
    <w:qFormat/>
    <w:uiPriority w:val="0"/>
    <w:rPr>
      <w:rFonts w:ascii="Times New Roman" w:hAnsi="Times New Roman" w:eastAsia="宋体" w:cs="Times New Roman"/>
      <w:kern w:val="0"/>
      <w:sz w:val="24"/>
      <w:szCs w:val="24"/>
      <w:lang w:val="en-US" w:eastAsia="zh-CN" w:bidi="ar-SA"/>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cs="Times New Roman"/>
      <w:bCs/>
      <w:szCs w:val="32"/>
      <w:lang w:val="en-US" w:eastAsia="zh-CN" w:bidi="ar-SA"/>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rFonts w:ascii="Times New Roman" w:hAnsi="Times New Roman" w:eastAsia="宋体" w:cs="Times New Roman"/>
      <w:color w:val="800080"/>
      <w:u w:val="single"/>
      <w:lang w:val="en-US" w:eastAsia="zh-CN" w:bidi="ar-SA"/>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eastAsia="宋体" w:cs="Times New Roman"/>
      <w:sz w:val="24"/>
      <w:szCs w:val="24"/>
      <w:lang w:val="en-US" w:eastAsia="zh-CN" w:bidi="ar-SA"/>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cs="Times New Roman"/>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sz w:val="52"/>
      <w:szCs w:val="52"/>
    </w:rPr>
  </w:style>
  <w:style w:type="character" w:customStyle="1" w:styleId="1078">
    <w:name w:val="Char Char2"/>
    <w:qFormat/>
    <w:uiPriority w:val="0"/>
    <w:rPr>
      <w:rFonts w:ascii="Times New Roman" w:hAnsi="Times New Roman" w:eastAsia="宋体" w:cs="Times New Roman"/>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Times New Roman" w:hAnsi="Times New Roman" w:eastAsia="宋体" w:cs="Times New Roman"/>
      <w:kern w:val="0"/>
      <w:sz w:val="24"/>
      <w:lang w:val="en-US" w:eastAsia="zh-CN" w:bidi="ar-SA"/>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ascii="Times New Roman" w:hAnsi="Times New Roman" w:eastAsia="宋体" w:cs="Times New Roman"/>
      <w:kern w:val="2"/>
      <w:sz w:val="18"/>
      <w:szCs w:val="18"/>
      <w:lang w:val="en-US" w:eastAsia="zh-CN" w:bidi="ar-SA"/>
    </w:rPr>
  </w:style>
  <w:style w:type="character" w:customStyle="1" w:styleId="1086">
    <w:name w:val="Char Char15"/>
    <w:qFormat/>
    <w:uiPriority w:val="0"/>
    <w:rPr>
      <w:rFonts w:ascii="Times New Roman" w:hAnsi="Times New Roman" w:eastAsia="宋体" w:cs="Times New Roman"/>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rFonts w:ascii="Times New Roman" w:hAnsi="Times New Roman" w:eastAsia="宋体" w:cs="Times New Roman"/>
      <w:kern w:val="2"/>
      <w:sz w:val="21"/>
      <w:lang w:val="en-US" w:eastAsia="zh-CN" w:bidi="ar-SA"/>
    </w:rPr>
  </w:style>
  <w:style w:type="character" w:customStyle="1" w:styleId="1089">
    <w:name w:val="纯文本 Char2"/>
    <w:qFormat/>
    <w:locked/>
    <w:uiPriority w:val="0"/>
    <w:rPr>
      <w:rFonts w:ascii="宋体" w:hAnsi="Courier New" w:eastAsia="宋体" w:cs="Courier New"/>
      <w:kern w:val="2"/>
      <w:sz w:val="21"/>
      <w:szCs w:val="21"/>
      <w:lang w:val="en-US" w:eastAsia="zh-CN" w:bidi="ar-SA"/>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rFonts w:ascii="Times New Roman" w:hAnsi="Times New Roman" w:eastAsia="宋体" w:cs="Times New Roman"/>
      <w:i/>
      <w:kern w:val="0"/>
      <w:sz w:val="20"/>
      <w:szCs w:val="20"/>
      <w:lang w:val="en-US" w:eastAsia="zh-CN" w:bidi="ar-SA"/>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rFonts w:ascii="Times New Roman" w:hAnsi="Times New Roman" w:eastAsia="宋体" w:cs="Times New Roman"/>
      <w:b/>
      <w:i/>
      <w:kern w:val="0"/>
      <w:sz w:val="20"/>
      <w:szCs w:val="20"/>
      <w:lang w:val="en-US" w:eastAsia="zh-CN" w:bidi="ar-SA"/>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rPr>
      <w:rFonts w:ascii="Times New Roman" w:hAnsi="Times New Roman" w:eastAsia="宋体" w:cs="Times New Roman"/>
      <w:lang w:val="en-US" w:eastAsia="zh-CN" w:bidi="ar-SA"/>
    </w:rPr>
  </w:style>
  <w:style w:type="character" w:customStyle="1" w:styleId="1163">
    <w:name w:val="apple-converted-space"/>
    <w:qFormat/>
    <w:uiPriority w:val="0"/>
    <w:rPr>
      <w:rFonts w:ascii="Times New Roman" w:hAnsi="Times New Roman" w:eastAsia="宋体" w:cs="Times New Roman"/>
      <w:lang w:val="en-US" w:eastAsia="zh-CN" w:bidi="ar-SA"/>
    </w:rPr>
  </w:style>
  <w:style w:type="character" w:customStyle="1" w:styleId="1164">
    <w:name w:val="正文文本 2 Char1"/>
    <w:qFormat/>
    <w:uiPriority w:val="0"/>
    <w:rPr>
      <w:rFonts w:hint="default" w:ascii="Times New Roman" w:hAnsi="Times New Roman" w:eastAsia="宋体" w:cs="Times New Roman"/>
      <w:szCs w:val="24"/>
      <w:lang w:val="en-US" w:eastAsia="zh-CN" w:bidi="ar-SA"/>
    </w:rPr>
  </w:style>
  <w:style w:type="character" w:customStyle="1" w:styleId="1165">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66">
    <w:name w:val="批注引用1"/>
    <w:qFormat/>
    <w:uiPriority w:val="0"/>
    <w:rPr>
      <w:rFonts w:ascii="Times New Roman" w:hAnsi="Times New Roman" w:eastAsia="宋体" w:cs="Times New Roman"/>
      <w:sz w:val="21"/>
      <w:szCs w:val="21"/>
      <w:lang w:val="en-US" w:eastAsia="zh-CN" w:bidi="ar-SA"/>
    </w:rPr>
  </w:style>
  <w:style w:type="character" w:customStyle="1" w:styleId="1167">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68">
    <w:name w:val="Char Char3"/>
    <w:qFormat/>
    <w:uiPriority w:val="0"/>
    <w:rPr>
      <w:rFonts w:ascii="Times New Roman" w:hAnsi="Times New Roman" w:eastAsia="宋体" w:cs="Times New Roman"/>
      <w:sz w:val="18"/>
      <w:szCs w:val="18"/>
      <w:lang w:val="en-US" w:eastAsia="zh-CN" w:bidi="ar-SA"/>
    </w:rPr>
  </w:style>
  <w:style w:type="character" w:customStyle="1" w:styleId="1169">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hAnsi="Times New Roman" w:eastAsia="黑体" w:cs="黑体"/>
      <w:spacing w:val="22"/>
      <w:w w:val="100"/>
      <w:position w:val="3"/>
      <w:sz w:val="28"/>
      <w:szCs w:val="28"/>
      <w:lang w:val="en-US" w:eastAsia="zh-CN" w:bidi="ar-SA"/>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style>
  <w:style w:type="character" w:customStyle="1" w:styleId="1182">
    <w:name w:val="5级小标题 Char"/>
    <w:basedOn w:val="928"/>
    <w:link w:val="1036"/>
    <w:qFormat/>
    <w:uiPriority w:val="0"/>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eastAsia="宋体" w:cs="宋体"/>
      <w:sz w:val="24"/>
      <w:szCs w:val="20"/>
      <w:lang w:val="en-US" w:eastAsia="zh-CN" w:bidi="ar-SA"/>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eastAsia="宋体" w:cs="Times New Roman"/>
      <w:sz w:val="28"/>
      <w:szCs w:val="28"/>
      <w:lang w:val="en-US" w:eastAsia="zh-CN" w:bidi="ar-SA"/>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eastAsia="宋体" w:cs="Times New Roman"/>
      <w:sz w:val="24"/>
      <w:szCs w:val="20"/>
      <w:lang w:val="en-US" w:eastAsia="zh-CN" w:bidi="ar-SA"/>
    </w:rPr>
  </w:style>
  <w:style w:type="character" w:customStyle="1" w:styleId="1192">
    <w:name w:val="题注 字符"/>
    <w:link w:val="24"/>
    <w:qFormat/>
    <w:uiPriority w:val="0"/>
    <w:rPr>
      <w:rFonts w:ascii="Arial" w:hAnsi="Arial" w:eastAsia="黑体" w:cs="Arial"/>
      <w:sz w:val="20"/>
      <w:szCs w:val="20"/>
      <w:lang w:val="en-US" w:eastAsia="zh-CN" w:bidi="ar-SA"/>
    </w:rPr>
  </w:style>
  <w:style w:type="character" w:customStyle="1" w:styleId="1193">
    <w:name w:val="样式 宋体 小四 首行缩进:  0.93 厘米 段前: 11.15 磅 段后: 11.15 磅1 Char"/>
    <w:link w:val="518"/>
    <w:qFormat/>
    <w:uiPriority w:val="0"/>
    <w:rPr>
      <w:rFonts w:ascii="宋体" w:hAnsi="Times New Roman" w:eastAsia="宋体" w:cs="Times New Roman"/>
      <w:sz w:val="24"/>
      <w:szCs w:val="20"/>
      <w:lang w:val="en-US" w:eastAsia="zh-CN" w:bidi="ar-SA"/>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cs="Times New Roman"/>
      <w:sz w:val="24"/>
      <w:szCs w:val="24"/>
      <w:lang w:val="en-US" w:eastAsia="zh-CN" w:bidi="ar-SA"/>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eastAsia="宋体" w:cs="Tahoma"/>
      <w:kern w:val="0"/>
      <w:sz w:val="20"/>
      <w:lang w:val="en-US" w:eastAsia="en-US" w:bidi="ar-SA"/>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eastAsia="宋体" w:cs="Tahoma"/>
      <w:kern w:val="0"/>
      <w:sz w:val="20"/>
      <w:szCs w:val="20"/>
      <w:lang w:val="en-US" w:eastAsia="en-US" w:bidi="ar-SA"/>
    </w:rPr>
  </w:style>
  <w:style w:type="character" w:customStyle="1" w:styleId="1200">
    <w:name w:val="顺序编号-zlb Char"/>
    <w:link w:val="1201"/>
    <w:qFormat/>
    <w:uiPriority w:val="0"/>
    <w:rPr>
      <w:rFonts w:ascii="Times New Roman" w:hAnsi="Times New Roman" w:eastAsia="宋体" w:cs="Times New Roman"/>
      <w:lang w:val="en-US" w:eastAsia="en-US" w:bidi="ar-SA"/>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eastAsia="宋体" w:cs="宋体"/>
      <w:kern w:val="0"/>
      <w:sz w:val="24"/>
      <w:szCs w:val="20"/>
      <w:lang w:val="en-US" w:eastAsia="en-US" w:bidi="ar-SA"/>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eastAsia="宋体" w:cs="Tahoma"/>
      <w:kern w:val="0"/>
      <w:sz w:val="20"/>
      <w:szCs w:val="20"/>
      <w:lang w:val="en-US" w:eastAsia="en-US" w:bidi="ar-SA"/>
    </w:rPr>
  </w:style>
  <w:style w:type="character" w:customStyle="1" w:styleId="1206">
    <w:name w:val="无间隔 Char"/>
    <w:link w:val="1173"/>
    <w:qFormat/>
    <w:uiPriority w:val="0"/>
    <w:rPr>
      <w:rFonts w:ascii="Calibri" w:hAnsi="Calibri" w:eastAsia="宋体" w:cs="Times New Roman"/>
      <w:kern w:val="2"/>
      <w:sz w:val="21"/>
      <w:szCs w:val="22"/>
      <w:lang w:val="en-US" w:eastAsia="zh-CN" w:bidi="ar-SA"/>
    </w:rPr>
  </w:style>
  <w:style w:type="character" w:customStyle="1" w:styleId="1207">
    <w:name w:val="正文－zlb Char Char"/>
    <w:link w:val="1208"/>
    <w:qFormat/>
    <w:uiPriority w:val="0"/>
    <w:rPr>
      <w:rFonts w:ascii="宋体" w:hAnsi="Tahoma" w:eastAsia="宋体" w:cs="宋体"/>
      <w:kern w:val="0"/>
      <w:sz w:val="24"/>
      <w:szCs w:val="24"/>
      <w:lang w:val="en-US" w:eastAsia="zh-CN" w:bidi="ar-SA"/>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rPr>
      <w:rFonts w:ascii="Calibri" w:hAnsi="Calibri" w:eastAsia="宋体" w:cs="Times New Roman"/>
      <w:lang w:val="en-US" w:eastAsia="zh-CN" w:bidi="ar-SA"/>
    </w:rPr>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eastAsia="宋体" w:cs="Tahoma"/>
      <w:b/>
      <w:bCs/>
      <w:kern w:val="2"/>
      <w:sz w:val="32"/>
      <w:szCs w:val="32"/>
      <w:lang w:val="en-US" w:eastAsia="en-US" w:bidi="ar-SA"/>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val="en-US" w:eastAsia="en-US" w:bidi="ar-SA"/>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eastAsia="宋体" w:cs="Times New Roman"/>
      <w:b/>
      <w:szCs w:val="21"/>
      <w:lang w:val="en-US" w:eastAsia="zh-CN" w:bidi="ar-SA"/>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Times New Roman" w:hAnsi="Times New Roman" w:eastAsia="宋体" w:cs="Times New Roman"/>
      <w:sz w:val="24"/>
      <w:szCs w:val="21"/>
      <w:lang w:val="en-US" w:eastAsia="zh-CN" w:bidi="ar-SA"/>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ascii="Times New Roman" w:hAnsi="Times New Roman" w:eastAsia="宋体" w:cs="Times New Roman"/>
      <w:b/>
      <w:bCs/>
      <w:kern w:val="44"/>
      <w:sz w:val="28"/>
      <w:szCs w:val="44"/>
      <w:lang w:val="en-US" w:eastAsia="zh-CN" w:bidi="ar-SA"/>
    </w:rPr>
  </w:style>
  <w:style w:type="character" w:customStyle="1" w:styleId="1287">
    <w:name w:val="标题 2 Char Char1"/>
    <w:qFormat/>
    <w:uiPriority w:val="0"/>
    <w:rPr>
      <w:rFonts w:ascii="Arial" w:hAnsi="Arial" w:eastAsia="宋体" w:cs="Times New Roman"/>
      <w:b/>
      <w:bCs/>
      <w:kern w:val="44"/>
      <w:sz w:val="24"/>
      <w:szCs w:val="32"/>
      <w:lang w:val="en-US" w:eastAsia="zh-CN" w:bidi="ar-SA"/>
    </w:rPr>
  </w:style>
  <w:style w:type="character" w:customStyle="1" w:styleId="1288">
    <w:name w:val="标题 3 Char Char"/>
    <w:qFormat/>
    <w:uiPriority w:val="0"/>
    <w:rPr>
      <w:rFonts w:ascii="Times New Roman" w:hAnsi="Times New Roman" w:eastAsia="宋体" w:cs="Times New Roman"/>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8"/>
      </w:numPr>
      <w:tabs>
        <w:tab w:val="clear" w:pos="2"/>
      </w:tabs>
      <w:ind w:left="0" w:firstLine="0"/>
      <w:jc w:val="center"/>
    </w:pPr>
  </w:style>
  <w:style w:type="paragraph" w:customStyle="1" w:styleId="1292">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rFonts w:ascii="Times New Roman" w:hAnsi="Times New Roman" w:eastAsia="宋体" w:cs="Times New Roman"/>
      <w:b/>
      <w:bCs/>
      <w:szCs w:val="32"/>
      <w:lang w:val="en-US" w:eastAsia="zh-CN" w:bidi="ar-SA"/>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rFonts w:ascii="Times New Roman" w:hAnsi="Times New Roman" w:eastAsia="宋体" w:cs="Times New Roman"/>
      <w:sz w:val="22"/>
      <w:szCs w:val="22"/>
      <w:lang w:val="en-US" w:eastAsia="zh-CN" w:bidi="ar-SA"/>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eastAsia="宋体" w:cs="Arial"/>
      <w:kern w:val="0"/>
      <w:sz w:val="28"/>
      <w:szCs w:val="28"/>
      <w:lang w:val="en-US" w:eastAsia="zh-CN" w:bidi="ar-SA"/>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eastAsia="宋体" w:cs="Courier New"/>
      <w:kern w:val="2"/>
      <w:lang w:val="en-US" w:eastAsia="zh-CN" w:bidi="ar-SA"/>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ascii="Times New Roman" w:hAnsi="Times New Roman" w:eastAsia="宋体" w:cs="Times New Roman"/>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eastAsia="宋体" w:cs="宋体"/>
      <w:color w:val="000000"/>
      <w:kern w:val="0"/>
      <w:szCs w:val="20"/>
      <w:lang w:val="en-US" w:eastAsia="zh-CN" w:bidi="ar-SA"/>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hAnsi="Times New Roman" w:eastAsia="仿宋_GB2312" w:cs="Times New Roman"/>
      <w:kern w:val="0"/>
      <w:sz w:val="24"/>
      <w:szCs w:val="24"/>
      <w:lang w:val="en-US" w:eastAsia="zh-CN" w:bidi="ar-SA"/>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eastAsia="宋体" w:cs="Times New Roman"/>
      <w:kern w:val="0"/>
      <w:sz w:val="28"/>
      <w:szCs w:val="20"/>
      <w:lang w:val="en-US" w:eastAsia="zh-CN" w:bidi="ar-SA"/>
    </w:rPr>
  </w:style>
  <w:style w:type="character" w:customStyle="1" w:styleId="1353">
    <w:name w:val="ZK_正文缩进 Char"/>
    <w:link w:val="1354"/>
    <w:qFormat/>
    <w:locked/>
    <w:uiPriority w:val="0"/>
    <w:rPr>
      <w:rFonts w:ascii="Times New Roman" w:hAnsi="Times New Roman" w:eastAsia="宋体" w:cs="Times New Roman"/>
      <w:kern w:val="0"/>
      <w:sz w:val="24"/>
      <w:szCs w:val="20"/>
      <w:lang w:val="en-US" w:eastAsia="zh-CN" w:bidi="ar-SA"/>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rFonts w:ascii="Times New Roman" w:hAnsi="Times New Roman" w:eastAsia="宋体" w:cs="Times New Roman"/>
      <w:kern w:val="0"/>
      <w:sz w:val="24"/>
      <w:szCs w:val="20"/>
      <w:lang w:val="en-US" w:eastAsia="zh-CN" w:bidi="ar-SA"/>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kern w:val="0"/>
      <w:sz w:val="28"/>
      <w:szCs w:val="20"/>
      <w:lang w:val="en-US" w:eastAsia="zh-CN" w:bidi="ar-SA"/>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rFonts w:ascii="Calibri" w:hAnsi="Calibri" w:eastAsia="宋体" w:cs="Times New Roman"/>
      <w:kern w:val="2"/>
      <w:sz w:val="21"/>
      <w:szCs w:val="22"/>
      <w:lang w:val="en-US" w:eastAsia="zh-CN" w:bidi="ar-SA"/>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76">
    <w:name w:val="bold size20 gray1 fontsans"/>
    <w:qFormat/>
    <w:uiPriority w:val="0"/>
    <w:rPr>
      <w:rFonts w:ascii="Times New Roman" w:hAnsi="Times New Roman" w:eastAsia="宋体" w:cs="Times New Roman"/>
      <w:lang w:val="en-US" w:eastAsia="zh-CN" w:bidi="ar-SA"/>
    </w:rPr>
  </w:style>
  <w:style w:type="character" w:customStyle="1" w:styleId="1377">
    <w:name w:val="article1"/>
    <w:qFormat/>
    <w:uiPriority w:val="0"/>
    <w:rPr>
      <w:rFonts w:ascii="Times New Roman" w:hAnsi="Times New Roman" w:eastAsia="宋体" w:cs="Times New Roman"/>
      <w:sz w:val="22"/>
      <w:szCs w:val="22"/>
      <w:lang w:val="en-US" w:eastAsia="zh-CN" w:bidi="ar-SA"/>
    </w:rPr>
  </w:style>
  <w:style w:type="character" w:customStyle="1" w:styleId="1378">
    <w:name w:val="title2 style1"/>
    <w:qFormat/>
    <w:uiPriority w:val="0"/>
    <w:rPr>
      <w:rFonts w:ascii="Times New Roman" w:hAnsi="Times New Roman" w:eastAsia="宋体" w:cs="Times New Roman"/>
      <w:lang w:val="en-US" w:eastAsia="zh-CN" w:bidi="ar-SA"/>
    </w:rPr>
  </w:style>
  <w:style w:type="character" w:customStyle="1" w:styleId="1379">
    <w:name w:val="bluetxt1"/>
    <w:qFormat/>
    <w:uiPriority w:val="0"/>
    <w:rPr>
      <w:rFonts w:ascii="Times New Roman" w:hAnsi="Times New Roman" w:eastAsia="宋体" w:cs="Times New Roman"/>
      <w:lang w:val="en-US" w:eastAsia="zh-CN" w:bidi="ar-SA"/>
    </w:rPr>
  </w:style>
  <w:style w:type="character" w:customStyle="1" w:styleId="1380">
    <w:name w:val="tcnt3"/>
    <w:qFormat/>
    <w:uiPriority w:val="0"/>
    <w:rPr>
      <w:rFonts w:ascii="Times New Roman" w:hAnsi="Times New Roman" w:eastAsia="宋体" w:cs="Times New Roman"/>
      <w:lang w:val="en-US" w:eastAsia="zh-CN" w:bidi="ar-SA"/>
    </w:rPr>
  </w:style>
  <w:style w:type="character" w:customStyle="1" w:styleId="1381">
    <w:name w:val="H4 Char1"/>
    <w:qFormat/>
    <w:uiPriority w:val="0"/>
    <w:rPr>
      <w:rFonts w:ascii="宋体" w:hAnsi="Arial" w:eastAsia="宋体" w:cs="Times New Roman"/>
      <w:bCs/>
      <w:kern w:val="2"/>
      <w:sz w:val="24"/>
      <w:szCs w:val="28"/>
      <w:lang w:val="en-US" w:eastAsia="zh-CN" w:bidi="ar-SA"/>
    </w:rPr>
  </w:style>
  <w:style w:type="character" w:customStyle="1" w:styleId="1382">
    <w:name w:val="b Char1"/>
    <w:qFormat/>
    <w:uiPriority w:val="0"/>
    <w:rPr>
      <w:rFonts w:ascii="宋体" w:hAnsi="Times New Roman" w:eastAsia="宋体" w:cs="Times New Roman"/>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ascii="Times New Roman" w:hAnsi="PMingLiU" w:eastAsia="MS Gothic" w:cs="Times New Roman"/>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85">
    <w:name w:val="tpc_content1"/>
    <w:qFormat/>
    <w:uiPriority w:val="0"/>
    <w:rPr>
      <w:rFonts w:ascii="Times New Roman" w:hAnsi="Times New Roman" w:eastAsia="宋体" w:cs="Times New Roman"/>
      <w:sz w:val="20"/>
      <w:szCs w:val="20"/>
      <w:lang w:val="en-US" w:eastAsia="zh-CN" w:bidi="ar-SA"/>
    </w:rPr>
  </w:style>
  <w:style w:type="character" w:customStyle="1" w:styleId="1386">
    <w:name w:val="555 Char"/>
    <w:link w:val="1387"/>
    <w:qFormat/>
    <w:uiPriority w:val="0"/>
    <w:rPr>
      <w:rFonts w:ascii="Calibri" w:hAnsi="Calibri" w:eastAsia="宋体" w:cs="Times New Roman"/>
      <w:sz w:val="28"/>
      <w:szCs w:val="28"/>
      <w:lang w:val="en-US" w:eastAsia="zh-CN" w:bidi="ar-SA"/>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ascii="Times New Roman" w:hAnsi="Times New Roman" w:eastAsia="黑体" w:cs="Times New Roman"/>
      <w:kern w:val="0"/>
      <w:sz w:val="32"/>
      <w:lang w:val="en-US" w:eastAsia="zh-CN" w:bidi="ar-SA"/>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rFonts w:ascii="Times New Roman" w:hAnsi="Times New Roman" w:eastAsia="宋体" w:cs="Times New Roman"/>
      <w:smallCaps/>
      <w:kern w:val="44"/>
      <w:sz w:val="28"/>
      <w:szCs w:val="28"/>
      <w:lang w:val="en-US" w:eastAsia="zh-CN" w:bidi="ar-SA"/>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Times New Roman" w:hAnsi="Times New Roman" w:eastAsia="黑体" w:cs="Times New Roman"/>
      <w:lang w:val="en-US" w:eastAsia="zh-CN" w:bidi="ar-SA"/>
    </w:rPr>
  </w:style>
  <w:style w:type="character" w:customStyle="1" w:styleId="1393">
    <w:name w:val="样式 ！正文1） + (符号) 宋体 Char"/>
    <w:link w:val="1394"/>
    <w:qFormat/>
    <w:uiPriority w:val="0"/>
    <w:rPr>
      <w:rFonts w:ascii="Times New Roman" w:hAnsi="Times New Roman" w:eastAsia="宋体" w:cs="Times New Roman"/>
      <w:kern w:val="0"/>
      <w:sz w:val="27"/>
      <w:szCs w:val="27"/>
      <w:lang w:val="en-US" w:eastAsia="zh-CN" w:bidi="ar-SA"/>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23"/>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24"/>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lang w:val="en-US" w:eastAsia="zh-CN" w:bidi="ar-SA"/>
    </w:rPr>
  </w:style>
  <w:style w:type="character" w:customStyle="1" w:styleId="1437">
    <w:name w:val="HTML Markup"/>
    <w:qFormat/>
    <w:uiPriority w:val="0"/>
    <w:rPr>
      <w:rFonts w:ascii="Times New Roman" w:hAnsi="Times New Roman" w:eastAsia="宋体" w:cs="Times New Roman"/>
      <w:vanish/>
      <w:color w:val="FF0000"/>
      <w:lang w:val="en-US" w:eastAsia="zh-CN" w:bidi="ar-SA"/>
    </w:rPr>
  </w:style>
  <w:style w:type="character" w:customStyle="1" w:styleId="1438">
    <w:name w:val="标题 5 Char1"/>
    <w:qFormat/>
    <w:uiPriority w:val="0"/>
    <w:rPr>
      <w:rFonts w:ascii="宋体" w:hAnsi="宋体" w:eastAsia="宋体" w:cs="Times New Roman"/>
      <w:kern w:val="2"/>
      <w:sz w:val="21"/>
      <w:u w:val="single"/>
      <w:lang w:val="en-US" w:eastAsia="zh-CN" w:bidi="ar-SA"/>
    </w:rPr>
  </w:style>
  <w:style w:type="character" w:customStyle="1" w:styleId="1439">
    <w:name w:val="标题 8 Char1"/>
    <w:qFormat/>
    <w:uiPriority w:val="0"/>
    <w:rPr>
      <w:rFonts w:ascii="Arial" w:hAnsi="Arial" w:eastAsia="黑体" w:cs="Times New Roman"/>
      <w:sz w:val="24"/>
      <w:szCs w:val="24"/>
      <w:lang w:val="en-US" w:eastAsia="zh-CN" w:bidi="ar-SA"/>
    </w:rPr>
  </w:style>
  <w:style w:type="character" w:customStyle="1" w:styleId="1440">
    <w:name w:val="内文 Char"/>
    <w:link w:val="1441"/>
    <w:qFormat/>
    <w:uiPriority w:val="0"/>
    <w:rPr>
      <w:rFonts w:ascii="Arial" w:hAnsi="Arial" w:eastAsia="宋体" w:cs="Times New Roman"/>
      <w:lang w:val="en-US" w:eastAsia="zh-CN" w:bidi="ar-SA"/>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lang w:val="en-US" w:eastAsia="zh-CN" w:bidi="ar-SA"/>
    </w:rPr>
  </w:style>
  <w:style w:type="character" w:customStyle="1" w:styleId="1443">
    <w:name w:val="样式 四号"/>
    <w:qFormat/>
    <w:uiPriority w:val="0"/>
    <w:rPr>
      <w:rFonts w:ascii="Times New Roman" w:hAnsi="Times New Roman" w:eastAsia="宋体" w:cs="Times New Roman"/>
      <w:sz w:val="24"/>
      <w:lang w:val="en-US" w:eastAsia="zh-CN" w:bidi="ar-SA"/>
    </w:rPr>
  </w:style>
  <w:style w:type="character" w:customStyle="1" w:styleId="1444">
    <w:name w:val="正文文本缩进 2 Char1"/>
    <w:qFormat/>
    <w:uiPriority w:val="0"/>
    <w:rPr>
      <w:rFonts w:ascii="Times New Roman" w:hAnsi="Times New Roman" w:eastAsia="宋体" w:cs="Times New Roman"/>
      <w:kern w:val="2"/>
      <w:sz w:val="21"/>
      <w:lang w:val="en-US" w:eastAsia="zh-CN" w:bidi="ar-SA"/>
    </w:rPr>
  </w:style>
  <w:style w:type="character" w:customStyle="1" w:styleId="1445">
    <w:name w:val="标题 6 Char1"/>
    <w:qFormat/>
    <w:uiPriority w:val="0"/>
    <w:rPr>
      <w:rFonts w:ascii="Arial" w:hAnsi="Arial" w:eastAsia="黑体" w:cs="Times New Roman"/>
      <w:b/>
      <w:bCs/>
      <w:sz w:val="24"/>
      <w:szCs w:val="24"/>
      <w:lang w:val="en-US" w:eastAsia="zh-CN" w:bidi="ar-SA"/>
    </w:rPr>
  </w:style>
  <w:style w:type="character" w:customStyle="1" w:styleId="1446">
    <w:name w:val="正文文字缩进1 Char Char"/>
    <w:qFormat/>
    <w:uiPriority w:val="0"/>
    <w:rPr>
      <w:rFonts w:ascii="Times New Roman" w:hAnsi="Times New Roman" w:eastAsia="宋体" w:cs="Times New Roman"/>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Times New Roman" w:hAnsi="Times New Roman" w:eastAsia="Times New Roman" w:cs="Times New Roman"/>
      <w:color w:val="000000"/>
      <w:kern w:val="0"/>
      <w:sz w:val="20"/>
      <w:lang w:val="en-US" w:eastAsia="zh-CN" w:bidi="ar-SA"/>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cs="Times New Roman"/>
      <w:sz w:val="21"/>
      <w:szCs w:val="21"/>
      <w:lang w:val="en-US" w:eastAsia="zh-CN" w:bidi="ar-SA"/>
    </w:rPr>
  </w:style>
  <w:style w:type="character" w:customStyle="1" w:styleId="1450">
    <w:name w:val="标题 7 Char1"/>
    <w:qFormat/>
    <w:uiPriority w:val="0"/>
    <w:rPr>
      <w:rFonts w:ascii="Times New Roman" w:hAnsi="Times New Roman" w:eastAsia="宋体" w:cs="Times New Roman"/>
      <w:b/>
      <w:bCs/>
      <w:sz w:val="24"/>
      <w:szCs w:val="24"/>
      <w:lang w:val="en-US" w:eastAsia="zh-CN" w:bidi="ar-SA"/>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lang w:val="en-US" w:eastAsia="zh-CN" w:bidi="ar-SA"/>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lang w:val="en-US" w:eastAsia="zh-CN" w:bidi="ar-SA"/>
    </w:rPr>
  </w:style>
  <w:style w:type="character" w:customStyle="1" w:styleId="1460">
    <w:name w:val="宏文本 字符"/>
    <w:basedOn w:val="79"/>
    <w:link w:val="773"/>
    <w:qFormat/>
    <w:uiPriority w:val="0"/>
    <w:rPr>
      <w:rFonts w:ascii="Courier New" w:hAnsi="Courier New" w:eastAsia="宋体" w:cs="Courier New"/>
      <w:sz w:val="24"/>
      <w:szCs w:val="24"/>
      <w:lang w:val="en-US" w:eastAsia="zh-CN" w:bidi="ar-SA"/>
    </w:rPr>
  </w:style>
  <w:style w:type="character" w:customStyle="1" w:styleId="1461">
    <w:name w:val="签名 字符"/>
    <w:basedOn w:val="79"/>
    <w:link w:val="775"/>
    <w:qFormat/>
    <w:uiPriority w:val="0"/>
    <w:rPr>
      <w:rFonts w:ascii="Times New Roman" w:hAnsi="Times New Roman" w:eastAsia="宋体" w:cs="Times New Roman"/>
      <w:kern w:val="0"/>
      <w:sz w:val="20"/>
      <w:szCs w:val="20"/>
      <w:lang w:val="en-US" w:eastAsia="zh-CN" w:bidi="ar-SA"/>
    </w:rPr>
  </w:style>
  <w:style w:type="character" w:customStyle="1" w:styleId="1462">
    <w:name w:val="页脚 Char2"/>
    <w:semiHidden/>
    <w:qFormat/>
    <w:uiPriority w:val="99"/>
    <w:rPr>
      <w:rFonts w:ascii="Times New Roman" w:hAnsi="Times New Roman" w:eastAsia="宋体" w:cs="Times New Roman"/>
      <w:sz w:val="18"/>
      <w:szCs w:val="18"/>
      <w:lang w:val="en-US" w:eastAsia="zh-CN" w:bidi="ar-SA"/>
    </w:rPr>
  </w:style>
  <w:style w:type="character" w:customStyle="1" w:styleId="1463">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4">
    <w:name w:val="页眉 Char2"/>
    <w:semiHidden/>
    <w:qFormat/>
    <w:uiPriority w:val="99"/>
    <w:rPr>
      <w:rFonts w:ascii="Times New Roman" w:hAnsi="Times New Roman" w:eastAsia="宋体" w:cs="Times New Roman"/>
      <w:sz w:val="18"/>
      <w:szCs w:val="18"/>
      <w:lang w:val="en-US" w:eastAsia="zh-CN" w:bidi="ar-SA"/>
    </w:rPr>
  </w:style>
  <w:style w:type="character" w:customStyle="1" w:styleId="1465">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lang w:val="en-US" w:eastAsia="zh-CN" w:bidi="ar-SA"/>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ascii="Times New Roman" w:hAnsi="Times New Roman" w:eastAsia="宋体" w:cs="Times New Roman"/>
      <w:b/>
      <w:bCs/>
      <w:kern w:val="44"/>
      <w:sz w:val="44"/>
      <w:szCs w:val="44"/>
      <w:lang w:val="en-US" w:eastAsia="zh-CN" w:bidi="ar-SA"/>
    </w:rPr>
  </w:style>
  <w:style w:type="character" w:customStyle="1" w:styleId="1500">
    <w:name w:val="3text1"/>
    <w:qFormat/>
    <w:uiPriority w:val="0"/>
    <w:rPr>
      <w:rFonts w:hint="default" w:ascii="ˎ̥" w:hAnsi="ˎ̥" w:eastAsia="宋体" w:cs="Times New Roman"/>
      <w:sz w:val="18"/>
      <w:szCs w:val="18"/>
      <w:u w:val="none"/>
      <w:lang w:val="en-US" w:eastAsia="zh-CN" w:bidi="ar-SA"/>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6"/>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rPr>
      <w:rFonts w:ascii="Times New Roman" w:hAnsi="Times New Roman" w:eastAsia="宋体" w:cs="Times New Roman"/>
      <w:lang w:val="en-US" w:eastAsia="zh-CN" w:bidi="ar-SA"/>
    </w:rPr>
  </w:style>
  <w:style w:type="character" w:customStyle="1" w:styleId="1519">
    <w:name w:val="text1"/>
    <w:qFormat/>
    <w:uiPriority w:val="0"/>
    <w:rPr>
      <w:rFonts w:ascii="Times New Roman" w:hAnsi="Times New Roman" w:eastAsia="宋体" w:cs="Times New Roman"/>
      <w:sz w:val="21"/>
      <w:szCs w:val="21"/>
      <w:lang w:val="en-US" w:eastAsia="zh-CN" w:bidi="ar-SA"/>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hAnsi="Times New Roman"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Times New Roman" w:hAnsi="宋体" w:eastAsia="黑体" w:cs="Times New Roman"/>
      <w:kern w:val="2"/>
      <w:sz w:val="21"/>
      <w:lang w:val="en-US" w:eastAsia="zh-CN" w:bidi="ar-SA"/>
    </w:rPr>
  </w:style>
  <w:style w:type="character" w:customStyle="1" w:styleId="1525">
    <w:name w:val="l131"/>
    <w:qFormat/>
    <w:uiPriority w:val="0"/>
    <w:rPr>
      <w:rFonts w:ascii="Times New Roman" w:hAnsi="Times New Roman" w:eastAsia="宋体" w:cs="Times New Roman"/>
      <w:sz w:val="18"/>
      <w:szCs w:val="18"/>
      <w:lang w:val="en-US" w:eastAsia="zh-CN" w:bidi="ar-SA"/>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rFonts w:ascii="Times New Roman" w:hAnsi="Times New Roman" w:eastAsia="宋体" w:cs="Times New Roman"/>
      <w:color w:val="000000"/>
      <w:sz w:val="19"/>
      <w:szCs w:val="19"/>
      <w:u w:val="none"/>
      <w:lang w:val="en-US" w:eastAsia="zh-CN" w:bidi="ar-SA"/>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rFonts w:ascii="Times New Roman" w:hAnsi="Times New Roman" w:eastAsia="宋体" w:cs="Times New Roman"/>
      <w:sz w:val="21"/>
      <w:szCs w:val="21"/>
      <w:lang w:val="en-US" w:eastAsia="zh-CN" w:bidi="ar-SA"/>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s="Times New Roman"/>
      <w:color w:val="auto"/>
      <w:sz w:val="24"/>
      <w:u w:val="none"/>
      <w:lang w:val="en-US" w:eastAsia="zh-CN" w:bidi="ar-SA"/>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eastAsia="宋体" w:cs="Times New Roman"/>
      <w:szCs w:val="21"/>
      <w:lang w:val="en-US" w:eastAsia="zh-CN" w:bidi="ar-SA"/>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eastAsia="宋体" w:cs="Times New Roman"/>
      <w:sz w:val="28"/>
      <w:szCs w:val="20"/>
      <w:lang w:val="en-US" w:eastAsia="zh-CN" w:bidi="ar-SA"/>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eastAsia="宋体" w:cs="Times New Roman"/>
      <w:sz w:val="24"/>
      <w:szCs w:val="20"/>
      <w:lang w:val="en-US" w:eastAsia="zh-CN" w:bidi="ar-SA"/>
    </w:rPr>
  </w:style>
  <w:style w:type="character" w:customStyle="1" w:styleId="1554">
    <w:name w:val="正文文字 2 Char Char"/>
    <w:qFormat/>
    <w:uiPriority w:val="0"/>
    <w:rPr>
      <w:rFonts w:ascii="Times New Roman" w:hAnsi="Times New Roman" w:eastAsia="宋体" w:cs="Times New Roman"/>
      <w:kern w:val="2"/>
      <w:sz w:val="21"/>
      <w:szCs w:val="24"/>
      <w:lang w:val="en-US" w:eastAsia="zh-CN" w:bidi="ar-SA"/>
    </w:rPr>
  </w:style>
  <w:style w:type="character" w:customStyle="1" w:styleId="1555">
    <w:name w:val="正文文字缩进 3 Char Char"/>
    <w:qFormat/>
    <w:uiPriority w:val="0"/>
    <w:rPr>
      <w:rFonts w:ascii="Times New Roman" w:hAnsi="Times New Roman" w:eastAsia="宋体" w:cs="Times New Roman"/>
      <w:kern w:val="2"/>
      <w:sz w:val="16"/>
      <w:szCs w:val="16"/>
      <w:lang w:val="en-US" w:eastAsia="zh-CN" w:bidi="ar-SA"/>
    </w:rPr>
  </w:style>
  <w:style w:type="character" w:customStyle="1" w:styleId="1556">
    <w:name w:val="正文文字缩进 Char Char"/>
    <w:qFormat/>
    <w:uiPriority w:val="0"/>
    <w:rPr>
      <w:rFonts w:ascii="Times New Roman" w:hAnsi="Times New Roman" w:eastAsia="宋体" w:cs="Times New Roman"/>
      <w:kern w:val="2"/>
      <w:sz w:val="24"/>
      <w:szCs w:val="24"/>
      <w:lang w:val="en-US" w:eastAsia="zh-CN" w:bidi="ar-SA"/>
    </w:rPr>
  </w:style>
  <w:style w:type="character" w:customStyle="1" w:styleId="1557">
    <w:name w:val="正文文字 Char Char"/>
    <w:qFormat/>
    <w:uiPriority w:val="0"/>
    <w:rPr>
      <w:rFonts w:ascii="Times New Roman" w:hAnsi="Times New Roman" w:eastAsia="宋体" w:cs="Times New Roman"/>
      <w:kern w:val="2"/>
      <w:sz w:val="24"/>
      <w:lang w:val="en-US" w:eastAsia="zh-CN" w:bidi="ar-SA"/>
    </w:rPr>
  </w:style>
  <w:style w:type="character" w:customStyle="1" w:styleId="1558">
    <w:name w:val="正文文字缩进 2 Char Char"/>
    <w:qFormat/>
    <w:uiPriority w:val="0"/>
    <w:rPr>
      <w:rFonts w:ascii="宋体" w:hAnsi="Times New Roman" w:eastAsia="宋体" w:cs="Times New Roman"/>
      <w:i/>
      <w:kern w:val="2"/>
      <w:sz w:val="24"/>
      <w:lang w:val="en-US" w:eastAsia="zh-CN" w:bidi="ar-SA"/>
    </w:rPr>
  </w:style>
  <w:style w:type="character" w:customStyle="1" w:styleId="1559">
    <w:name w:val="Char Char18"/>
    <w:qFormat/>
    <w:uiPriority w:val="0"/>
    <w:rPr>
      <w:rFonts w:ascii="宋体" w:hAnsi="Times New Roman" w:eastAsia="仿宋_GB2312" w:cs="Times New Roman"/>
      <w:b/>
      <w:sz w:val="24"/>
      <w:lang w:val="en-US" w:eastAsia="zh-CN" w:bidi="ar-SA"/>
    </w:rPr>
  </w:style>
  <w:style w:type="character" w:customStyle="1" w:styleId="1560">
    <w:name w:val="Char Char19"/>
    <w:qFormat/>
    <w:uiPriority w:val="0"/>
    <w:rPr>
      <w:rFonts w:ascii="Arial" w:hAnsi="Arial" w:eastAsia="黑体" w:cs="Times New Roman"/>
      <w:b/>
      <w:sz w:val="24"/>
      <w:lang w:val="en-US" w:eastAsia="zh-CN" w:bidi="ar-SA"/>
    </w:rPr>
  </w:style>
  <w:style w:type="character" w:customStyle="1" w:styleId="1561">
    <w:name w:val="Char Char21"/>
    <w:qFormat/>
    <w:uiPriority w:val="0"/>
    <w:rPr>
      <w:rFonts w:ascii="Arial" w:hAnsi="Arial" w:eastAsia="宋体" w:cs="Times New Roman"/>
      <w:bCs/>
      <w:kern w:val="2"/>
      <w:sz w:val="21"/>
      <w:szCs w:val="28"/>
      <w:lang w:val="en-US" w:eastAsia="zh-CN" w:bidi="ar-SA"/>
    </w:rPr>
  </w:style>
  <w:style w:type="character" w:customStyle="1" w:styleId="1562">
    <w:name w:val="Char Char20"/>
    <w:qFormat/>
    <w:uiPriority w:val="0"/>
    <w:rPr>
      <w:rFonts w:ascii="Times New Roman" w:hAnsi="Times New Roman" w:eastAsia="宋体" w:cs="Times New Roman"/>
      <w:b/>
      <w:sz w:val="28"/>
      <w:lang w:val="en-US" w:eastAsia="zh-CN" w:bidi="ar-SA"/>
    </w:rPr>
  </w:style>
  <w:style w:type="paragraph" w:customStyle="1" w:styleId="1563">
    <w:name w:val="ZK_标题1"/>
    <w:basedOn w:val="1"/>
    <w:next w:val="1354"/>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cs="Times New Roman"/>
      <w:b/>
      <w:sz w:val="30"/>
      <w:szCs w:val="20"/>
      <w:lang w:val="en-US" w:eastAsia="zh-CN" w:bidi="ar-SA"/>
    </w:rPr>
  </w:style>
  <w:style w:type="paragraph" w:customStyle="1" w:styleId="1567">
    <w:name w:val="ZK_标题2"/>
    <w:basedOn w:val="1"/>
    <w:next w:val="1354"/>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hAnsi="Times New Roman" w:eastAsia="仿宋_GB2312" w:cs="Times New Roman"/>
      <w:b/>
      <w:sz w:val="24"/>
      <w:lang w:val="en-US" w:eastAsia="zh-CN" w:bidi="ar-SA"/>
    </w:rPr>
  </w:style>
  <w:style w:type="character" w:customStyle="1" w:styleId="1569">
    <w:name w:val="Char Char13"/>
    <w:semiHidden/>
    <w:qFormat/>
    <w:uiPriority w:val="0"/>
    <w:rPr>
      <w:rFonts w:ascii="Times New Roman" w:hAnsi="Times New Roman" w:eastAsia="宋体" w:cs="Times New Roman"/>
      <w:kern w:val="2"/>
      <w:sz w:val="18"/>
      <w:szCs w:val="18"/>
      <w:lang w:val="en-US" w:eastAsia="zh-CN" w:bidi="ar-SA"/>
    </w:rPr>
  </w:style>
  <w:style w:type="character" w:customStyle="1" w:styleId="1570">
    <w:name w:val="Char Char7"/>
    <w:qFormat/>
    <w:uiPriority w:val="0"/>
    <w:rPr>
      <w:rFonts w:ascii="Times New Roman" w:hAnsi="Times New Roman" w:eastAsia="宋体" w:cs="Times New Roman"/>
      <w:kern w:val="2"/>
      <w:sz w:val="24"/>
      <w:lang w:val="en-US" w:eastAsia="zh-CN" w:bidi="ar-SA"/>
    </w:rPr>
  </w:style>
  <w:style w:type="character" w:customStyle="1" w:styleId="1571">
    <w:name w:val="1page sec3 Char Char"/>
    <w:qFormat/>
    <w:uiPriority w:val="0"/>
    <w:rPr>
      <w:rFonts w:ascii="Times New Roman" w:hAnsi="Times New Roman" w:eastAsia="宋体" w:cs="Times New Roman"/>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cs="Times New Roman"/>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eastAsia="宋体" w:cs="Times New Roman"/>
      <w:color w:val="000000"/>
      <w:kern w:val="0"/>
      <w:sz w:val="28"/>
      <w:szCs w:val="28"/>
      <w:lang w:val="en-US" w:eastAsia="zh-CN" w:bidi="ar-SA"/>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eastAsia="宋体" w:cs="Times New Roman"/>
      <w:i/>
      <w:iCs/>
      <w:color w:val="000000"/>
      <w:szCs w:val="24"/>
      <w:lang w:val="en-US" w:eastAsia="zh-CN" w:bidi="ar-SA"/>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lang w:val="en-US" w:eastAsia="zh-CN" w:bidi="ar-SA"/>
    </w:rPr>
  </w:style>
  <w:style w:type="character" w:customStyle="1" w:styleId="1593">
    <w:name w:val="font41"/>
    <w:qFormat/>
    <w:uiPriority w:val="0"/>
    <w:rPr>
      <w:rFonts w:hint="eastAsia" w:ascii="宋体" w:hAnsi="宋体" w:eastAsia="宋体" w:cs="宋体"/>
      <w:b/>
      <w:color w:val="000000"/>
      <w:sz w:val="20"/>
      <w:szCs w:val="20"/>
      <w:u w:val="none"/>
      <w:lang w:val="en-US" w:eastAsia="zh-CN" w:bidi="ar-SA"/>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cs="Times New Roman"/>
      <w:kern w:val="2"/>
      <w:lang w:val="en-US" w:eastAsia="zh-CN" w:bidi="ar-SA"/>
    </w:rPr>
  </w:style>
  <w:style w:type="character" w:customStyle="1" w:styleId="1605">
    <w:name w:val="段 Char"/>
    <w:link w:val="446"/>
    <w:qFormat/>
    <w:uiPriority w:val="0"/>
    <w:rPr>
      <w:rFonts w:ascii="宋体" w:hAnsi="Times New Roman" w:eastAsia="宋体" w:cs="Times New Roman"/>
      <w:sz w:val="21"/>
      <w:lang w:val="en-US" w:eastAsia="zh-CN" w:bidi="ar-SA"/>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ascii="Times New Roman" w:hAnsi="Times New Roman" w:eastAsia="宋体" w:cs="Times New Roman"/>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val="en-US" w:eastAsia="en-US" w:bidi="ar-SA"/>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30"/>
      </w:numPr>
    </w:pPr>
    <w:rPr>
      <w:rFonts w:ascii="宋体"/>
      <w:bCs w:val="0"/>
      <w:szCs w:val="24"/>
    </w:rPr>
  </w:style>
  <w:style w:type="character" w:customStyle="1" w:styleId="1659">
    <w:name w:val="2级标题 Char"/>
    <w:link w:val="1658"/>
    <w:semiHidden/>
    <w:qFormat/>
    <w:uiPriority w:val="0"/>
    <w:rPr>
      <w:rFonts w:ascii="宋体" w:hAnsi="Times New Roman" w:eastAsia="宋体" w:cs="Times New Roman"/>
      <w:szCs w:val="24"/>
      <w:lang w:val="en-US" w:eastAsia="zh-CN" w:bidi="ar-SA"/>
    </w:rPr>
  </w:style>
  <w:style w:type="character" w:customStyle="1" w:styleId="1660">
    <w:name w:val="自定正文 Char"/>
    <w:link w:val="1661"/>
    <w:semiHidden/>
    <w:qFormat/>
    <w:uiPriority w:val="0"/>
    <w:rPr>
      <w:rFonts w:ascii="Times New Roman" w:hAnsi="Times New Roman" w:eastAsia="宋体" w:cs="Times New Roman"/>
      <w:kern w:val="0"/>
      <w:sz w:val="24"/>
      <w:szCs w:val="24"/>
      <w:lang w:val="en-US" w:eastAsia="zh-CN" w:bidi="ar-SA"/>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eastAsia="宋体" w:cs="Times New Roman"/>
      <w:b/>
      <w:szCs w:val="21"/>
      <w:lang w:val="en-US" w:eastAsia="zh-CN" w:bidi="ar-SA"/>
    </w:rPr>
  </w:style>
  <w:style w:type="character" w:customStyle="1" w:styleId="1695">
    <w:name w:val="批注主题 Char Char Char"/>
    <w:qFormat/>
    <w:uiPriority w:val="0"/>
    <w:rPr>
      <w:rFonts w:ascii="Times New Roman" w:hAnsi="Times New Roman" w:eastAsia="宋体" w:cs="Times New Roman"/>
      <w:b/>
      <w:bCs/>
      <w:kern w:val="2"/>
      <w:sz w:val="21"/>
      <w:szCs w:val="24"/>
      <w:lang w:val="en-US" w:eastAsia="zh-CN" w:bidi="ar-SA"/>
    </w:rPr>
  </w:style>
  <w:style w:type="character" w:customStyle="1" w:styleId="1696">
    <w:name w:val="批注文字 Char Char Char"/>
    <w:qFormat/>
    <w:uiPriority w:val="0"/>
    <w:rPr>
      <w:rFonts w:ascii="Times New Roman" w:hAnsi="Times New Roman" w:eastAsia="宋体" w:cs="Times New Roman"/>
      <w:kern w:val="2"/>
      <w:sz w:val="21"/>
      <w:szCs w:val="24"/>
      <w:lang w:val="en-US" w:eastAsia="zh-CN" w:bidi="ar-SA"/>
    </w:rPr>
  </w:style>
  <w:style w:type="character" w:customStyle="1" w:styleId="1697">
    <w:name w:val="日期 Char Char Char"/>
    <w:qFormat/>
    <w:uiPriority w:val="0"/>
    <w:rPr>
      <w:rFonts w:ascii="Times New Roman" w:hAnsi="Times New Roman" w:eastAsia="宋体" w:cs="Times New Roman"/>
      <w:kern w:val="2"/>
      <w:sz w:val="21"/>
      <w:lang w:val="en-US" w:eastAsia="zh-CN" w:bidi="ar-SA"/>
    </w:rPr>
  </w:style>
  <w:style w:type="character" w:customStyle="1" w:styleId="1698">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699">
    <w:name w:val="样式 宋体 行距: 固定值 24 磅 Char Char"/>
    <w:qFormat/>
    <w:locked/>
    <w:uiPriority w:val="0"/>
    <w:rPr>
      <w:rFonts w:ascii="宋体" w:hAnsi="Times New Roman" w:eastAsia="宋体" w:cs="宋体"/>
      <w:kern w:val="2"/>
      <w:sz w:val="28"/>
      <w:lang w:val="en-US" w:eastAsia="zh-CN" w:bidi="ar-SA"/>
    </w:rPr>
  </w:style>
  <w:style w:type="character" w:customStyle="1" w:styleId="1700">
    <w:name w:val="标题三 Char Char"/>
    <w:qFormat/>
    <w:uiPriority w:val="0"/>
    <w:rPr>
      <w:rFonts w:ascii="Times New Roman" w:hAnsi="Times New Roman" w:eastAsia="宋体" w:cs="Times New Roman"/>
      <w:b/>
      <w:bCs/>
      <w:kern w:val="2"/>
      <w:sz w:val="32"/>
      <w:szCs w:val="32"/>
      <w:lang w:val="en-US" w:eastAsia="zh-CN" w:bidi="ar-SA"/>
    </w:rPr>
  </w:style>
  <w:style w:type="character" w:customStyle="1" w:styleId="1701">
    <w:name w:val="正文文本缩进 3 Char Char Char"/>
    <w:qFormat/>
    <w:uiPriority w:val="0"/>
    <w:rPr>
      <w:rFonts w:ascii="Times New Roman" w:hAnsi="Times New Roman" w:eastAsia="宋体" w:cs="Times New Roman"/>
      <w:kern w:val="2"/>
      <w:sz w:val="16"/>
      <w:szCs w:val="16"/>
      <w:lang w:val="en-US" w:eastAsia="zh-CN" w:bidi="ar-SA"/>
    </w:rPr>
  </w:style>
  <w:style w:type="character" w:customStyle="1" w:styleId="1702">
    <w:name w:val="Char Char161"/>
    <w:semiHidden/>
    <w:qFormat/>
    <w:uiPriority w:val="0"/>
    <w:rPr>
      <w:rFonts w:ascii="Times New Roman" w:hAnsi="Times New Roman" w:eastAsia="宋体" w:cs="Times New Roman"/>
      <w:kern w:val="2"/>
      <w:sz w:val="18"/>
      <w:szCs w:val="18"/>
      <w:lang w:val="en-US" w:eastAsia="zh-CN" w:bidi="ar-SA"/>
    </w:rPr>
  </w:style>
  <w:style w:type="character" w:customStyle="1" w:styleId="1703">
    <w:name w:val="正文文本 2 Char Char Char"/>
    <w:qFormat/>
    <w:uiPriority w:val="0"/>
    <w:rPr>
      <w:rFonts w:ascii="Times New Roman" w:hAnsi="Times New Roman" w:eastAsia="宋体" w:cs="Times New Roman"/>
      <w:kern w:val="2"/>
      <w:sz w:val="21"/>
      <w:szCs w:val="24"/>
      <w:lang w:val="en-US" w:eastAsia="zh-CN" w:bidi="ar-SA"/>
    </w:rPr>
  </w:style>
  <w:style w:type="character" w:customStyle="1" w:styleId="1704">
    <w:name w:val="样式 标题 3Heading 3 Char1Heading 3 Char Char列表编号33 bullet2ERM... Char Char"/>
    <w:qFormat/>
    <w:uiPriority w:val="0"/>
    <w:rPr>
      <w:rFonts w:ascii="Times New Roman" w:hAnsi="Times New Roman" w:eastAsia="宋体" w:cs="宋体"/>
      <w:b/>
      <w:bCs/>
      <w:kern w:val="2"/>
      <w:sz w:val="21"/>
      <w:lang w:val="en-US" w:eastAsia="zh-CN" w:bidi="ar-SA"/>
    </w:rPr>
  </w:style>
  <w:style w:type="character" w:customStyle="1" w:styleId="1705">
    <w:name w:val="文档结构图 Char Char Char"/>
    <w:qFormat/>
    <w:uiPriority w:val="0"/>
    <w:rPr>
      <w:rFonts w:ascii="Times New Roman" w:hAnsi="Times New Roman" w:eastAsia="宋体" w:cs="Times New Roman"/>
      <w:kern w:val="2"/>
      <w:sz w:val="21"/>
      <w:szCs w:val="24"/>
      <w:shd w:val="clear" w:color="auto" w:fill="000080"/>
      <w:lang w:val="en-US" w:eastAsia="zh-CN" w:bidi="ar-SA"/>
    </w:rPr>
  </w:style>
  <w:style w:type="character" w:customStyle="1" w:styleId="1706">
    <w:name w:val="正文文本缩进 2 Char Char Char"/>
    <w:qFormat/>
    <w:uiPriority w:val="0"/>
    <w:rPr>
      <w:rFonts w:ascii="宋体" w:hAnsi="Times New Roman" w:eastAsia="宋体" w:cs="Times New Roman"/>
      <w:i/>
      <w:kern w:val="2"/>
      <w:sz w:val="24"/>
      <w:lang w:val="en-US" w:eastAsia="zh-CN" w:bidi="ar-SA"/>
    </w:rPr>
  </w:style>
  <w:style w:type="character" w:customStyle="1" w:styleId="1707">
    <w:name w:val="标题 2 Char1"/>
    <w:semiHidden/>
    <w:qFormat/>
    <w:uiPriority w:val="0"/>
    <w:rPr>
      <w:rFonts w:ascii="Arial" w:hAnsi="Arial" w:eastAsia="黑体" w:cs="Times New Roman"/>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rFonts w:ascii="Times New Roman" w:hAnsi="Times New Roman" w:eastAsia="宋体" w:cs="Times New Roman"/>
      <w:sz w:val="21"/>
      <w:szCs w:val="24"/>
      <w:lang w:val="en-US" w:eastAsia="zh-CN" w:bidi="ar-SA"/>
    </w:rPr>
  </w:style>
  <w:style w:type="character" w:customStyle="1" w:styleId="1710">
    <w:name w:val="页脚 Char Char Char"/>
    <w:qFormat/>
    <w:uiPriority w:val="0"/>
    <w:rPr>
      <w:rFonts w:ascii="Times New Roman" w:hAnsi="Times New Roman" w:eastAsia="宋体" w:cs="Times New Roman"/>
      <w:kern w:val="2"/>
      <w:sz w:val="18"/>
      <w:szCs w:val="18"/>
      <w:lang w:val="en-US" w:eastAsia="zh-CN" w:bidi="ar-SA"/>
    </w:rPr>
  </w:style>
  <w:style w:type="character" w:customStyle="1" w:styleId="1711">
    <w:name w:val="标题3 Char Char"/>
    <w:qFormat/>
    <w:locked/>
    <w:uiPriority w:val="0"/>
    <w:rPr>
      <w:rFonts w:ascii="Times New Roman" w:hAnsi="Times New Roman" w:eastAsia="宋体" w:cs="Times New Roman"/>
      <w:b/>
      <w:bCs/>
      <w:kern w:val="44"/>
      <w:sz w:val="24"/>
      <w:szCs w:val="44"/>
      <w:lang w:val="en-US" w:eastAsia="zh-CN" w:bidi="ar-SA"/>
    </w:rPr>
  </w:style>
  <w:style w:type="character" w:customStyle="1" w:styleId="1712">
    <w:name w:val="正文文本 3 Char Char Char"/>
    <w:qFormat/>
    <w:uiPriority w:val="0"/>
    <w:rPr>
      <w:rFonts w:ascii="Times New Roman" w:hAnsi="Times New Roman" w:eastAsia="宋体" w:cs="Times New Roman"/>
      <w:color w:val="FF0000"/>
      <w:kern w:val="2"/>
      <w:sz w:val="22"/>
      <w:lang w:val="en-US" w:eastAsia="zh-CN" w:bidi="ar-SA"/>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ascii="Times New Roman" w:hAnsi="Times New Roman" w:eastAsia="宋体" w:cs="Times New Roman"/>
      <w:b/>
      <w:bCs/>
      <w:kern w:val="44"/>
      <w:sz w:val="44"/>
      <w:szCs w:val="44"/>
      <w:lang w:val="en-US" w:eastAsia="zh-CN" w:bidi="ar-SA"/>
    </w:rPr>
  </w:style>
  <w:style w:type="character" w:customStyle="1" w:styleId="1715">
    <w:name w:val="批注框文本 Char Char Char"/>
    <w:qFormat/>
    <w:uiPriority w:val="0"/>
    <w:rPr>
      <w:rFonts w:ascii="Times New Roman" w:hAnsi="Times New Roman" w:eastAsia="宋体" w:cs="Times New Roman"/>
      <w:kern w:val="2"/>
      <w:sz w:val="18"/>
      <w:szCs w:val="18"/>
      <w:lang w:val="en-US" w:eastAsia="zh-CN" w:bidi="ar-SA"/>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rFonts w:ascii="Times New Roman" w:hAnsi="Times New Roman" w:eastAsia="宋体" w:cs="Times New Roman"/>
      <w:kern w:val="2"/>
      <w:sz w:val="21"/>
      <w:lang w:val="en-US" w:eastAsia="zh-CN" w:bidi="ar-SA"/>
    </w:rPr>
  </w:style>
  <w:style w:type="character" w:customStyle="1" w:styleId="1718">
    <w:name w:val="标题 Char2"/>
    <w:semiHidden/>
    <w:qFormat/>
    <w:uiPriority w:val="0"/>
    <w:rPr>
      <w:rFonts w:ascii="黑体" w:hAnsi="Arial" w:eastAsia="黑体" w:cs="Arial"/>
      <w:bCs/>
      <w:kern w:val="2"/>
      <w:sz w:val="32"/>
      <w:szCs w:val="32"/>
      <w:lang w:val="en-US" w:eastAsia="zh-CN" w:bidi="ar-SA"/>
    </w:rPr>
  </w:style>
  <w:style w:type="character" w:customStyle="1" w:styleId="1719">
    <w:name w:val="wang正文 Char Char"/>
    <w:qFormat/>
    <w:uiPriority w:val="0"/>
    <w:rPr>
      <w:rFonts w:ascii="宋体" w:hAnsi="Times New Roman" w:eastAsia="宋体" w:cs="Times New Roman"/>
      <w:sz w:val="24"/>
      <w:lang w:val="en-US" w:eastAsia="zh-CN" w:bidi="ar-SA"/>
    </w:rPr>
  </w:style>
  <w:style w:type="character" w:customStyle="1" w:styleId="1720">
    <w:name w:val="正文 BJ8 Char Char"/>
    <w:link w:val="1721"/>
    <w:semiHidden/>
    <w:qFormat/>
    <w:uiPriority w:val="0"/>
    <w:rPr>
      <w:rFonts w:ascii="Times New Roman" w:hAnsi="Times New Roman" w:eastAsia="宋体" w:cs="宋体"/>
      <w:kern w:val="0"/>
      <w:sz w:val="24"/>
      <w:szCs w:val="24"/>
      <w:lang w:val="en-US" w:eastAsia="zh-CN" w:bidi="ar-SA"/>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ascii="Times New Roman" w:hAnsi="Times New Roman"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1">
    <w:name w:val="网格型7"/>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33"/>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eastAsia="宋体" w:cs="Times New Roman"/>
      <w:b/>
      <w:szCs w:val="21"/>
      <w:lang w:val="en-US" w:eastAsia="zh-CN" w:bidi="ar-SA"/>
    </w:rPr>
  </w:style>
  <w:style w:type="character" w:customStyle="1" w:styleId="1761">
    <w:name w:val="郑文 字符"/>
    <w:basedOn w:val="758"/>
    <w:link w:val="1759"/>
    <w:qFormat/>
    <w:uiPriority w:val="0"/>
    <w:rPr>
      <w:rFonts w:ascii="Times New Roman" w:hAnsi="Times New Roman"/>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eastAsia="宋体" w:cs="Times New Roman"/>
      <w:szCs w:val="21"/>
      <w:lang w:val="en-US" w:eastAsia="zh-CN" w:bidi="ar-SA"/>
    </w:rPr>
  </w:style>
  <w:style w:type="character" w:customStyle="1" w:styleId="1765">
    <w:name w:val="强调标题 字符"/>
    <w:basedOn w:val="79"/>
    <w:link w:val="1763"/>
    <w:qFormat/>
    <w:uiPriority w:val="0"/>
    <w:rPr>
      <w:rFonts w:ascii="Times New Roman" w:hAnsi="宋体" w:eastAsia="宋体" w:cs="Times New Roman"/>
      <w:b/>
      <w:color w:val="000000"/>
      <w:szCs w:val="20"/>
      <w:lang w:val="en-US" w:eastAsia="zh-CN" w:bidi="ar-SA"/>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cs="Times New Roman"/>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71">
    <w:name w:val="签名 字符1"/>
    <w:basedOn w:val="79"/>
    <w:link w:val="53"/>
    <w:semiHidden/>
    <w:qFormat/>
    <w:uiPriority w:val="99"/>
    <w:rPr>
      <w:rFonts w:ascii="Times New Roman" w:hAnsi="Times New Roman" w:eastAsia="宋体" w:cs="Times New Roman"/>
      <w:lang w:val="en-US" w:eastAsia="zh-CN" w:bidi="ar-SA"/>
    </w:rPr>
  </w:style>
  <w:style w:type="table" w:customStyle="1" w:styleId="1772">
    <w:name w:val="网格型2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eastAsia="宋体" w:cs="Times New Roman"/>
      <w:b/>
      <w:bCs/>
      <w:lang w:val="en-US" w:eastAsia="zh-CN" w:bidi="ar-SA"/>
    </w:rPr>
  </w:style>
  <w:style w:type="character" w:customStyle="1" w:styleId="1778">
    <w:name w:val="标题 Char_0"/>
    <w:qFormat/>
    <w:uiPriority w:val="0"/>
    <w:rPr>
      <w:rFonts w:ascii="Cambria" w:hAnsi="Cambria" w:eastAsia="宋体" w:cs="Times New Roman"/>
      <w:b/>
      <w:bCs/>
      <w:kern w:val="2"/>
      <w:sz w:val="32"/>
      <w:szCs w:val="32"/>
      <w:lang w:val="en-US" w:eastAsia="zh-CN" w:bidi="ar-SA"/>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ascii="Times New Roman" w:hAnsi="Times New Roman" w:eastAsia="宋体" w:cs="Times New Roman"/>
      <w:kern w:val="2"/>
      <w:sz w:val="18"/>
      <w:szCs w:val="18"/>
      <w:lang w:val="en-US" w:eastAsia="zh-CN" w:bidi="ar-SA"/>
    </w:rPr>
  </w:style>
  <w:style w:type="character" w:customStyle="1" w:styleId="1781">
    <w:name w:val="Char Char111"/>
    <w:link w:val="1782"/>
    <w:qFormat/>
    <w:uiPriority w:val="0"/>
    <w:rPr>
      <w:rFonts w:ascii="Tahoma" w:hAnsi="Tahoma" w:eastAsia="宋体" w:cs="仿宋_GB2312"/>
      <w:sz w:val="24"/>
      <w:szCs w:val="20"/>
      <w:lang w:val="en-US" w:eastAsia="zh-CN" w:bidi="ar-SA"/>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eastAsia="宋体" w:cs="Times New Roman"/>
      <w:sz w:val="24"/>
      <w:lang w:val="en-US" w:eastAsia="zh-CN" w:bidi="ar-SA"/>
    </w:rPr>
  </w:style>
  <w:style w:type="character" w:customStyle="1" w:styleId="1784">
    <w:name w:val="Char Char52"/>
    <w:qFormat/>
    <w:uiPriority w:val="0"/>
    <w:rPr>
      <w:rFonts w:ascii="Times New Roman" w:hAnsi="Times New Roman" w:eastAsia="宋体" w:cs="Times New Roman"/>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cs="Times New Roman"/>
      <w:b/>
      <w:bCs/>
      <w:kern w:val="2"/>
      <w:sz w:val="32"/>
      <w:szCs w:val="32"/>
      <w:lang w:val="en-US" w:eastAsia="zh-CN" w:bidi="ar-SA"/>
    </w:rPr>
  </w:style>
  <w:style w:type="character" w:customStyle="1" w:styleId="1803">
    <w:name w:val="正文缩进 字符"/>
    <w:qFormat/>
    <w:uiPriority w:val="0"/>
    <w:rPr>
      <w:rFonts w:ascii="Times New Roman" w:hAnsi="Times New Roman" w:eastAsia="宋体" w:cs="Times New Roman"/>
      <w:kern w:val="2"/>
      <w:sz w:val="21"/>
      <w:szCs w:val="24"/>
      <w:lang w:val="en-US" w:eastAsia="zh-CN" w:bidi="ar-SA"/>
    </w:rPr>
  </w:style>
  <w:style w:type="character" w:customStyle="1" w:styleId="1804">
    <w:name w:val="标题 8 字符"/>
    <w:qFormat/>
    <w:uiPriority w:val="0"/>
    <w:rPr>
      <w:rFonts w:ascii="Arial" w:hAnsi="Arial" w:eastAsia="黑体" w:cs="Times New Roman"/>
      <w:sz w:val="24"/>
      <w:lang w:val="en-US" w:eastAsia="zh-CN" w:bidi="ar-SA"/>
    </w:rPr>
  </w:style>
  <w:style w:type="character" w:customStyle="1" w:styleId="1805">
    <w:name w:val="正文文本缩进 字符"/>
    <w:qFormat/>
    <w:uiPriority w:val="0"/>
    <w:rPr>
      <w:rFonts w:ascii="Times New Roman" w:hAnsi="Times New Roman" w:eastAsia="宋体" w:cs="Times New Roman"/>
      <w:kern w:val="2"/>
      <w:sz w:val="24"/>
      <w:szCs w:val="24"/>
      <w:lang w:val="en-US" w:eastAsia="zh-CN" w:bidi="ar-SA"/>
    </w:rPr>
  </w:style>
  <w:style w:type="character" w:customStyle="1" w:styleId="1806">
    <w:name w:val="Char Char163"/>
    <w:qFormat/>
    <w:uiPriority w:val="0"/>
    <w:rPr>
      <w:rFonts w:ascii="Times New Roman" w:hAnsi="Times New Roman" w:eastAsia="宋体" w:cs="Times New Roman"/>
      <w:kern w:val="2"/>
      <w:sz w:val="18"/>
      <w:szCs w:val="18"/>
      <w:lang w:val="en-US" w:eastAsia="zh-CN" w:bidi="ar-SA"/>
    </w:rPr>
  </w:style>
  <w:style w:type="character" w:customStyle="1" w:styleId="1807">
    <w:name w:val="文档结构图 字符"/>
    <w:qFormat/>
    <w:uiPriority w:val="0"/>
    <w:rPr>
      <w:rFonts w:ascii="Times New Roman" w:hAnsi="Times New Roman" w:eastAsia="宋体" w:cs="Times New Roman"/>
      <w:kern w:val="2"/>
      <w:sz w:val="21"/>
      <w:szCs w:val="24"/>
      <w:shd w:val="clear" w:color="auto" w:fill="000080"/>
      <w:lang w:val="en-US" w:eastAsia="zh-CN" w:bidi="ar-SA"/>
    </w:rPr>
  </w:style>
  <w:style w:type="character" w:customStyle="1" w:styleId="1808">
    <w:name w:val="Char Char112"/>
    <w:link w:val="1809"/>
    <w:qFormat/>
    <w:uiPriority w:val="0"/>
    <w:rPr>
      <w:rFonts w:ascii="Tahoma" w:hAnsi="Tahoma" w:eastAsia="宋体" w:cs="仿宋_GB2312"/>
      <w:sz w:val="24"/>
      <w:szCs w:val="20"/>
      <w:lang w:val="en-US" w:eastAsia="zh-CN" w:bidi="ar-SA"/>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rFonts w:ascii="Times New Roman" w:hAnsi="Times New Roman" w:eastAsia="宋体" w:cs="Times New Roman"/>
      <w:kern w:val="2"/>
      <w:sz w:val="16"/>
      <w:szCs w:val="16"/>
      <w:lang w:val="en-US" w:eastAsia="zh-CN" w:bidi="ar-SA"/>
    </w:rPr>
  </w:style>
  <w:style w:type="character" w:customStyle="1" w:styleId="1811">
    <w:name w:val="正文文本 3 字符"/>
    <w:qFormat/>
    <w:uiPriority w:val="0"/>
    <w:rPr>
      <w:rFonts w:ascii="Times New Roman" w:hAnsi="Times New Roman" w:eastAsia="宋体" w:cs="Times New Roman"/>
      <w:color w:val="FF0000"/>
      <w:kern w:val="2"/>
      <w:sz w:val="22"/>
      <w:lang w:val="en-US" w:eastAsia="zh-CN" w:bidi="ar-SA"/>
    </w:rPr>
  </w:style>
  <w:style w:type="character" w:customStyle="1" w:styleId="1812">
    <w:name w:val="标题 字符"/>
    <w:qFormat/>
    <w:uiPriority w:val="0"/>
    <w:rPr>
      <w:rFonts w:ascii="黑体" w:hAnsi="Arial" w:eastAsia="黑体" w:cs="Arial"/>
      <w:bCs/>
      <w:kern w:val="2"/>
      <w:sz w:val="32"/>
      <w:szCs w:val="32"/>
      <w:lang w:val="en-US" w:eastAsia="zh-CN" w:bidi="ar-SA"/>
    </w:rPr>
  </w:style>
  <w:style w:type="character" w:customStyle="1" w:styleId="1813">
    <w:name w:val="批注文字 字符"/>
    <w:qFormat/>
    <w:locked/>
    <w:uiPriority w:val="0"/>
    <w:rPr>
      <w:rFonts w:ascii="Times New Roman" w:hAnsi="Times New Roman" w:eastAsia="宋体" w:cs="Times New Roman"/>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cs="Times New Roman"/>
      <w:sz w:val="28"/>
      <w:lang w:val="en-US" w:eastAsia="zh-CN" w:bidi="ar-SA"/>
    </w:rPr>
  </w:style>
  <w:style w:type="character" w:customStyle="1" w:styleId="1816">
    <w:name w:val="正文文本 2 字符"/>
    <w:qFormat/>
    <w:uiPriority w:val="0"/>
    <w:rPr>
      <w:rFonts w:ascii="Times New Roman" w:hAnsi="Times New Roman" w:eastAsia="宋体" w:cs="Times New Roman"/>
      <w:kern w:val="2"/>
      <w:sz w:val="21"/>
      <w:szCs w:val="24"/>
      <w:lang w:val="en-US" w:eastAsia="zh-CN" w:bidi="ar-SA"/>
    </w:rPr>
  </w:style>
  <w:style w:type="character" w:customStyle="1" w:styleId="1817">
    <w:name w:val="标题 3 字符"/>
    <w:qFormat/>
    <w:uiPriority w:val="0"/>
    <w:rPr>
      <w:rFonts w:ascii="Times New Roman" w:hAnsi="Times New Roman" w:eastAsia="宋体" w:cs="Times New Roman"/>
      <w:bCs/>
      <w:kern w:val="2"/>
      <w:sz w:val="21"/>
      <w:szCs w:val="32"/>
      <w:lang w:val="en-US" w:eastAsia="zh-CN" w:bidi="ar-SA"/>
    </w:rPr>
  </w:style>
  <w:style w:type="character" w:customStyle="1" w:styleId="1818">
    <w:name w:val="批注主题 字符"/>
    <w:semiHidden/>
    <w:qFormat/>
    <w:uiPriority w:val="0"/>
    <w:rPr>
      <w:rFonts w:ascii="Times New Roman" w:hAnsi="Times New Roman" w:eastAsia="宋体" w:cs="Times New Roman"/>
      <w:b/>
      <w:bCs/>
      <w:kern w:val="2"/>
      <w:sz w:val="21"/>
      <w:szCs w:val="24"/>
      <w:lang w:val="en-US" w:eastAsia="zh-CN" w:bidi="ar-SA"/>
    </w:rPr>
  </w:style>
  <w:style w:type="character" w:customStyle="1" w:styleId="1819">
    <w:name w:val="标题 7 字符"/>
    <w:qFormat/>
    <w:uiPriority w:val="0"/>
    <w:rPr>
      <w:rFonts w:ascii="宋体" w:hAnsi="Times New Roman" w:eastAsia="仿宋_GB2312" w:cs="Times New Roman"/>
      <w:b/>
      <w:sz w:val="24"/>
      <w:lang w:val="en-US" w:eastAsia="zh-CN" w:bidi="ar-SA"/>
    </w:rPr>
  </w:style>
  <w:style w:type="character" w:customStyle="1" w:styleId="1820">
    <w:name w:val="标题 6 字符"/>
    <w:qFormat/>
    <w:uiPriority w:val="0"/>
    <w:rPr>
      <w:rFonts w:ascii="Arial" w:hAnsi="Arial" w:eastAsia="黑体" w:cs="Times New Roman"/>
      <w:b/>
      <w:sz w:val="24"/>
      <w:lang w:val="en-US" w:eastAsia="zh-CN" w:bidi="ar-SA"/>
    </w:rPr>
  </w:style>
  <w:style w:type="character" w:customStyle="1" w:styleId="1821">
    <w:name w:val="正文文本缩进 2 字符"/>
    <w:qFormat/>
    <w:uiPriority w:val="0"/>
    <w:rPr>
      <w:rFonts w:ascii="宋体" w:hAnsi="Times New Roman" w:eastAsia="宋体" w:cs="Times New Roman"/>
      <w:i/>
      <w:kern w:val="2"/>
      <w:sz w:val="24"/>
      <w:lang w:val="en-US" w:eastAsia="zh-CN" w:bidi="ar-SA"/>
    </w:rPr>
  </w:style>
  <w:style w:type="character" w:customStyle="1" w:styleId="1822">
    <w:name w:val="标题 4 字符"/>
    <w:qFormat/>
    <w:uiPriority w:val="0"/>
    <w:rPr>
      <w:rFonts w:ascii="宋体" w:hAnsi="宋体" w:eastAsia="宋体" w:cs="Times New Roman"/>
      <w:b/>
      <w:bCs/>
      <w:kern w:val="2"/>
      <w:sz w:val="24"/>
      <w:szCs w:val="24"/>
      <w:lang w:val="en-US" w:eastAsia="zh-CN" w:bidi="ar-SA"/>
    </w:rPr>
  </w:style>
  <w:style w:type="character" w:customStyle="1" w:styleId="1823">
    <w:name w:val="尾注文本 字符"/>
    <w:qFormat/>
    <w:uiPriority w:val="0"/>
    <w:rPr>
      <w:rFonts w:ascii="Times New Roman" w:hAnsi="Times New Roman" w:eastAsia="宋体" w:cs="Times New Roman"/>
      <w:sz w:val="21"/>
      <w:szCs w:val="24"/>
      <w:lang w:val="en-US" w:eastAsia="zh-CN" w:bidi="ar-SA"/>
    </w:rPr>
  </w:style>
  <w:style w:type="character" w:customStyle="1" w:styleId="1824">
    <w:name w:val="日期 字符"/>
    <w:qFormat/>
    <w:uiPriority w:val="0"/>
    <w:rPr>
      <w:rFonts w:ascii="Times New Roman" w:hAnsi="Times New Roman" w:eastAsia="宋体" w:cs="Times New Roman"/>
      <w:kern w:val="2"/>
      <w:sz w:val="21"/>
      <w:lang w:val="en-US" w:eastAsia="zh-CN" w:bidi="ar-SA"/>
    </w:rPr>
  </w:style>
  <w:style w:type="character" w:customStyle="1" w:styleId="1825">
    <w:name w:val="标题 1 字符"/>
    <w:qFormat/>
    <w:locked/>
    <w:uiPriority w:val="0"/>
    <w:rPr>
      <w:rFonts w:ascii="Times New Roman" w:hAnsi="Times New Roman" w:eastAsia="宋体" w:cs="Times New Roman"/>
      <w:b/>
      <w:bCs/>
      <w:kern w:val="44"/>
      <w:sz w:val="44"/>
      <w:szCs w:val="44"/>
      <w:lang w:val="en-US" w:eastAsia="zh-CN" w:bidi="ar-SA"/>
    </w:rPr>
  </w:style>
  <w:style w:type="character" w:customStyle="1" w:styleId="1826">
    <w:name w:val="批注框文本 字符"/>
    <w:qFormat/>
    <w:uiPriority w:val="0"/>
    <w:rPr>
      <w:rFonts w:ascii="Times New Roman" w:hAnsi="Times New Roman" w:eastAsia="宋体" w:cs="Times New Roman"/>
      <w:kern w:val="2"/>
      <w:sz w:val="18"/>
      <w:szCs w:val="18"/>
      <w:lang w:val="en-US" w:eastAsia="zh-CN" w:bidi="ar-SA"/>
    </w:rPr>
  </w:style>
  <w:style w:type="character" w:customStyle="1" w:styleId="1827">
    <w:name w:val="Char Char53"/>
    <w:qFormat/>
    <w:uiPriority w:val="0"/>
    <w:rPr>
      <w:rFonts w:ascii="Times New Roman" w:hAnsi="Times New Roman" w:eastAsia="宋体" w:cs="Times New Roman"/>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rFonts w:ascii="Times New Roman" w:hAnsi="Times New Roman" w:eastAsia="宋体" w:cs="Times New Roman"/>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未处理的提及3"/>
    <w:basedOn w:val="79"/>
    <w:unhideWhenUsed/>
    <w:qFormat/>
    <w:uiPriority w:val="99"/>
    <w:rPr>
      <w:rFonts w:ascii="Times New Roman" w:hAnsi="Times New Roman" w:eastAsia="宋体" w:cs="Times New Roman"/>
      <w:color w:val="605E5C"/>
      <w:shd w:val="clear" w:color="auto" w:fill="E1DFDD"/>
      <w:lang w:val="en-US" w:eastAsia="zh-CN" w:bidi="ar-SA"/>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character" w:customStyle="1" w:styleId="1853">
    <w:name w:val="font51"/>
    <w:basedOn w:val="79"/>
    <w:qFormat/>
    <w:uiPriority w:val="0"/>
    <w:rPr>
      <w:rFonts w:hint="eastAsia" w:ascii="宋体" w:hAnsi="宋体" w:eastAsia="宋体" w:cs="宋体"/>
      <w:color w:val="000000"/>
      <w:sz w:val="28"/>
      <w:szCs w:val="28"/>
      <w:u w:val="none"/>
      <w:lang w:val="en-US" w:eastAsia="zh-CN" w:bidi="ar-SA"/>
    </w:rPr>
  </w:style>
  <w:style w:type="character" w:customStyle="1" w:styleId="1854">
    <w:name w:val="font01"/>
    <w:basedOn w:val="79"/>
    <w:qFormat/>
    <w:uiPriority w:val="0"/>
    <w:rPr>
      <w:rFonts w:hint="eastAsia" w:ascii="宋体" w:hAnsi="宋体" w:eastAsia="宋体" w:cs="宋体"/>
      <w:color w:val="000000"/>
      <w:sz w:val="22"/>
      <w:szCs w:val="22"/>
      <w:u w:val="no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89</Pages>
  <Words>8230</Words>
  <Characters>46913</Characters>
  <Lines>390</Lines>
  <Paragraphs>110</Paragraphs>
  <TotalTime>0</TotalTime>
  <ScaleCrop>false</ScaleCrop>
  <LinksUpToDate>false</LinksUpToDate>
  <CharactersWithSpaces>55033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2020-04-20T02:40:00Z</cp:lastPrinted>
  <dcterms:modified xsi:type="dcterms:W3CDTF">2020-06-10T10:01:53Z</dcterms:modified>
  <dc:title>杭州萧山国际机场货物类采购项目招标文件</dc:title>
  <cp:revision>215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